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08" w:rsidRPr="005E19E4" w:rsidRDefault="007470A6" w:rsidP="00985008">
      <w:pPr>
        <w:spacing w:line="360" w:lineRule="auto"/>
        <w:jc w:val="center"/>
        <w:rPr>
          <w:rFonts w:ascii="Arial Narrow" w:hAnsi="Arial Narrow" w:cs="Arial"/>
          <w:b/>
          <w:sz w:val="40"/>
          <w:szCs w:val="40"/>
          <w:lang w:val="pt-BR"/>
        </w:rPr>
      </w:pPr>
      <w:bookmarkStart w:id="0" w:name="_GoBack"/>
      <w:bookmarkEnd w:id="0"/>
      <w:r>
        <w:rPr>
          <w:rFonts w:ascii="Arial Narrow" w:hAnsi="Arial Narrow" w:cs="Arial"/>
          <w:b/>
          <w:sz w:val="40"/>
          <w:szCs w:val="40"/>
          <w:lang w:val="pt-BR"/>
        </w:rPr>
        <w:t xml:space="preserve"> </w:t>
      </w:r>
      <w:r w:rsidR="005E19E4" w:rsidRPr="005E19E4">
        <w:rPr>
          <w:rFonts w:ascii="Arial Narrow" w:hAnsi="Arial Narrow" w:cs="Arial"/>
          <w:b/>
          <w:sz w:val="40"/>
          <w:szCs w:val="40"/>
          <w:lang w:val="pt-BR"/>
        </w:rPr>
        <w:t>D A F T A R   I S I</w:t>
      </w:r>
    </w:p>
    <w:p w:rsidR="00985008" w:rsidRPr="005E19E4" w:rsidRDefault="00985008" w:rsidP="00985008">
      <w:pPr>
        <w:spacing w:line="360" w:lineRule="auto"/>
        <w:jc w:val="right"/>
        <w:rPr>
          <w:rFonts w:ascii="Arial Narrow" w:hAnsi="Arial Narrow" w:cs="Arial"/>
          <w:b/>
          <w:lang w:val="pt-BR"/>
        </w:rPr>
      </w:pPr>
      <w:r w:rsidRPr="005E19E4">
        <w:rPr>
          <w:rFonts w:ascii="Arial Narrow" w:hAnsi="Arial Narrow" w:cs="Arial"/>
          <w:b/>
          <w:lang w:val="pt-BR"/>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3"/>
        <w:gridCol w:w="760"/>
        <w:gridCol w:w="1528"/>
        <w:gridCol w:w="5423"/>
        <w:gridCol w:w="222"/>
      </w:tblGrid>
      <w:tr w:rsidR="00054C98" w:rsidRPr="005E19E4" w:rsidTr="00054C98">
        <w:tc>
          <w:tcPr>
            <w:tcW w:w="1263" w:type="dxa"/>
          </w:tcPr>
          <w:p w:rsidR="00985008" w:rsidRPr="005E19E4" w:rsidRDefault="00985008" w:rsidP="00EB7466">
            <w:pPr>
              <w:jc w:val="center"/>
              <w:rPr>
                <w:rFonts w:ascii="Arial Narrow" w:hAnsi="Arial Narrow" w:cs="Arial"/>
                <w:lang w:val="pt-BR"/>
              </w:rPr>
            </w:pPr>
          </w:p>
        </w:tc>
        <w:tc>
          <w:tcPr>
            <w:tcW w:w="744" w:type="dxa"/>
          </w:tcPr>
          <w:p w:rsidR="00985008" w:rsidRPr="005E19E4" w:rsidRDefault="00985008" w:rsidP="00EB7466">
            <w:pPr>
              <w:jc w:val="right"/>
              <w:rPr>
                <w:rFonts w:ascii="Arial Narrow" w:hAnsi="Arial Narrow" w:cs="Arial"/>
                <w:lang w:val="pt-BR"/>
              </w:rPr>
            </w:pPr>
          </w:p>
        </w:tc>
        <w:tc>
          <w:tcPr>
            <w:tcW w:w="6987" w:type="dxa"/>
            <w:gridSpan w:val="2"/>
          </w:tcPr>
          <w:p w:rsidR="00985008" w:rsidRPr="005E19E4" w:rsidRDefault="00985008" w:rsidP="00EB7466">
            <w:pPr>
              <w:rPr>
                <w:rFonts w:ascii="Arial Narrow" w:hAnsi="Arial Narrow" w:cs="Arial"/>
                <w:lang w:val="pt-BR"/>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985008" w:rsidP="005E19E4">
            <w:pPr>
              <w:spacing w:line="276" w:lineRule="auto"/>
              <w:jc w:val="right"/>
              <w:rPr>
                <w:rFonts w:ascii="Arial Narrow" w:hAnsi="Arial Narrow" w:cs="Arial"/>
                <w:b/>
                <w:lang w:val="pt-BR"/>
              </w:rPr>
            </w:pPr>
            <w:r w:rsidRPr="005E19E4">
              <w:rPr>
                <w:rFonts w:ascii="Arial Narrow" w:hAnsi="Arial Narrow" w:cs="Arial"/>
                <w:b/>
                <w:lang w:val="pt-BR"/>
              </w:rPr>
              <w:t>I</w:t>
            </w:r>
          </w:p>
        </w:tc>
        <w:tc>
          <w:tcPr>
            <w:tcW w:w="6987" w:type="dxa"/>
            <w:gridSpan w:val="2"/>
          </w:tcPr>
          <w:p w:rsidR="00985008" w:rsidRDefault="00985008" w:rsidP="005E19E4">
            <w:pPr>
              <w:spacing w:line="276" w:lineRule="auto"/>
              <w:rPr>
                <w:rFonts w:ascii="Arial Narrow" w:hAnsi="Arial Narrow" w:cs="Arial"/>
                <w:b/>
                <w:lang w:val="id-ID"/>
              </w:rPr>
            </w:pPr>
            <w:r w:rsidRPr="005E19E4">
              <w:rPr>
                <w:rFonts w:ascii="Arial Narrow" w:hAnsi="Arial Narrow" w:cs="Arial"/>
                <w:b/>
                <w:lang w:val="pt-BR"/>
              </w:rPr>
              <w:t>PENDAHULUAN</w:t>
            </w:r>
          </w:p>
          <w:p w:rsidR="00781D6E" w:rsidRPr="00781D6E" w:rsidRDefault="00781D6E" w:rsidP="005E19E4">
            <w:pPr>
              <w:spacing w:line="276" w:lineRule="auto"/>
              <w:rPr>
                <w:rFonts w:ascii="Arial Narrow" w:hAnsi="Arial Narrow" w:cs="Arial"/>
                <w:b/>
                <w:lang w:val="id-ID"/>
              </w:rPr>
            </w:pPr>
          </w:p>
        </w:tc>
        <w:tc>
          <w:tcPr>
            <w:tcW w:w="222" w:type="dxa"/>
          </w:tcPr>
          <w:p w:rsidR="00985008" w:rsidRPr="005E19E4" w:rsidRDefault="00985008" w:rsidP="00EB7466">
            <w:pPr>
              <w:jc w:val="center"/>
              <w:rPr>
                <w:rFonts w:ascii="Arial Narrow" w:hAnsi="Arial Narrow" w:cs="Arial"/>
                <w:b/>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1.1</w:t>
            </w:r>
          </w:p>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1.2</w:t>
            </w:r>
          </w:p>
        </w:tc>
        <w:tc>
          <w:tcPr>
            <w:tcW w:w="5488" w:type="dxa"/>
          </w:tcPr>
          <w:p w:rsidR="00C538F8" w:rsidRPr="00C538F8" w:rsidRDefault="00985008" w:rsidP="005E19E4">
            <w:pPr>
              <w:spacing w:line="276" w:lineRule="auto"/>
              <w:jc w:val="both"/>
              <w:rPr>
                <w:rFonts w:ascii="Arial Narrow" w:hAnsi="Arial Narrow" w:cs="Arial"/>
                <w:lang w:val="id-ID"/>
              </w:rPr>
            </w:pPr>
            <w:r w:rsidRPr="005E19E4">
              <w:rPr>
                <w:rFonts w:ascii="Arial Narrow" w:hAnsi="Arial Narrow" w:cs="Arial"/>
                <w:lang w:val="sv-SE"/>
              </w:rPr>
              <w:t xml:space="preserve">Maksud dan </w:t>
            </w:r>
            <w:r w:rsidR="008E2C0A" w:rsidRPr="005E19E4">
              <w:rPr>
                <w:rFonts w:ascii="Arial Narrow" w:hAnsi="Arial Narrow" w:cs="Arial"/>
                <w:lang w:val="sv-SE"/>
              </w:rPr>
              <w:t>Tu</w:t>
            </w:r>
            <w:r w:rsidR="008E2C0A">
              <w:rPr>
                <w:rFonts w:ascii="Arial Narrow" w:hAnsi="Arial Narrow" w:cs="Arial"/>
                <w:lang w:val="sv-SE"/>
              </w:rPr>
              <w:t>juan Penyusunan Laporan Keuanga</w:t>
            </w:r>
            <w:r w:rsidR="008E2C0A">
              <w:rPr>
                <w:rFonts w:ascii="Arial Narrow" w:hAnsi="Arial Narrow" w:cs="Arial"/>
                <w:lang w:val="id-ID"/>
              </w:rPr>
              <w:t>n</w:t>
            </w:r>
          </w:p>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Landasan Hukum Penyusunan Laporan Keuangan</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1.3</w:t>
            </w:r>
          </w:p>
        </w:tc>
        <w:tc>
          <w:tcPr>
            <w:tcW w:w="5488" w:type="dxa"/>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Sistematika Penulisan Catatan Atas Laporan Keuangan</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5E19E4" w:rsidRDefault="00985008" w:rsidP="005E19E4">
            <w:pPr>
              <w:spacing w:line="276" w:lineRule="auto"/>
              <w:jc w:val="center"/>
              <w:rPr>
                <w:rFonts w:ascii="Arial Narrow" w:hAnsi="Arial Narrow" w:cs="Arial"/>
                <w:lang w:val="pt-BR"/>
              </w:rPr>
            </w:pPr>
          </w:p>
        </w:tc>
        <w:tc>
          <w:tcPr>
            <w:tcW w:w="5488" w:type="dxa"/>
          </w:tcPr>
          <w:p w:rsidR="00985008" w:rsidRPr="005E19E4" w:rsidRDefault="00985008" w:rsidP="005E19E4">
            <w:pPr>
              <w:spacing w:line="276" w:lineRule="auto"/>
              <w:jc w:val="both"/>
              <w:rPr>
                <w:rFonts w:ascii="Arial Narrow" w:hAnsi="Arial Narrow" w:cs="Arial"/>
                <w:lang w:val="sv-SE"/>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985008" w:rsidP="005E19E4">
            <w:pPr>
              <w:spacing w:line="276" w:lineRule="auto"/>
              <w:jc w:val="right"/>
              <w:rPr>
                <w:rFonts w:ascii="Arial Narrow" w:hAnsi="Arial Narrow" w:cs="Arial"/>
                <w:b/>
                <w:lang w:val="pt-BR"/>
              </w:rPr>
            </w:pPr>
            <w:r w:rsidRPr="005E19E4">
              <w:rPr>
                <w:rFonts w:ascii="Arial Narrow" w:hAnsi="Arial Narrow" w:cs="Arial"/>
                <w:b/>
                <w:lang w:val="pt-BR"/>
              </w:rPr>
              <w:t>II</w:t>
            </w:r>
          </w:p>
        </w:tc>
        <w:tc>
          <w:tcPr>
            <w:tcW w:w="6987" w:type="dxa"/>
            <w:gridSpan w:val="2"/>
          </w:tcPr>
          <w:p w:rsidR="00985008" w:rsidRDefault="00985008" w:rsidP="005E19E4">
            <w:pPr>
              <w:spacing w:line="276" w:lineRule="auto"/>
              <w:rPr>
                <w:rFonts w:ascii="Arial Narrow" w:hAnsi="Arial Narrow" w:cs="Arial"/>
                <w:b/>
                <w:lang w:val="id-ID"/>
              </w:rPr>
            </w:pPr>
            <w:r w:rsidRPr="005E19E4">
              <w:rPr>
                <w:rFonts w:ascii="Arial Narrow" w:hAnsi="Arial Narrow" w:cs="Arial"/>
                <w:b/>
                <w:lang w:val="fi-FI"/>
              </w:rPr>
              <w:t>EKONOMI MAKRO, KEBIJAKAN KEUANGAN DAN PENCAPAIAN TARGET KINERJA APBD</w:t>
            </w:r>
          </w:p>
          <w:p w:rsidR="00781D6E" w:rsidRPr="00781D6E" w:rsidRDefault="00781D6E" w:rsidP="005E19E4">
            <w:pPr>
              <w:spacing w:line="276" w:lineRule="auto"/>
              <w:rPr>
                <w:rFonts w:ascii="Arial Narrow" w:hAnsi="Arial Narrow" w:cs="Arial"/>
                <w:b/>
                <w:lang w:val="id-ID"/>
              </w:rPr>
            </w:pPr>
          </w:p>
        </w:tc>
        <w:tc>
          <w:tcPr>
            <w:tcW w:w="222" w:type="dxa"/>
          </w:tcPr>
          <w:p w:rsidR="00985008" w:rsidRPr="005E19E4" w:rsidRDefault="00985008" w:rsidP="00EB7466">
            <w:pPr>
              <w:jc w:val="center"/>
              <w:rPr>
                <w:rFonts w:ascii="Arial Narrow" w:hAnsi="Arial Narrow" w:cs="Arial"/>
                <w:b/>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2</w:t>
            </w:r>
            <w:r w:rsidR="00DD7ED9">
              <w:rPr>
                <w:rFonts w:ascii="Arial Narrow" w:hAnsi="Arial Narrow" w:cs="Arial"/>
                <w:lang w:val="id-ID"/>
              </w:rPr>
              <w:t>.</w:t>
            </w:r>
            <w:r>
              <w:rPr>
                <w:rFonts w:ascii="Arial Narrow" w:hAnsi="Arial Narrow" w:cs="Arial"/>
                <w:lang w:val="id-ID"/>
              </w:rPr>
              <w:t>1</w:t>
            </w:r>
          </w:p>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2</w:t>
            </w:r>
            <w:r w:rsidR="00DD7ED9">
              <w:rPr>
                <w:rFonts w:ascii="Arial Narrow" w:hAnsi="Arial Narrow" w:cs="Arial"/>
                <w:lang w:val="id-ID"/>
              </w:rPr>
              <w:t>.</w:t>
            </w:r>
            <w:r>
              <w:rPr>
                <w:rFonts w:ascii="Arial Narrow" w:hAnsi="Arial Narrow" w:cs="Arial"/>
                <w:lang w:val="id-ID"/>
              </w:rPr>
              <w:t>2</w:t>
            </w:r>
          </w:p>
        </w:tc>
        <w:tc>
          <w:tcPr>
            <w:tcW w:w="5488" w:type="dxa"/>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Ekonomi Makro</w:t>
            </w:r>
          </w:p>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Kebijakan Keuangan</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2</w:t>
            </w:r>
            <w:r w:rsidR="00DD7ED9">
              <w:rPr>
                <w:rFonts w:ascii="Arial Narrow" w:hAnsi="Arial Narrow" w:cs="Arial"/>
                <w:lang w:val="id-ID"/>
              </w:rPr>
              <w:t>.</w:t>
            </w:r>
            <w:r>
              <w:rPr>
                <w:rFonts w:ascii="Arial Narrow" w:hAnsi="Arial Narrow" w:cs="Arial"/>
                <w:lang w:val="id-ID"/>
              </w:rPr>
              <w:t>3</w:t>
            </w:r>
          </w:p>
        </w:tc>
        <w:tc>
          <w:tcPr>
            <w:tcW w:w="5488" w:type="dxa"/>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Indikator Pencapaian Target Kinerja APBD</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5E19E4" w:rsidRDefault="00985008" w:rsidP="005E19E4">
            <w:pPr>
              <w:spacing w:line="276" w:lineRule="auto"/>
              <w:jc w:val="center"/>
              <w:rPr>
                <w:rFonts w:ascii="Arial Narrow" w:hAnsi="Arial Narrow" w:cs="Arial"/>
                <w:lang w:val="pt-BR"/>
              </w:rPr>
            </w:pPr>
          </w:p>
        </w:tc>
        <w:tc>
          <w:tcPr>
            <w:tcW w:w="5488" w:type="dxa"/>
          </w:tcPr>
          <w:p w:rsidR="00985008" w:rsidRPr="005E19E4" w:rsidRDefault="00985008" w:rsidP="005E19E4">
            <w:pPr>
              <w:spacing w:line="276" w:lineRule="auto"/>
              <w:jc w:val="both"/>
              <w:rPr>
                <w:rFonts w:ascii="Arial Narrow" w:hAnsi="Arial Narrow" w:cs="Arial"/>
                <w:lang w:val="sv-SE"/>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985008" w:rsidP="005E19E4">
            <w:pPr>
              <w:spacing w:line="276" w:lineRule="auto"/>
              <w:jc w:val="right"/>
              <w:rPr>
                <w:rFonts w:ascii="Arial Narrow" w:hAnsi="Arial Narrow" w:cs="Arial"/>
                <w:b/>
                <w:lang w:val="pt-BR"/>
              </w:rPr>
            </w:pPr>
            <w:r w:rsidRPr="005E19E4">
              <w:rPr>
                <w:rFonts w:ascii="Arial Narrow" w:hAnsi="Arial Narrow" w:cs="Arial"/>
                <w:b/>
                <w:lang w:val="pt-BR"/>
              </w:rPr>
              <w:t>III</w:t>
            </w:r>
          </w:p>
        </w:tc>
        <w:tc>
          <w:tcPr>
            <w:tcW w:w="6987" w:type="dxa"/>
            <w:gridSpan w:val="2"/>
          </w:tcPr>
          <w:p w:rsidR="00985008" w:rsidRDefault="00985008" w:rsidP="005E19E4">
            <w:pPr>
              <w:spacing w:line="276" w:lineRule="auto"/>
              <w:rPr>
                <w:rFonts w:ascii="Arial Narrow" w:hAnsi="Arial Narrow" w:cs="Arial"/>
                <w:b/>
                <w:lang w:val="id-ID"/>
              </w:rPr>
            </w:pPr>
            <w:r w:rsidRPr="005E19E4">
              <w:rPr>
                <w:rFonts w:ascii="Arial Narrow" w:hAnsi="Arial Narrow" w:cs="Arial"/>
                <w:b/>
                <w:lang w:val="sv-SE"/>
              </w:rPr>
              <w:t>IKHTISAR CAPAIAN TARGET KINERJA KEUANGAN</w:t>
            </w:r>
          </w:p>
          <w:p w:rsidR="00781D6E" w:rsidRPr="00781D6E" w:rsidRDefault="00781D6E" w:rsidP="005E19E4">
            <w:pPr>
              <w:spacing w:line="276" w:lineRule="auto"/>
              <w:rPr>
                <w:rFonts w:ascii="Arial Narrow" w:hAnsi="Arial Narrow" w:cs="Arial"/>
                <w:b/>
                <w:lang w:val="id-ID"/>
              </w:rPr>
            </w:pPr>
          </w:p>
        </w:tc>
        <w:tc>
          <w:tcPr>
            <w:tcW w:w="222" w:type="dxa"/>
          </w:tcPr>
          <w:p w:rsidR="00985008" w:rsidRPr="005E19E4" w:rsidRDefault="00985008" w:rsidP="00EB7466">
            <w:pPr>
              <w:jc w:val="center"/>
              <w:rPr>
                <w:rFonts w:ascii="Arial Narrow" w:hAnsi="Arial Narrow" w:cs="Arial"/>
                <w:b/>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3</w:t>
            </w:r>
            <w:r w:rsidR="00DD7ED9">
              <w:rPr>
                <w:rFonts w:ascii="Arial Narrow" w:hAnsi="Arial Narrow" w:cs="Arial"/>
                <w:lang w:val="id-ID"/>
              </w:rPr>
              <w:t>.</w:t>
            </w:r>
            <w:r>
              <w:rPr>
                <w:rFonts w:ascii="Arial Narrow" w:hAnsi="Arial Narrow" w:cs="Arial"/>
                <w:lang w:val="id-ID"/>
              </w:rPr>
              <w:t>1</w:t>
            </w:r>
          </w:p>
          <w:p w:rsidR="00985008" w:rsidRPr="00DD7ED9" w:rsidRDefault="00C538F8" w:rsidP="005E19E4">
            <w:pPr>
              <w:spacing w:line="276" w:lineRule="auto"/>
              <w:rPr>
                <w:rFonts w:ascii="Arial Narrow" w:hAnsi="Arial Narrow" w:cs="Arial"/>
                <w:lang w:val="id-ID"/>
              </w:rPr>
            </w:pPr>
            <w:r>
              <w:rPr>
                <w:rFonts w:ascii="Arial Narrow" w:hAnsi="Arial Narrow" w:cs="Arial"/>
                <w:lang w:val="id-ID"/>
              </w:rPr>
              <w:t>3</w:t>
            </w:r>
            <w:r w:rsidR="00DD7ED9">
              <w:rPr>
                <w:rFonts w:ascii="Arial Narrow" w:hAnsi="Arial Narrow" w:cs="Arial"/>
                <w:lang w:val="id-ID"/>
              </w:rPr>
              <w:t>.</w:t>
            </w:r>
            <w:r>
              <w:rPr>
                <w:rFonts w:ascii="Arial Narrow" w:hAnsi="Arial Narrow" w:cs="Arial"/>
                <w:lang w:val="id-ID"/>
              </w:rPr>
              <w:t>2</w:t>
            </w:r>
          </w:p>
        </w:tc>
        <w:tc>
          <w:tcPr>
            <w:tcW w:w="5488" w:type="dxa"/>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Ikhtisar realisasi pencapaian target kinerja keuangan</w:t>
            </w:r>
          </w:p>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Hambatan dan kendala yang ada dalam pencapaian target yang telah ditetapkan.</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5E19E4" w:rsidRDefault="00985008" w:rsidP="005E19E4">
            <w:pPr>
              <w:spacing w:line="276" w:lineRule="auto"/>
              <w:jc w:val="center"/>
              <w:rPr>
                <w:rFonts w:ascii="Arial Narrow" w:hAnsi="Arial Narrow" w:cs="Arial"/>
                <w:lang w:val="pt-BR"/>
              </w:rPr>
            </w:pPr>
          </w:p>
        </w:tc>
        <w:tc>
          <w:tcPr>
            <w:tcW w:w="5488" w:type="dxa"/>
          </w:tcPr>
          <w:p w:rsidR="00985008" w:rsidRPr="005E19E4" w:rsidRDefault="00985008" w:rsidP="005E19E4">
            <w:pPr>
              <w:spacing w:line="276" w:lineRule="auto"/>
              <w:jc w:val="both"/>
              <w:rPr>
                <w:rFonts w:ascii="Arial Narrow" w:hAnsi="Arial Narrow" w:cs="Arial"/>
                <w:lang w:val="sv-SE"/>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985008" w:rsidP="005E19E4">
            <w:pPr>
              <w:spacing w:line="276" w:lineRule="auto"/>
              <w:jc w:val="right"/>
              <w:rPr>
                <w:rFonts w:ascii="Arial Narrow" w:hAnsi="Arial Narrow" w:cs="Arial"/>
                <w:b/>
                <w:lang w:val="pt-BR"/>
              </w:rPr>
            </w:pPr>
            <w:r w:rsidRPr="005E19E4">
              <w:rPr>
                <w:rFonts w:ascii="Arial Narrow" w:hAnsi="Arial Narrow" w:cs="Arial"/>
                <w:b/>
                <w:lang w:val="pt-BR"/>
              </w:rPr>
              <w:t>IV</w:t>
            </w:r>
          </w:p>
        </w:tc>
        <w:tc>
          <w:tcPr>
            <w:tcW w:w="6987" w:type="dxa"/>
            <w:gridSpan w:val="2"/>
          </w:tcPr>
          <w:p w:rsidR="00985008" w:rsidRDefault="00985008" w:rsidP="005E19E4">
            <w:pPr>
              <w:spacing w:line="276" w:lineRule="auto"/>
              <w:jc w:val="both"/>
              <w:rPr>
                <w:rFonts w:ascii="Arial Narrow" w:hAnsi="Arial Narrow" w:cs="Arial"/>
                <w:b/>
                <w:lang w:val="id-ID"/>
              </w:rPr>
            </w:pPr>
            <w:r w:rsidRPr="005E19E4">
              <w:rPr>
                <w:rFonts w:ascii="Arial Narrow" w:hAnsi="Arial Narrow" w:cs="Arial"/>
                <w:b/>
                <w:lang w:val="sv-SE"/>
              </w:rPr>
              <w:t>KEBIJAKAN AKUNTANSI</w:t>
            </w:r>
          </w:p>
          <w:p w:rsidR="00781D6E" w:rsidRPr="001F2B70" w:rsidRDefault="001F2B70" w:rsidP="005E19E4">
            <w:pPr>
              <w:spacing w:line="276" w:lineRule="auto"/>
              <w:jc w:val="both"/>
              <w:rPr>
                <w:rFonts w:ascii="Arial Narrow" w:hAnsi="Arial Narrow" w:cs="Arial"/>
              </w:rPr>
            </w:pPr>
            <w:r w:rsidRPr="001F2B70">
              <w:rPr>
                <w:rFonts w:ascii="Arial Narrow" w:hAnsi="Arial Narrow" w:cs="Arial"/>
              </w:rPr>
              <w:t>Mengikuti/menyesuaikan Kebijakan akuntansi Pemda dengan isi sebagai berikut :</w:t>
            </w:r>
          </w:p>
        </w:tc>
        <w:tc>
          <w:tcPr>
            <w:tcW w:w="222" w:type="dxa"/>
          </w:tcPr>
          <w:p w:rsidR="00985008" w:rsidRPr="005E19E4" w:rsidRDefault="00985008" w:rsidP="00EB7466">
            <w:pPr>
              <w:jc w:val="center"/>
              <w:rPr>
                <w:rFonts w:ascii="Arial Narrow" w:hAnsi="Arial Narrow" w:cs="Arial"/>
                <w:b/>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5E19E4" w:rsidRDefault="00A90561" w:rsidP="005E19E4">
            <w:pPr>
              <w:spacing w:line="276" w:lineRule="auto"/>
              <w:jc w:val="both"/>
              <w:rPr>
                <w:rFonts w:ascii="Arial Narrow" w:hAnsi="Arial Narrow" w:cs="Arial"/>
                <w:lang w:val="id-ID"/>
              </w:rPr>
            </w:pPr>
            <w:r>
              <w:rPr>
                <w:rFonts w:ascii="Arial Narrow" w:hAnsi="Arial Narrow" w:cs="Arial"/>
                <w:lang w:val="id-ID"/>
              </w:rPr>
              <w:t>4.1</w:t>
            </w:r>
          </w:p>
          <w:p w:rsidR="00143B11" w:rsidRDefault="007C1253" w:rsidP="005E19E4">
            <w:pPr>
              <w:spacing w:line="276" w:lineRule="auto"/>
              <w:jc w:val="both"/>
              <w:rPr>
                <w:rFonts w:ascii="Arial Narrow" w:hAnsi="Arial Narrow" w:cs="Arial"/>
                <w:lang w:val="id-ID"/>
              </w:rPr>
            </w:pPr>
            <w:r>
              <w:rPr>
                <w:rFonts w:ascii="Arial Narrow" w:hAnsi="Arial Narrow" w:cs="Arial"/>
                <w:lang w:val="id-ID"/>
              </w:rPr>
              <w:t>4</w:t>
            </w:r>
            <w:r w:rsidR="00143B11">
              <w:rPr>
                <w:rFonts w:ascii="Arial Narrow" w:hAnsi="Arial Narrow" w:cs="Arial"/>
                <w:lang w:val="id-ID"/>
              </w:rPr>
              <w:t>.</w:t>
            </w:r>
            <w:r>
              <w:rPr>
                <w:rFonts w:ascii="Arial Narrow" w:hAnsi="Arial Narrow" w:cs="Arial"/>
                <w:lang w:val="id-ID"/>
              </w:rPr>
              <w:t>2</w:t>
            </w:r>
          </w:p>
          <w:p w:rsidR="00143B11" w:rsidRDefault="007C1253" w:rsidP="005E19E4">
            <w:pPr>
              <w:spacing w:line="276" w:lineRule="auto"/>
              <w:jc w:val="both"/>
              <w:rPr>
                <w:rFonts w:ascii="Arial Narrow" w:hAnsi="Arial Narrow" w:cs="Arial"/>
                <w:lang w:val="id-ID"/>
              </w:rPr>
            </w:pPr>
            <w:r>
              <w:rPr>
                <w:rFonts w:ascii="Arial Narrow" w:hAnsi="Arial Narrow" w:cs="Arial"/>
                <w:lang w:val="id-ID"/>
              </w:rPr>
              <w:t>4</w:t>
            </w:r>
            <w:r w:rsidR="00143B11">
              <w:rPr>
                <w:rFonts w:ascii="Arial Narrow" w:hAnsi="Arial Narrow" w:cs="Arial"/>
                <w:lang w:val="id-ID"/>
              </w:rPr>
              <w:t>.</w:t>
            </w:r>
            <w:r>
              <w:rPr>
                <w:rFonts w:ascii="Arial Narrow" w:hAnsi="Arial Narrow" w:cs="Arial"/>
                <w:lang w:val="id-ID"/>
              </w:rPr>
              <w:t>3</w:t>
            </w:r>
          </w:p>
          <w:p w:rsidR="00143B11" w:rsidRDefault="007C1253" w:rsidP="005E19E4">
            <w:pPr>
              <w:spacing w:line="276" w:lineRule="auto"/>
              <w:jc w:val="both"/>
              <w:rPr>
                <w:rFonts w:ascii="Arial Narrow" w:hAnsi="Arial Narrow" w:cs="Arial"/>
                <w:lang w:val="id-ID"/>
              </w:rPr>
            </w:pPr>
            <w:r>
              <w:rPr>
                <w:rFonts w:ascii="Arial Narrow" w:hAnsi="Arial Narrow" w:cs="Arial"/>
                <w:lang w:val="id-ID"/>
              </w:rPr>
              <w:t>4</w:t>
            </w:r>
            <w:r w:rsidR="00143B11">
              <w:rPr>
                <w:rFonts w:ascii="Arial Narrow" w:hAnsi="Arial Narrow" w:cs="Arial"/>
                <w:lang w:val="id-ID"/>
              </w:rPr>
              <w:t>.</w:t>
            </w:r>
            <w:r>
              <w:rPr>
                <w:rFonts w:ascii="Arial Narrow" w:hAnsi="Arial Narrow" w:cs="Arial"/>
                <w:lang w:val="id-ID"/>
              </w:rPr>
              <w:t>4</w:t>
            </w:r>
          </w:p>
          <w:p w:rsidR="00143B11" w:rsidRPr="00143B11" w:rsidRDefault="00143B11" w:rsidP="005E19E4">
            <w:pPr>
              <w:spacing w:line="276" w:lineRule="auto"/>
              <w:jc w:val="both"/>
              <w:rPr>
                <w:rFonts w:ascii="Arial Narrow" w:hAnsi="Arial Narrow" w:cs="Arial"/>
                <w:lang w:val="id-ID"/>
              </w:rPr>
            </w:pPr>
          </w:p>
        </w:tc>
        <w:tc>
          <w:tcPr>
            <w:tcW w:w="5488" w:type="dxa"/>
          </w:tcPr>
          <w:p w:rsidR="005E19E4" w:rsidRPr="00A90561" w:rsidRDefault="00A90561" w:rsidP="005E19E4">
            <w:pPr>
              <w:spacing w:line="276" w:lineRule="auto"/>
              <w:ind w:left="-2"/>
              <w:jc w:val="both"/>
              <w:rPr>
                <w:rFonts w:ascii="Arial Narrow" w:hAnsi="Arial Narrow" w:cs="Arial"/>
                <w:lang w:val="id-ID"/>
              </w:rPr>
            </w:pPr>
            <w:r>
              <w:rPr>
                <w:rFonts w:ascii="Arial Narrow" w:hAnsi="Arial Narrow" w:cs="Arial"/>
                <w:lang w:val="id-ID"/>
              </w:rPr>
              <w:t>Entitas Aku</w:t>
            </w:r>
            <w:r w:rsidR="008E2C0A">
              <w:rPr>
                <w:rFonts w:ascii="Arial Narrow" w:hAnsi="Arial Narrow" w:cs="Arial"/>
              </w:rPr>
              <w:t>n</w:t>
            </w:r>
            <w:r>
              <w:rPr>
                <w:rFonts w:ascii="Arial Narrow" w:hAnsi="Arial Narrow" w:cs="Arial"/>
                <w:lang w:val="id-ID"/>
              </w:rPr>
              <w:t>tansi (</w:t>
            </w:r>
            <w:r w:rsidR="008F18A2">
              <w:rPr>
                <w:rFonts w:ascii="Arial Narrow" w:hAnsi="Arial Narrow" w:cs="Arial"/>
              </w:rPr>
              <w:t>Perangkat Daerah</w:t>
            </w:r>
            <w:r>
              <w:rPr>
                <w:rFonts w:ascii="Arial Narrow" w:hAnsi="Arial Narrow" w:cs="Arial"/>
                <w:lang w:val="id-ID"/>
              </w:rPr>
              <w:t>)</w:t>
            </w:r>
          </w:p>
          <w:p w:rsidR="005E19E4" w:rsidRPr="00A90561" w:rsidRDefault="00A90561" w:rsidP="005E19E4">
            <w:pPr>
              <w:spacing w:line="276" w:lineRule="auto"/>
              <w:ind w:left="-2"/>
              <w:jc w:val="both"/>
              <w:rPr>
                <w:rFonts w:ascii="Arial Narrow" w:hAnsi="Arial Narrow" w:cs="Arial"/>
                <w:lang w:val="id-ID"/>
              </w:rPr>
            </w:pPr>
            <w:r>
              <w:rPr>
                <w:rFonts w:ascii="Arial Narrow" w:hAnsi="Arial Narrow" w:cs="Arial"/>
                <w:lang w:val="id-ID"/>
              </w:rPr>
              <w:t>Basis Akuntansi</w:t>
            </w:r>
          </w:p>
          <w:p w:rsidR="005E19E4" w:rsidRPr="00A90561" w:rsidRDefault="00A90561" w:rsidP="005E19E4">
            <w:pPr>
              <w:spacing w:line="276" w:lineRule="auto"/>
              <w:ind w:left="-2"/>
              <w:jc w:val="both"/>
              <w:rPr>
                <w:rFonts w:ascii="Arial Narrow" w:hAnsi="Arial Narrow" w:cs="Arial"/>
                <w:lang w:val="id-ID"/>
              </w:rPr>
            </w:pPr>
            <w:r>
              <w:rPr>
                <w:rFonts w:ascii="Arial Narrow" w:hAnsi="Arial Narrow" w:cs="Arial"/>
                <w:lang w:val="id-ID"/>
              </w:rPr>
              <w:t>Basis Pengukuran</w:t>
            </w:r>
          </w:p>
          <w:p w:rsidR="005E19E4" w:rsidRPr="00A90561" w:rsidRDefault="00A90561" w:rsidP="005E19E4">
            <w:pPr>
              <w:spacing w:line="276" w:lineRule="auto"/>
              <w:ind w:left="-2"/>
              <w:jc w:val="both"/>
              <w:rPr>
                <w:rFonts w:ascii="Arial Narrow" w:hAnsi="Arial Narrow" w:cs="Arial"/>
                <w:lang w:val="id-ID"/>
              </w:rPr>
            </w:pPr>
            <w:r>
              <w:rPr>
                <w:rFonts w:ascii="Arial Narrow" w:hAnsi="Arial Narrow" w:cs="Arial"/>
                <w:lang w:val="id-ID"/>
              </w:rPr>
              <w:t xml:space="preserve">Penerapan </w:t>
            </w:r>
            <w:r w:rsidR="007C1253">
              <w:rPr>
                <w:rFonts w:ascii="Arial Narrow" w:hAnsi="Arial Narrow" w:cs="Arial"/>
                <w:lang w:val="id-ID"/>
              </w:rPr>
              <w:t>Kebijakan Akuntansi</w:t>
            </w:r>
          </w:p>
          <w:p w:rsidR="00985008" w:rsidRPr="005E19E4" w:rsidRDefault="00985008" w:rsidP="007C1253">
            <w:pPr>
              <w:spacing w:line="276" w:lineRule="auto"/>
              <w:ind w:left="-2"/>
              <w:jc w:val="both"/>
              <w:rPr>
                <w:rFonts w:ascii="Arial Narrow" w:hAnsi="Arial Narrow" w:cs="Arial"/>
                <w:lang w:val="sv-SE"/>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985008" w:rsidP="005E19E4">
            <w:pPr>
              <w:spacing w:line="276" w:lineRule="auto"/>
              <w:jc w:val="right"/>
              <w:rPr>
                <w:rFonts w:ascii="Arial Narrow" w:hAnsi="Arial Narrow" w:cs="Arial"/>
                <w:b/>
                <w:lang w:val="pt-BR"/>
              </w:rPr>
            </w:pPr>
            <w:r w:rsidRPr="005E19E4">
              <w:rPr>
                <w:rFonts w:ascii="Arial Narrow" w:hAnsi="Arial Narrow" w:cs="Arial"/>
                <w:b/>
                <w:lang w:val="pt-BR"/>
              </w:rPr>
              <w:t>V</w:t>
            </w:r>
          </w:p>
        </w:tc>
        <w:tc>
          <w:tcPr>
            <w:tcW w:w="6987" w:type="dxa"/>
            <w:gridSpan w:val="2"/>
          </w:tcPr>
          <w:p w:rsidR="00985008" w:rsidRDefault="00985008" w:rsidP="007C1253">
            <w:pPr>
              <w:spacing w:line="276" w:lineRule="auto"/>
              <w:jc w:val="both"/>
              <w:rPr>
                <w:rFonts w:ascii="Arial Narrow" w:hAnsi="Arial Narrow" w:cs="Arial"/>
                <w:b/>
                <w:lang w:val="id-ID"/>
              </w:rPr>
            </w:pPr>
            <w:r w:rsidRPr="005E19E4">
              <w:rPr>
                <w:rFonts w:ascii="Arial Narrow" w:hAnsi="Arial Narrow" w:cs="Arial"/>
                <w:b/>
                <w:lang w:val="sv-SE"/>
              </w:rPr>
              <w:t xml:space="preserve">PENJELASAN POS-POS LAPORAN </w:t>
            </w:r>
            <w:r w:rsidR="007C1253">
              <w:rPr>
                <w:rFonts w:ascii="Arial Narrow" w:hAnsi="Arial Narrow" w:cs="Arial"/>
                <w:b/>
                <w:lang w:val="id-ID"/>
              </w:rPr>
              <w:t xml:space="preserve"> REALISASI ANGGARAN</w:t>
            </w:r>
          </w:p>
          <w:p w:rsidR="00781D6E" w:rsidRPr="001F2B70" w:rsidRDefault="001F2B70" w:rsidP="007C1253">
            <w:pPr>
              <w:spacing w:line="276" w:lineRule="auto"/>
              <w:jc w:val="both"/>
              <w:rPr>
                <w:rFonts w:ascii="Arial Narrow" w:hAnsi="Arial Narrow" w:cs="Arial"/>
              </w:rPr>
            </w:pPr>
            <w:r w:rsidRPr="001F2B70">
              <w:rPr>
                <w:rFonts w:ascii="Arial Narrow" w:hAnsi="Arial Narrow" w:cs="Arial"/>
              </w:rPr>
              <w:t>(menyesuaikan data LRA yang ada di Perangkat Daerah)</w:t>
            </w:r>
          </w:p>
        </w:tc>
        <w:tc>
          <w:tcPr>
            <w:tcW w:w="222" w:type="dxa"/>
          </w:tcPr>
          <w:p w:rsidR="00985008" w:rsidRPr="005E19E4" w:rsidRDefault="00985008" w:rsidP="00EB7466">
            <w:pPr>
              <w:jc w:val="center"/>
              <w:rPr>
                <w:rFonts w:ascii="Arial Narrow" w:hAnsi="Arial Narrow" w:cs="Arial"/>
                <w:b/>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p>
        </w:tc>
        <w:tc>
          <w:tcPr>
            <w:tcW w:w="744" w:type="dxa"/>
          </w:tcPr>
          <w:p w:rsidR="00985008" w:rsidRPr="005E19E4" w:rsidRDefault="00985008" w:rsidP="005E19E4">
            <w:pPr>
              <w:spacing w:line="276" w:lineRule="auto"/>
              <w:jc w:val="right"/>
              <w:rPr>
                <w:rFonts w:ascii="Arial Narrow" w:hAnsi="Arial Narrow" w:cs="Arial"/>
                <w:b/>
                <w:lang w:val="pt-BR"/>
              </w:rPr>
            </w:pPr>
          </w:p>
        </w:tc>
        <w:tc>
          <w:tcPr>
            <w:tcW w:w="6987" w:type="dxa"/>
            <w:gridSpan w:val="2"/>
          </w:tcPr>
          <w:p w:rsidR="00985008" w:rsidRPr="008F18A2" w:rsidRDefault="00985008" w:rsidP="008F18A2">
            <w:pPr>
              <w:spacing w:line="276" w:lineRule="auto"/>
              <w:rPr>
                <w:rFonts w:ascii="Arial Narrow" w:hAnsi="Arial Narrow" w:cs="Arial"/>
                <w:b/>
                <w:lang w:val="es-ES"/>
              </w:rPr>
            </w:pP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Default="007C1253" w:rsidP="00DD7ED9">
            <w:pPr>
              <w:spacing w:line="276" w:lineRule="auto"/>
              <w:rPr>
                <w:rFonts w:ascii="Arial Narrow" w:hAnsi="Arial Narrow" w:cs="Arial"/>
                <w:lang w:val="id-ID"/>
              </w:rPr>
            </w:pPr>
            <w:r>
              <w:rPr>
                <w:rFonts w:ascii="Arial Narrow" w:hAnsi="Arial Narrow" w:cs="Arial"/>
                <w:lang w:val="id-ID"/>
              </w:rPr>
              <w:t>5</w:t>
            </w:r>
            <w:r w:rsidR="00DD7ED9">
              <w:rPr>
                <w:rFonts w:ascii="Arial Narrow" w:hAnsi="Arial Narrow" w:cs="Arial"/>
                <w:lang w:val="id-ID"/>
              </w:rPr>
              <w:t>.</w:t>
            </w:r>
            <w:r>
              <w:rPr>
                <w:rFonts w:ascii="Arial Narrow" w:hAnsi="Arial Narrow" w:cs="Arial"/>
                <w:lang w:val="id-ID"/>
              </w:rPr>
              <w:t>1</w:t>
            </w:r>
          </w:p>
          <w:p w:rsidR="007C1253" w:rsidRPr="00DD7ED9" w:rsidRDefault="007C1253" w:rsidP="00DD7ED9">
            <w:pPr>
              <w:spacing w:line="276" w:lineRule="auto"/>
              <w:rPr>
                <w:rFonts w:ascii="Arial Narrow" w:hAnsi="Arial Narrow" w:cs="Arial"/>
                <w:lang w:val="id-ID"/>
              </w:rPr>
            </w:pPr>
            <w:r>
              <w:rPr>
                <w:rFonts w:ascii="Arial Narrow" w:hAnsi="Arial Narrow" w:cs="Arial"/>
                <w:lang w:val="id-ID"/>
              </w:rPr>
              <w:t>5.1.1</w:t>
            </w:r>
          </w:p>
        </w:tc>
        <w:tc>
          <w:tcPr>
            <w:tcW w:w="5488" w:type="dxa"/>
          </w:tcPr>
          <w:p w:rsidR="007C1253" w:rsidRDefault="007C1253" w:rsidP="005E19E4">
            <w:pPr>
              <w:spacing w:line="276" w:lineRule="auto"/>
              <w:jc w:val="both"/>
              <w:rPr>
                <w:rFonts w:ascii="Arial Narrow" w:hAnsi="Arial Narrow" w:cs="Arial"/>
                <w:lang w:val="id-ID"/>
              </w:rPr>
            </w:pPr>
            <w:r>
              <w:rPr>
                <w:rFonts w:ascii="Arial Narrow" w:hAnsi="Arial Narrow" w:cs="Arial"/>
                <w:lang w:val="id-ID"/>
              </w:rPr>
              <w:t>PENDAPATAN</w:t>
            </w:r>
          </w:p>
          <w:p w:rsidR="00985008" w:rsidRPr="00DD7ED9" w:rsidRDefault="007C1253" w:rsidP="005E19E4">
            <w:pPr>
              <w:spacing w:line="276" w:lineRule="auto"/>
              <w:jc w:val="both"/>
              <w:rPr>
                <w:rFonts w:ascii="Arial Narrow" w:hAnsi="Arial Narrow" w:cs="Arial"/>
                <w:lang w:val="id-ID"/>
              </w:rPr>
            </w:pPr>
            <w:r>
              <w:rPr>
                <w:rFonts w:ascii="Arial Narrow" w:hAnsi="Arial Narrow" w:cs="Arial"/>
                <w:lang w:val="id-ID"/>
              </w:rPr>
              <w:t>PENDAPATAN ASLI DAERAH</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Default="007C1253" w:rsidP="00DD7ED9">
            <w:pPr>
              <w:spacing w:line="276" w:lineRule="auto"/>
              <w:rPr>
                <w:rFonts w:ascii="Arial Narrow" w:hAnsi="Arial Narrow" w:cs="Arial"/>
                <w:lang w:val="id-ID"/>
              </w:rPr>
            </w:pPr>
            <w:r>
              <w:rPr>
                <w:rFonts w:ascii="Arial Narrow" w:hAnsi="Arial Narrow" w:cs="Arial"/>
                <w:lang w:val="id-ID"/>
              </w:rPr>
              <w:t>5.2</w:t>
            </w:r>
          </w:p>
          <w:p w:rsidR="00DD7ED9" w:rsidRPr="00DD7ED9" w:rsidRDefault="007C1253" w:rsidP="00DD7ED9">
            <w:pPr>
              <w:spacing w:line="276" w:lineRule="auto"/>
              <w:rPr>
                <w:rFonts w:ascii="Arial Narrow" w:hAnsi="Arial Narrow" w:cs="Arial"/>
                <w:lang w:val="id-ID"/>
              </w:rPr>
            </w:pPr>
            <w:r>
              <w:rPr>
                <w:rFonts w:ascii="Arial Narrow" w:hAnsi="Arial Narrow" w:cs="Arial"/>
                <w:lang w:val="id-ID"/>
              </w:rPr>
              <w:t>5.2.1</w:t>
            </w:r>
          </w:p>
        </w:tc>
        <w:tc>
          <w:tcPr>
            <w:tcW w:w="5488" w:type="dxa"/>
          </w:tcPr>
          <w:p w:rsidR="00DD7ED9" w:rsidRDefault="007C1253" w:rsidP="00DD7ED9">
            <w:pPr>
              <w:spacing w:line="276" w:lineRule="auto"/>
              <w:jc w:val="both"/>
              <w:rPr>
                <w:rFonts w:ascii="Arial Narrow" w:hAnsi="Arial Narrow" w:cs="Arial"/>
                <w:lang w:val="id-ID"/>
              </w:rPr>
            </w:pPr>
            <w:r>
              <w:rPr>
                <w:rFonts w:ascii="Arial Narrow" w:hAnsi="Arial Narrow" w:cs="Arial"/>
                <w:lang w:val="id-ID"/>
              </w:rPr>
              <w:t>BELANJA</w:t>
            </w:r>
          </w:p>
          <w:p w:rsidR="00DD7ED9" w:rsidRPr="00DD7ED9" w:rsidRDefault="007C1253" w:rsidP="00DD7ED9">
            <w:pPr>
              <w:spacing w:line="276" w:lineRule="auto"/>
              <w:jc w:val="both"/>
              <w:rPr>
                <w:rFonts w:ascii="Arial Narrow" w:hAnsi="Arial Narrow" w:cs="Arial"/>
                <w:lang w:val="id-ID"/>
              </w:rPr>
            </w:pPr>
            <w:r>
              <w:rPr>
                <w:rFonts w:ascii="Arial Narrow" w:hAnsi="Arial Narrow" w:cs="Arial"/>
                <w:lang w:val="id-ID"/>
              </w:rPr>
              <w:t>BELANJA OPERASIONAL</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7C1253" w:rsidP="00DD7ED9">
            <w:pPr>
              <w:spacing w:line="276" w:lineRule="auto"/>
              <w:rPr>
                <w:rFonts w:ascii="Arial Narrow" w:hAnsi="Arial Narrow" w:cs="Arial"/>
                <w:lang w:val="id-ID"/>
              </w:rPr>
            </w:pPr>
            <w:r>
              <w:rPr>
                <w:rFonts w:ascii="Arial Narrow" w:hAnsi="Arial Narrow" w:cs="Arial"/>
                <w:lang w:val="id-ID"/>
              </w:rPr>
              <w:t>5.2.1.1</w:t>
            </w:r>
          </w:p>
        </w:tc>
        <w:tc>
          <w:tcPr>
            <w:tcW w:w="5488" w:type="dxa"/>
          </w:tcPr>
          <w:p w:rsidR="00207DBE" w:rsidRDefault="00207DBE" w:rsidP="005E19E4">
            <w:pPr>
              <w:spacing w:line="276" w:lineRule="auto"/>
              <w:jc w:val="both"/>
              <w:rPr>
                <w:rFonts w:ascii="Arial Narrow" w:hAnsi="Arial Narrow" w:cs="Arial"/>
                <w:lang w:val="id-ID"/>
              </w:rPr>
            </w:pPr>
            <w:r>
              <w:rPr>
                <w:rFonts w:ascii="Arial Narrow" w:hAnsi="Arial Narrow" w:cs="Arial"/>
                <w:lang w:val="id-ID"/>
              </w:rPr>
              <w:t>Belanja Pegawai</w:t>
            </w:r>
          </w:p>
          <w:p w:rsidR="00985008" w:rsidRPr="005E19E4" w:rsidRDefault="007C1253" w:rsidP="00207DBE">
            <w:pPr>
              <w:spacing w:line="276" w:lineRule="auto"/>
              <w:ind w:left="179"/>
              <w:jc w:val="both"/>
              <w:rPr>
                <w:rFonts w:ascii="Arial Narrow" w:hAnsi="Arial Narrow" w:cs="Arial"/>
                <w:lang w:val="sv-SE"/>
              </w:rPr>
            </w:pPr>
            <w:r>
              <w:rPr>
                <w:rFonts w:ascii="Arial Narrow" w:hAnsi="Arial Narrow" w:cs="Arial"/>
                <w:lang w:val="id-ID"/>
              </w:rPr>
              <w:t>Belanja Tak Langsung</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D7ED9" w:rsidRDefault="00985008" w:rsidP="00DD7ED9">
            <w:pPr>
              <w:spacing w:line="276" w:lineRule="auto"/>
              <w:rPr>
                <w:rFonts w:ascii="Arial Narrow" w:hAnsi="Arial Narrow" w:cs="Arial"/>
                <w:lang w:val="id-ID"/>
              </w:rPr>
            </w:pPr>
          </w:p>
        </w:tc>
        <w:tc>
          <w:tcPr>
            <w:tcW w:w="5488" w:type="dxa"/>
          </w:tcPr>
          <w:p w:rsidR="00985008" w:rsidRPr="00DD7ED9" w:rsidRDefault="00DD7ED9" w:rsidP="00207DBE">
            <w:pPr>
              <w:spacing w:line="276" w:lineRule="auto"/>
              <w:ind w:left="179"/>
              <w:jc w:val="both"/>
              <w:rPr>
                <w:rFonts w:ascii="Arial Narrow" w:hAnsi="Arial Narrow" w:cs="Arial"/>
                <w:lang w:val="id-ID"/>
              </w:rPr>
            </w:pPr>
            <w:r>
              <w:rPr>
                <w:rFonts w:ascii="Arial Narrow" w:hAnsi="Arial Narrow" w:cs="Arial"/>
                <w:lang w:val="id-ID"/>
              </w:rPr>
              <w:t xml:space="preserve">Belanja </w:t>
            </w:r>
            <w:r w:rsidR="00207DBE">
              <w:rPr>
                <w:rFonts w:ascii="Arial Narrow" w:hAnsi="Arial Narrow" w:cs="Arial"/>
                <w:lang w:val="id-ID"/>
              </w:rPr>
              <w:t>Langsung</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Default="00207DBE" w:rsidP="00DD7ED9">
            <w:pPr>
              <w:spacing w:line="276" w:lineRule="auto"/>
              <w:rPr>
                <w:rFonts w:ascii="Arial Narrow" w:hAnsi="Arial Narrow"/>
                <w:lang w:val="id-ID"/>
              </w:rPr>
            </w:pPr>
            <w:r>
              <w:rPr>
                <w:rFonts w:ascii="Arial Narrow" w:hAnsi="Arial Narrow"/>
                <w:lang w:val="id-ID"/>
              </w:rPr>
              <w:t>5</w:t>
            </w:r>
            <w:r w:rsidR="00DD7ED9">
              <w:rPr>
                <w:rFonts w:ascii="Arial Narrow" w:hAnsi="Arial Narrow"/>
                <w:lang w:val="id-ID"/>
              </w:rPr>
              <w:t>.2.</w:t>
            </w:r>
            <w:r>
              <w:rPr>
                <w:rFonts w:ascii="Arial Narrow" w:hAnsi="Arial Narrow"/>
                <w:lang w:val="id-ID"/>
              </w:rPr>
              <w:t>1.2</w:t>
            </w:r>
          </w:p>
          <w:p w:rsidR="00207DBE" w:rsidRDefault="00207DBE" w:rsidP="00DD7ED9">
            <w:pPr>
              <w:spacing w:line="276" w:lineRule="auto"/>
              <w:rPr>
                <w:rFonts w:ascii="Arial Narrow" w:hAnsi="Arial Narrow"/>
                <w:lang w:val="id-ID"/>
              </w:rPr>
            </w:pPr>
            <w:r>
              <w:rPr>
                <w:rFonts w:ascii="Arial Narrow" w:hAnsi="Arial Narrow"/>
                <w:lang w:val="id-ID"/>
              </w:rPr>
              <w:t>5.2.2</w:t>
            </w:r>
          </w:p>
          <w:p w:rsidR="00207DBE" w:rsidRDefault="00207DBE" w:rsidP="00DD7ED9">
            <w:pPr>
              <w:spacing w:line="276" w:lineRule="auto"/>
              <w:rPr>
                <w:rFonts w:ascii="Arial Narrow" w:hAnsi="Arial Narrow"/>
                <w:lang w:val="id-ID"/>
              </w:rPr>
            </w:pPr>
            <w:r>
              <w:rPr>
                <w:rFonts w:ascii="Arial Narrow" w:hAnsi="Arial Narrow"/>
                <w:lang w:val="id-ID"/>
              </w:rPr>
              <w:t>5.2.2.1</w:t>
            </w:r>
          </w:p>
          <w:p w:rsidR="00207DBE" w:rsidRDefault="00207DBE" w:rsidP="00207DBE">
            <w:pPr>
              <w:spacing w:line="276" w:lineRule="auto"/>
              <w:rPr>
                <w:rFonts w:ascii="Arial Narrow" w:hAnsi="Arial Narrow"/>
                <w:lang w:val="id-ID"/>
              </w:rPr>
            </w:pPr>
            <w:r>
              <w:rPr>
                <w:rFonts w:ascii="Arial Narrow" w:hAnsi="Arial Narrow"/>
                <w:lang w:val="id-ID"/>
              </w:rPr>
              <w:t>5.2.2.2</w:t>
            </w:r>
          </w:p>
          <w:p w:rsidR="00207DBE" w:rsidRDefault="00207DBE" w:rsidP="00207DBE">
            <w:pPr>
              <w:spacing w:line="276" w:lineRule="auto"/>
              <w:rPr>
                <w:rFonts w:ascii="Arial Narrow" w:hAnsi="Arial Narrow"/>
                <w:lang w:val="id-ID"/>
              </w:rPr>
            </w:pPr>
            <w:r>
              <w:rPr>
                <w:rFonts w:ascii="Arial Narrow" w:hAnsi="Arial Narrow"/>
                <w:lang w:val="id-ID"/>
              </w:rPr>
              <w:t>5.2.2.3</w:t>
            </w:r>
          </w:p>
          <w:p w:rsidR="00207DBE" w:rsidRDefault="00207DBE" w:rsidP="00207DBE">
            <w:pPr>
              <w:spacing w:line="276" w:lineRule="auto"/>
              <w:rPr>
                <w:rFonts w:ascii="Arial Narrow" w:hAnsi="Arial Narrow"/>
                <w:lang w:val="id-ID"/>
              </w:rPr>
            </w:pPr>
            <w:r>
              <w:rPr>
                <w:rFonts w:ascii="Arial Narrow" w:hAnsi="Arial Narrow"/>
                <w:lang w:val="id-ID"/>
              </w:rPr>
              <w:t>5.2.2.4</w:t>
            </w:r>
          </w:p>
          <w:p w:rsidR="00207DBE" w:rsidRDefault="003F206F" w:rsidP="00207DBE">
            <w:pPr>
              <w:spacing w:line="276" w:lineRule="auto"/>
              <w:rPr>
                <w:rFonts w:ascii="Arial Narrow" w:hAnsi="Arial Narrow"/>
                <w:lang w:val="id-ID"/>
              </w:rPr>
            </w:pPr>
            <w:r>
              <w:rPr>
                <w:rFonts w:ascii="Arial Narrow" w:hAnsi="Arial Narrow"/>
                <w:lang w:val="id-ID"/>
              </w:rPr>
              <w:t>5.2.2</w:t>
            </w:r>
            <w:r>
              <w:rPr>
                <w:rFonts w:ascii="Arial Narrow" w:hAnsi="Arial Narrow"/>
              </w:rPr>
              <w:t>.</w:t>
            </w:r>
            <w:r w:rsidR="00207DBE">
              <w:rPr>
                <w:rFonts w:ascii="Arial Narrow" w:hAnsi="Arial Narrow"/>
                <w:lang w:val="id-ID"/>
              </w:rPr>
              <w:t>5</w:t>
            </w:r>
          </w:p>
          <w:p w:rsidR="00207DBE" w:rsidRDefault="00207DBE" w:rsidP="00207DBE">
            <w:pPr>
              <w:spacing w:line="276" w:lineRule="auto"/>
              <w:rPr>
                <w:rFonts w:ascii="Arial Narrow" w:hAnsi="Arial Narrow"/>
                <w:lang w:val="id-ID"/>
              </w:rPr>
            </w:pPr>
            <w:r>
              <w:rPr>
                <w:rFonts w:ascii="Arial Narrow" w:hAnsi="Arial Narrow"/>
                <w:lang w:val="id-ID"/>
              </w:rPr>
              <w:t>5.2.2.6</w:t>
            </w:r>
          </w:p>
          <w:p w:rsidR="00207DBE" w:rsidRPr="00DD7ED9" w:rsidRDefault="00207DBE" w:rsidP="00DD7ED9">
            <w:pPr>
              <w:spacing w:line="276" w:lineRule="auto"/>
              <w:rPr>
                <w:rFonts w:ascii="Arial Narrow" w:hAnsi="Arial Narrow"/>
                <w:lang w:val="id-ID"/>
              </w:rPr>
            </w:pPr>
          </w:p>
        </w:tc>
        <w:tc>
          <w:tcPr>
            <w:tcW w:w="5488" w:type="dxa"/>
          </w:tcPr>
          <w:p w:rsidR="00985008" w:rsidRDefault="00DD7ED9" w:rsidP="00207DBE">
            <w:pPr>
              <w:spacing w:line="276" w:lineRule="auto"/>
              <w:jc w:val="both"/>
              <w:rPr>
                <w:rFonts w:ascii="Arial Narrow" w:hAnsi="Arial Narrow" w:cs="Arial"/>
                <w:lang w:val="id-ID"/>
              </w:rPr>
            </w:pPr>
            <w:r>
              <w:rPr>
                <w:rFonts w:ascii="Arial Narrow" w:hAnsi="Arial Narrow" w:cs="Arial"/>
                <w:lang w:val="id-ID"/>
              </w:rPr>
              <w:lastRenderedPageBreak/>
              <w:t xml:space="preserve">Belanja </w:t>
            </w:r>
            <w:r w:rsidR="00207DBE">
              <w:rPr>
                <w:rFonts w:ascii="Arial Narrow" w:hAnsi="Arial Narrow" w:cs="Arial"/>
                <w:lang w:val="id-ID"/>
              </w:rPr>
              <w:t>Barang/Jasa</w:t>
            </w:r>
          </w:p>
          <w:p w:rsidR="00207DBE" w:rsidRDefault="00207DBE" w:rsidP="00207DBE">
            <w:pPr>
              <w:spacing w:line="276" w:lineRule="auto"/>
              <w:jc w:val="both"/>
              <w:rPr>
                <w:rFonts w:ascii="Arial Narrow" w:hAnsi="Arial Narrow" w:cs="Arial"/>
                <w:lang w:val="id-ID"/>
              </w:rPr>
            </w:pPr>
            <w:r>
              <w:rPr>
                <w:rFonts w:ascii="Arial Narrow" w:hAnsi="Arial Narrow" w:cs="Arial"/>
                <w:lang w:val="id-ID"/>
              </w:rPr>
              <w:t>BELANJA MODAL</w:t>
            </w:r>
          </w:p>
          <w:p w:rsidR="00207DBE" w:rsidRDefault="00A73722" w:rsidP="00207DBE">
            <w:pPr>
              <w:spacing w:line="276" w:lineRule="auto"/>
              <w:jc w:val="both"/>
              <w:rPr>
                <w:rFonts w:ascii="Arial Narrow" w:hAnsi="Arial Narrow" w:cs="Arial"/>
                <w:lang w:val="id-ID"/>
              </w:rPr>
            </w:pPr>
            <w:r>
              <w:rPr>
                <w:rFonts w:ascii="Arial Narrow" w:hAnsi="Arial Narrow" w:cs="Arial"/>
                <w:lang w:val="id-ID"/>
              </w:rPr>
              <w:t>Belanja Tanah</w:t>
            </w:r>
          </w:p>
          <w:p w:rsidR="00A73722" w:rsidRDefault="00A73722" w:rsidP="00207DBE">
            <w:pPr>
              <w:spacing w:line="276" w:lineRule="auto"/>
              <w:jc w:val="both"/>
              <w:rPr>
                <w:rFonts w:ascii="Arial Narrow" w:hAnsi="Arial Narrow" w:cs="Arial"/>
                <w:lang w:val="id-ID"/>
              </w:rPr>
            </w:pPr>
            <w:r>
              <w:rPr>
                <w:rFonts w:ascii="Arial Narrow" w:hAnsi="Arial Narrow" w:cs="Arial"/>
                <w:lang w:val="id-ID"/>
              </w:rPr>
              <w:t>Belanja Peralatan dan Mesin</w:t>
            </w:r>
          </w:p>
          <w:p w:rsidR="003F206F" w:rsidRPr="003F206F" w:rsidRDefault="00A73722" w:rsidP="00207DBE">
            <w:pPr>
              <w:spacing w:line="276" w:lineRule="auto"/>
              <w:jc w:val="both"/>
              <w:rPr>
                <w:rFonts w:ascii="Arial Narrow" w:hAnsi="Arial Narrow" w:cs="Arial"/>
              </w:rPr>
            </w:pPr>
            <w:r>
              <w:rPr>
                <w:rFonts w:ascii="Arial Narrow" w:hAnsi="Arial Narrow" w:cs="Arial"/>
                <w:lang w:val="id-ID"/>
              </w:rPr>
              <w:t>Belanja Gedung dan Bangunan</w:t>
            </w:r>
          </w:p>
          <w:p w:rsidR="00A73722" w:rsidRDefault="00A73722" w:rsidP="00207DBE">
            <w:pPr>
              <w:spacing w:line="276" w:lineRule="auto"/>
              <w:jc w:val="both"/>
              <w:rPr>
                <w:rFonts w:ascii="Arial Narrow" w:hAnsi="Arial Narrow" w:cs="Arial"/>
                <w:lang w:val="id-ID"/>
              </w:rPr>
            </w:pPr>
            <w:r>
              <w:rPr>
                <w:rFonts w:ascii="Arial Narrow" w:hAnsi="Arial Narrow" w:cs="Arial"/>
                <w:lang w:val="id-ID"/>
              </w:rPr>
              <w:t>Belanja Jalan, Irigasi dan Jaringan</w:t>
            </w:r>
          </w:p>
          <w:p w:rsidR="00A73722" w:rsidRPr="008F18A2" w:rsidRDefault="001F2B70" w:rsidP="00207DBE">
            <w:pPr>
              <w:spacing w:line="276" w:lineRule="auto"/>
              <w:jc w:val="both"/>
              <w:rPr>
                <w:rFonts w:ascii="Arial Narrow" w:hAnsi="Arial Narrow" w:cs="Arial"/>
              </w:rPr>
            </w:pPr>
            <w:r>
              <w:rPr>
                <w:rFonts w:ascii="Arial Narrow" w:hAnsi="Arial Narrow" w:cs="Arial"/>
                <w:lang w:val="id-ID"/>
              </w:rPr>
              <w:t>Belanja Aset Tetap</w:t>
            </w:r>
            <w:r w:rsidR="003742E3">
              <w:rPr>
                <w:rFonts w:ascii="Arial Narrow" w:hAnsi="Arial Narrow" w:cs="Arial"/>
                <w:lang w:val="id-ID"/>
              </w:rPr>
              <w:t xml:space="preserve"> </w:t>
            </w:r>
            <w:r w:rsidR="008F18A2">
              <w:rPr>
                <w:rFonts w:ascii="Arial Narrow" w:hAnsi="Arial Narrow" w:cs="Arial"/>
              </w:rPr>
              <w:t>Lainnya</w:t>
            </w:r>
          </w:p>
          <w:p w:rsidR="003F206F" w:rsidRPr="00B54348" w:rsidRDefault="00B54348" w:rsidP="00207DBE">
            <w:pPr>
              <w:spacing w:line="276" w:lineRule="auto"/>
              <w:jc w:val="both"/>
              <w:rPr>
                <w:rFonts w:ascii="Arial Narrow" w:hAnsi="Arial Narrow" w:cs="Arial"/>
              </w:rPr>
            </w:pPr>
            <w:r>
              <w:rPr>
                <w:rFonts w:ascii="Arial Narrow" w:hAnsi="Arial Narrow" w:cs="Arial"/>
              </w:rPr>
              <w:t>Belanja Aset Lainnya</w:t>
            </w: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Borders>
              <w:bottom w:val="nil"/>
            </w:tcBorders>
          </w:tcPr>
          <w:p w:rsidR="00985008" w:rsidRPr="005E19E4" w:rsidRDefault="00985008" w:rsidP="005E19E4">
            <w:pPr>
              <w:spacing w:line="276" w:lineRule="auto"/>
              <w:jc w:val="right"/>
              <w:rPr>
                <w:rFonts w:ascii="Arial Narrow" w:hAnsi="Arial Narrow" w:cs="Arial"/>
                <w:lang w:val="pt-BR"/>
              </w:rPr>
            </w:pPr>
          </w:p>
        </w:tc>
        <w:tc>
          <w:tcPr>
            <w:tcW w:w="6987" w:type="dxa"/>
            <w:gridSpan w:val="2"/>
            <w:tcBorders>
              <w:bottom w:val="nil"/>
            </w:tcBorders>
          </w:tcPr>
          <w:p w:rsidR="00985008" w:rsidRDefault="00985008" w:rsidP="008F18A2">
            <w:pPr>
              <w:spacing w:line="276" w:lineRule="auto"/>
              <w:jc w:val="both"/>
              <w:rPr>
                <w:rFonts w:ascii="Arial Narrow" w:hAnsi="Arial Narrow" w:cs="Arial"/>
                <w:b/>
                <w:lang w:val="sv-SE"/>
              </w:rPr>
            </w:pPr>
            <w:r w:rsidRPr="008F18A2">
              <w:rPr>
                <w:rFonts w:ascii="Arial Narrow" w:hAnsi="Arial Narrow" w:cs="Arial"/>
                <w:b/>
                <w:lang w:val="sv-SE"/>
              </w:rPr>
              <w:t>PENJELASAN POS-POS NERACA</w:t>
            </w:r>
          </w:p>
          <w:p w:rsidR="001F2B70" w:rsidRPr="001F2B70" w:rsidRDefault="001F2B70" w:rsidP="008F18A2">
            <w:pPr>
              <w:spacing w:line="276" w:lineRule="auto"/>
              <w:jc w:val="both"/>
              <w:rPr>
                <w:rFonts w:ascii="Arial Narrow" w:hAnsi="Arial Narrow" w:cs="Arial"/>
                <w:lang w:val="sv-SE"/>
              </w:rPr>
            </w:pPr>
            <w:r w:rsidRPr="001F2B70">
              <w:rPr>
                <w:rFonts w:ascii="Arial Narrow" w:hAnsi="Arial Narrow" w:cs="Arial"/>
                <w:lang w:val="sv-SE"/>
              </w:rPr>
              <w:t>(menyesuaikan data di neraca Perangkat Daerah)</w:t>
            </w:r>
          </w:p>
          <w:p w:rsidR="001F2B70" w:rsidRPr="008F18A2" w:rsidRDefault="001F2B70" w:rsidP="008F18A2">
            <w:pPr>
              <w:spacing w:line="276" w:lineRule="auto"/>
              <w:jc w:val="both"/>
              <w:rPr>
                <w:rFonts w:ascii="Arial Narrow" w:hAnsi="Arial Narrow" w:cs="Arial"/>
                <w:b/>
                <w:lang w:val="sv-SE"/>
              </w:rPr>
            </w:pP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Borders>
              <w:right w:val="nil"/>
            </w:tcBorders>
          </w:tcPr>
          <w:p w:rsidR="00985008" w:rsidRPr="005E19E4" w:rsidRDefault="00985008" w:rsidP="005E19E4">
            <w:pPr>
              <w:spacing w:line="276" w:lineRule="auto"/>
              <w:jc w:val="center"/>
              <w:rPr>
                <w:rFonts w:ascii="Arial Narrow" w:hAnsi="Arial Narrow" w:cs="Arial"/>
                <w:lang w:val="pt-BR"/>
              </w:rPr>
            </w:pPr>
          </w:p>
        </w:tc>
        <w:tc>
          <w:tcPr>
            <w:tcW w:w="744" w:type="dxa"/>
            <w:tcBorders>
              <w:top w:val="nil"/>
              <w:left w:val="nil"/>
              <w:bottom w:val="nil"/>
              <w:right w:val="nil"/>
            </w:tcBorders>
          </w:tcPr>
          <w:p w:rsidR="00985008" w:rsidRPr="005E19E4" w:rsidRDefault="00985008" w:rsidP="005E19E4">
            <w:pPr>
              <w:spacing w:line="276" w:lineRule="auto"/>
              <w:jc w:val="right"/>
              <w:rPr>
                <w:rFonts w:ascii="Arial Narrow" w:hAnsi="Arial Narrow" w:cs="Arial"/>
                <w:lang w:val="pt-BR"/>
              </w:rPr>
            </w:pPr>
          </w:p>
        </w:tc>
        <w:tc>
          <w:tcPr>
            <w:tcW w:w="1499" w:type="dxa"/>
            <w:tcBorders>
              <w:top w:val="nil"/>
              <w:left w:val="nil"/>
              <w:bottom w:val="nil"/>
              <w:right w:val="nil"/>
            </w:tcBorders>
          </w:tcPr>
          <w:p w:rsidR="00985008" w:rsidRPr="008F18A2" w:rsidRDefault="008F18A2" w:rsidP="005E19E4">
            <w:pPr>
              <w:spacing w:line="276" w:lineRule="auto"/>
              <w:rPr>
                <w:rFonts w:ascii="Arial Narrow" w:hAnsi="Arial Narrow" w:cs="Arial"/>
              </w:rPr>
            </w:pPr>
            <w:r>
              <w:rPr>
                <w:rFonts w:ascii="Arial Narrow" w:hAnsi="Arial Narrow" w:cs="Arial"/>
              </w:rPr>
              <w:t>5</w:t>
            </w:r>
            <w:r w:rsidR="0075116A">
              <w:rPr>
                <w:rFonts w:ascii="Arial Narrow" w:hAnsi="Arial Narrow" w:cs="Arial"/>
                <w:lang w:val="id-ID"/>
              </w:rPr>
              <w:t>.</w:t>
            </w:r>
            <w:r>
              <w:rPr>
                <w:rFonts w:ascii="Arial Narrow" w:hAnsi="Arial Narrow" w:cs="Arial"/>
              </w:rPr>
              <w:t>4</w:t>
            </w:r>
          </w:p>
        </w:tc>
        <w:tc>
          <w:tcPr>
            <w:tcW w:w="5488" w:type="dxa"/>
            <w:tcBorders>
              <w:top w:val="nil"/>
              <w:left w:val="nil"/>
              <w:bottom w:val="nil"/>
              <w:right w:val="nil"/>
            </w:tcBorders>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ASET</w:t>
            </w:r>
          </w:p>
        </w:tc>
        <w:tc>
          <w:tcPr>
            <w:tcW w:w="222" w:type="dxa"/>
            <w:tcBorders>
              <w:left w:val="nil"/>
            </w:tcBorders>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Borders>
              <w:right w:val="nil"/>
            </w:tcBorders>
          </w:tcPr>
          <w:p w:rsidR="00985008" w:rsidRPr="005E19E4" w:rsidRDefault="00985008" w:rsidP="005E19E4">
            <w:pPr>
              <w:spacing w:line="276" w:lineRule="auto"/>
              <w:jc w:val="center"/>
              <w:rPr>
                <w:rFonts w:ascii="Arial Narrow" w:hAnsi="Arial Narrow" w:cs="Arial"/>
                <w:lang w:val="pt-BR"/>
              </w:rPr>
            </w:pPr>
          </w:p>
        </w:tc>
        <w:tc>
          <w:tcPr>
            <w:tcW w:w="744" w:type="dxa"/>
            <w:tcBorders>
              <w:top w:val="nil"/>
              <w:left w:val="nil"/>
              <w:bottom w:val="nil"/>
              <w:right w:val="nil"/>
            </w:tcBorders>
          </w:tcPr>
          <w:p w:rsidR="00985008" w:rsidRPr="005E19E4" w:rsidRDefault="00985008" w:rsidP="003F206F">
            <w:pPr>
              <w:spacing w:line="276" w:lineRule="auto"/>
              <w:jc w:val="right"/>
              <w:rPr>
                <w:rFonts w:ascii="Arial Narrow" w:hAnsi="Arial Narrow" w:cs="Arial"/>
                <w:lang w:val="pt-BR"/>
              </w:rPr>
            </w:pPr>
          </w:p>
        </w:tc>
        <w:tc>
          <w:tcPr>
            <w:tcW w:w="1499" w:type="dxa"/>
            <w:tcBorders>
              <w:top w:val="nil"/>
              <w:left w:val="nil"/>
              <w:bottom w:val="nil"/>
              <w:right w:val="nil"/>
            </w:tcBorders>
          </w:tcPr>
          <w:p w:rsidR="00985008" w:rsidRPr="008F18A2" w:rsidRDefault="008F18A2" w:rsidP="003F206F">
            <w:pPr>
              <w:spacing w:line="276" w:lineRule="auto"/>
              <w:rPr>
                <w:rFonts w:ascii="Arial Narrow" w:hAnsi="Arial Narrow" w:cs="Arial"/>
              </w:rPr>
            </w:pPr>
            <w:r>
              <w:rPr>
                <w:rFonts w:ascii="Arial Narrow" w:hAnsi="Arial Narrow" w:cs="Arial"/>
              </w:rPr>
              <w:t>5.4</w:t>
            </w:r>
            <w:r w:rsidR="0075116A">
              <w:rPr>
                <w:rFonts w:ascii="Arial Narrow" w:hAnsi="Arial Narrow" w:cs="Arial"/>
                <w:lang w:val="id-ID"/>
              </w:rPr>
              <w:t>.</w:t>
            </w:r>
            <w:r>
              <w:rPr>
                <w:rFonts w:ascii="Arial Narrow" w:hAnsi="Arial Narrow" w:cs="Arial"/>
              </w:rPr>
              <w:t>1</w:t>
            </w:r>
          </w:p>
        </w:tc>
        <w:tc>
          <w:tcPr>
            <w:tcW w:w="5488" w:type="dxa"/>
            <w:tcBorders>
              <w:top w:val="nil"/>
              <w:left w:val="nil"/>
              <w:bottom w:val="nil"/>
              <w:right w:val="nil"/>
            </w:tcBorders>
          </w:tcPr>
          <w:p w:rsidR="00985008" w:rsidRPr="008F18A2" w:rsidRDefault="008F18A2" w:rsidP="003F206F">
            <w:pPr>
              <w:spacing w:line="276" w:lineRule="auto"/>
              <w:jc w:val="both"/>
              <w:rPr>
                <w:rFonts w:ascii="Arial Narrow" w:hAnsi="Arial Narrow" w:cs="Arial"/>
              </w:rPr>
            </w:pPr>
            <w:r>
              <w:rPr>
                <w:rFonts w:ascii="Arial Narrow" w:hAnsi="Arial Narrow" w:cs="Arial"/>
              </w:rPr>
              <w:t>ASET LANCAR</w:t>
            </w:r>
          </w:p>
        </w:tc>
        <w:tc>
          <w:tcPr>
            <w:tcW w:w="222" w:type="dxa"/>
            <w:tcBorders>
              <w:left w:val="nil"/>
            </w:tcBorders>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Borders>
              <w:right w:val="nil"/>
            </w:tcBorders>
          </w:tcPr>
          <w:p w:rsidR="00985008" w:rsidRPr="005E19E4" w:rsidRDefault="00985008" w:rsidP="005E19E4">
            <w:pPr>
              <w:spacing w:line="276" w:lineRule="auto"/>
              <w:jc w:val="center"/>
              <w:rPr>
                <w:rFonts w:ascii="Arial Narrow" w:hAnsi="Arial Narrow" w:cs="Arial"/>
                <w:lang w:val="pt-BR"/>
              </w:rPr>
            </w:pPr>
          </w:p>
        </w:tc>
        <w:tc>
          <w:tcPr>
            <w:tcW w:w="744" w:type="dxa"/>
            <w:tcBorders>
              <w:top w:val="nil"/>
              <w:left w:val="nil"/>
              <w:bottom w:val="nil"/>
              <w:right w:val="nil"/>
            </w:tcBorders>
          </w:tcPr>
          <w:p w:rsidR="00985008" w:rsidRPr="005E19E4" w:rsidRDefault="00985008" w:rsidP="005E19E4">
            <w:pPr>
              <w:spacing w:line="276" w:lineRule="auto"/>
              <w:jc w:val="right"/>
              <w:rPr>
                <w:rFonts w:ascii="Arial Narrow" w:hAnsi="Arial Narrow" w:cs="Arial"/>
                <w:lang w:val="pt-BR"/>
              </w:rPr>
            </w:pPr>
          </w:p>
        </w:tc>
        <w:tc>
          <w:tcPr>
            <w:tcW w:w="1499" w:type="dxa"/>
            <w:tcBorders>
              <w:top w:val="nil"/>
              <w:left w:val="nil"/>
              <w:bottom w:val="nil"/>
              <w:right w:val="nil"/>
            </w:tcBorders>
          </w:tcPr>
          <w:p w:rsidR="00985008" w:rsidRPr="008F18A2" w:rsidRDefault="008F18A2" w:rsidP="005E19E4">
            <w:pPr>
              <w:spacing w:line="276" w:lineRule="auto"/>
              <w:rPr>
                <w:rFonts w:ascii="Arial Narrow" w:hAnsi="Arial Narrow" w:cs="Arial"/>
              </w:rPr>
            </w:pPr>
            <w:r>
              <w:rPr>
                <w:rFonts w:ascii="Arial Narrow" w:hAnsi="Arial Narrow" w:cs="Arial"/>
              </w:rPr>
              <w:t>5</w:t>
            </w:r>
            <w:r w:rsidR="0075116A">
              <w:rPr>
                <w:rFonts w:ascii="Arial Narrow" w:hAnsi="Arial Narrow" w:cs="Arial"/>
                <w:lang w:val="id-ID"/>
              </w:rPr>
              <w:t>.</w:t>
            </w:r>
            <w:r>
              <w:rPr>
                <w:rFonts w:ascii="Arial Narrow" w:hAnsi="Arial Narrow" w:cs="Arial"/>
              </w:rPr>
              <w:t>4.</w:t>
            </w:r>
            <w:r w:rsidR="0075116A">
              <w:rPr>
                <w:rFonts w:ascii="Arial Narrow" w:hAnsi="Arial Narrow" w:cs="Arial"/>
                <w:lang w:val="id-ID"/>
              </w:rPr>
              <w:t>2</w:t>
            </w:r>
          </w:p>
        </w:tc>
        <w:tc>
          <w:tcPr>
            <w:tcW w:w="5488" w:type="dxa"/>
            <w:tcBorders>
              <w:top w:val="nil"/>
              <w:left w:val="nil"/>
              <w:bottom w:val="nil"/>
              <w:right w:val="nil"/>
            </w:tcBorders>
          </w:tcPr>
          <w:p w:rsidR="00B54348" w:rsidRPr="008F18A2" w:rsidRDefault="008F18A2" w:rsidP="005E19E4">
            <w:pPr>
              <w:spacing w:line="276" w:lineRule="auto"/>
              <w:jc w:val="both"/>
              <w:rPr>
                <w:rFonts w:ascii="Arial Narrow" w:hAnsi="Arial Narrow" w:cs="Arial"/>
              </w:rPr>
            </w:pPr>
            <w:r>
              <w:rPr>
                <w:rFonts w:ascii="Arial Narrow" w:hAnsi="Arial Narrow" w:cs="Arial"/>
              </w:rPr>
              <w:t>INVESTASI JANGKA PANJANG</w:t>
            </w:r>
          </w:p>
        </w:tc>
        <w:tc>
          <w:tcPr>
            <w:tcW w:w="222" w:type="dxa"/>
            <w:tcBorders>
              <w:left w:val="nil"/>
            </w:tcBorders>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Borders>
              <w:right w:val="nil"/>
            </w:tcBorders>
          </w:tcPr>
          <w:p w:rsidR="00985008" w:rsidRPr="005E19E4" w:rsidRDefault="00985008" w:rsidP="005E19E4">
            <w:pPr>
              <w:spacing w:line="276" w:lineRule="auto"/>
              <w:jc w:val="center"/>
              <w:rPr>
                <w:rFonts w:ascii="Arial Narrow" w:hAnsi="Arial Narrow" w:cs="Arial"/>
                <w:lang w:val="pt-BR"/>
              </w:rPr>
            </w:pPr>
          </w:p>
        </w:tc>
        <w:tc>
          <w:tcPr>
            <w:tcW w:w="744" w:type="dxa"/>
            <w:tcBorders>
              <w:top w:val="nil"/>
              <w:left w:val="nil"/>
              <w:bottom w:val="nil"/>
              <w:right w:val="nil"/>
            </w:tcBorders>
          </w:tcPr>
          <w:p w:rsidR="00985008" w:rsidRPr="005E19E4" w:rsidRDefault="00985008" w:rsidP="005E19E4">
            <w:pPr>
              <w:spacing w:line="276" w:lineRule="auto"/>
              <w:jc w:val="right"/>
              <w:rPr>
                <w:rFonts w:ascii="Arial Narrow" w:hAnsi="Arial Narrow" w:cs="Arial"/>
                <w:lang w:val="pt-BR"/>
              </w:rPr>
            </w:pPr>
          </w:p>
        </w:tc>
        <w:tc>
          <w:tcPr>
            <w:tcW w:w="1499" w:type="dxa"/>
            <w:tcBorders>
              <w:top w:val="nil"/>
              <w:left w:val="nil"/>
              <w:bottom w:val="nil"/>
              <w:right w:val="nil"/>
            </w:tcBorders>
          </w:tcPr>
          <w:p w:rsidR="008F18A2" w:rsidRDefault="008F18A2" w:rsidP="00C86947">
            <w:pPr>
              <w:spacing w:line="276" w:lineRule="auto"/>
              <w:rPr>
                <w:rFonts w:ascii="Arial Narrow" w:hAnsi="Arial Narrow" w:cs="Arial"/>
              </w:rPr>
            </w:pPr>
            <w:r>
              <w:rPr>
                <w:rFonts w:ascii="Arial Narrow" w:hAnsi="Arial Narrow" w:cs="Arial"/>
              </w:rPr>
              <w:t>5.4</w:t>
            </w:r>
            <w:r w:rsidR="0075116A">
              <w:rPr>
                <w:rFonts w:ascii="Arial Narrow" w:hAnsi="Arial Narrow" w:cs="Arial"/>
                <w:lang w:val="id-ID"/>
              </w:rPr>
              <w:t>.3</w:t>
            </w:r>
          </w:p>
          <w:p w:rsidR="00985008" w:rsidRPr="008F18A2" w:rsidRDefault="008F18A2" w:rsidP="008F18A2">
            <w:pPr>
              <w:rPr>
                <w:rFonts w:ascii="Arial Narrow" w:hAnsi="Arial Narrow" w:cs="Arial"/>
              </w:rPr>
            </w:pPr>
            <w:r>
              <w:rPr>
                <w:rFonts w:ascii="Arial Narrow" w:hAnsi="Arial Narrow" w:cs="Arial"/>
              </w:rPr>
              <w:t>5.4.4</w:t>
            </w:r>
          </w:p>
        </w:tc>
        <w:tc>
          <w:tcPr>
            <w:tcW w:w="5488" w:type="dxa"/>
            <w:tcBorders>
              <w:top w:val="nil"/>
              <w:left w:val="nil"/>
              <w:bottom w:val="nil"/>
              <w:right w:val="nil"/>
            </w:tcBorders>
          </w:tcPr>
          <w:p w:rsidR="008F18A2" w:rsidRDefault="008F18A2" w:rsidP="008F18A2">
            <w:pPr>
              <w:spacing w:line="276" w:lineRule="auto"/>
              <w:jc w:val="both"/>
              <w:rPr>
                <w:rFonts w:ascii="Arial Narrow" w:hAnsi="Arial Narrow" w:cs="Arial"/>
              </w:rPr>
            </w:pPr>
            <w:r>
              <w:rPr>
                <w:rFonts w:ascii="Arial Narrow" w:hAnsi="Arial Narrow" w:cs="Arial"/>
              </w:rPr>
              <w:t>ASET TETAP</w:t>
            </w:r>
          </w:p>
          <w:p w:rsidR="00C86947" w:rsidRPr="00C86947" w:rsidRDefault="008F18A2" w:rsidP="008F18A2">
            <w:pPr>
              <w:spacing w:line="276" w:lineRule="auto"/>
              <w:jc w:val="both"/>
              <w:rPr>
                <w:rFonts w:ascii="Arial Narrow" w:hAnsi="Arial Narrow" w:cs="Arial"/>
              </w:rPr>
            </w:pPr>
            <w:r>
              <w:rPr>
                <w:rFonts w:ascii="Arial Narrow" w:hAnsi="Arial Narrow" w:cs="Arial"/>
              </w:rPr>
              <w:t>ASET LAINNYA</w:t>
            </w:r>
          </w:p>
        </w:tc>
        <w:tc>
          <w:tcPr>
            <w:tcW w:w="222" w:type="dxa"/>
            <w:tcBorders>
              <w:left w:val="nil"/>
            </w:tcBorders>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Borders>
              <w:right w:val="nil"/>
            </w:tcBorders>
          </w:tcPr>
          <w:p w:rsidR="00985008" w:rsidRPr="005E19E4" w:rsidRDefault="00985008" w:rsidP="005E19E4">
            <w:pPr>
              <w:spacing w:line="276" w:lineRule="auto"/>
              <w:jc w:val="center"/>
              <w:rPr>
                <w:rFonts w:ascii="Arial Narrow" w:hAnsi="Arial Narrow" w:cs="Arial"/>
                <w:lang w:val="pt-BR"/>
              </w:rPr>
            </w:pPr>
          </w:p>
        </w:tc>
        <w:tc>
          <w:tcPr>
            <w:tcW w:w="744" w:type="dxa"/>
            <w:tcBorders>
              <w:top w:val="nil"/>
              <w:left w:val="nil"/>
              <w:bottom w:val="nil"/>
              <w:right w:val="nil"/>
            </w:tcBorders>
          </w:tcPr>
          <w:p w:rsidR="00985008" w:rsidRPr="005E19E4" w:rsidRDefault="00985008" w:rsidP="00E60405">
            <w:pPr>
              <w:spacing w:line="276" w:lineRule="auto"/>
              <w:jc w:val="right"/>
              <w:rPr>
                <w:rFonts w:ascii="Arial Narrow" w:hAnsi="Arial Narrow" w:cs="Arial"/>
                <w:lang w:val="pt-BR"/>
              </w:rPr>
            </w:pPr>
          </w:p>
        </w:tc>
        <w:tc>
          <w:tcPr>
            <w:tcW w:w="1499" w:type="dxa"/>
            <w:tcBorders>
              <w:top w:val="nil"/>
              <w:left w:val="nil"/>
              <w:bottom w:val="nil"/>
              <w:right w:val="nil"/>
            </w:tcBorders>
          </w:tcPr>
          <w:p w:rsidR="008F18A2" w:rsidRPr="00E60405" w:rsidRDefault="008F18A2" w:rsidP="00E60405">
            <w:pPr>
              <w:spacing w:line="276" w:lineRule="auto"/>
              <w:rPr>
                <w:rFonts w:ascii="Arial Narrow" w:hAnsi="Arial Narrow" w:cs="Arial"/>
                <w:lang w:val="pt-BR"/>
              </w:rPr>
            </w:pPr>
            <w:r w:rsidRPr="00E60405">
              <w:rPr>
                <w:rFonts w:ascii="Arial Narrow" w:hAnsi="Arial Narrow" w:cs="Arial"/>
                <w:lang w:val="pt-BR"/>
              </w:rPr>
              <w:t>5</w:t>
            </w:r>
            <w:r w:rsidR="0075116A" w:rsidRPr="00E60405">
              <w:rPr>
                <w:rFonts w:ascii="Arial Narrow" w:hAnsi="Arial Narrow" w:cs="Arial"/>
                <w:lang w:val="pt-BR"/>
              </w:rPr>
              <w:t>.</w:t>
            </w:r>
            <w:r w:rsidRPr="00E60405">
              <w:rPr>
                <w:rFonts w:ascii="Arial Narrow" w:hAnsi="Arial Narrow" w:cs="Arial"/>
                <w:lang w:val="pt-BR"/>
              </w:rPr>
              <w:t>5</w:t>
            </w:r>
          </w:p>
          <w:p w:rsidR="008F18A2" w:rsidRPr="00E60405" w:rsidRDefault="008F18A2" w:rsidP="00E60405">
            <w:pPr>
              <w:spacing w:line="276" w:lineRule="auto"/>
              <w:rPr>
                <w:rFonts w:ascii="Arial Narrow" w:hAnsi="Arial Narrow" w:cs="Arial"/>
                <w:lang w:val="pt-BR"/>
              </w:rPr>
            </w:pPr>
            <w:r w:rsidRPr="00E60405">
              <w:rPr>
                <w:rFonts w:ascii="Arial Narrow" w:hAnsi="Arial Narrow" w:cs="Arial"/>
                <w:lang w:val="pt-BR"/>
              </w:rPr>
              <w:t>5.5.1</w:t>
            </w:r>
          </w:p>
          <w:p w:rsidR="00985008" w:rsidRPr="00E60405" w:rsidRDefault="008F18A2" w:rsidP="00E60405">
            <w:pPr>
              <w:spacing w:line="276" w:lineRule="auto"/>
              <w:rPr>
                <w:rFonts w:ascii="Arial Narrow" w:hAnsi="Arial Narrow" w:cs="Arial"/>
                <w:lang w:val="pt-BR"/>
              </w:rPr>
            </w:pPr>
            <w:r w:rsidRPr="00E60405">
              <w:rPr>
                <w:rFonts w:ascii="Arial Narrow" w:hAnsi="Arial Narrow" w:cs="Arial"/>
                <w:lang w:val="pt-BR"/>
              </w:rPr>
              <w:t>5.5.2</w:t>
            </w:r>
          </w:p>
          <w:p w:rsidR="00E60405" w:rsidRPr="00E60405" w:rsidRDefault="00E60405" w:rsidP="00E60405">
            <w:pPr>
              <w:spacing w:line="276" w:lineRule="auto"/>
              <w:rPr>
                <w:rFonts w:ascii="Arial Narrow" w:hAnsi="Arial Narrow" w:cs="Arial"/>
                <w:lang w:val="pt-BR"/>
              </w:rPr>
            </w:pPr>
          </w:p>
        </w:tc>
        <w:tc>
          <w:tcPr>
            <w:tcW w:w="5488" w:type="dxa"/>
            <w:tcBorders>
              <w:top w:val="nil"/>
              <w:left w:val="nil"/>
              <w:bottom w:val="nil"/>
              <w:right w:val="nil"/>
            </w:tcBorders>
          </w:tcPr>
          <w:p w:rsidR="00985008" w:rsidRDefault="0075116A" w:rsidP="00E60405">
            <w:pPr>
              <w:spacing w:line="276" w:lineRule="auto"/>
              <w:jc w:val="both"/>
              <w:rPr>
                <w:rFonts w:ascii="Arial Narrow" w:hAnsi="Arial Narrow" w:cs="Arial"/>
              </w:rPr>
            </w:pPr>
            <w:r w:rsidRPr="00E60405">
              <w:rPr>
                <w:rFonts w:ascii="Arial Narrow" w:hAnsi="Arial Narrow" w:cs="Arial"/>
              </w:rPr>
              <w:t>KEWAJIBAN</w:t>
            </w:r>
          </w:p>
          <w:p w:rsidR="008F18A2" w:rsidRDefault="008F18A2" w:rsidP="00E60405">
            <w:pPr>
              <w:spacing w:line="276" w:lineRule="auto"/>
              <w:jc w:val="both"/>
              <w:rPr>
                <w:rFonts w:ascii="Arial Narrow" w:hAnsi="Arial Narrow" w:cs="Arial"/>
              </w:rPr>
            </w:pPr>
            <w:r>
              <w:rPr>
                <w:rFonts w:ascii="Arial Narrow" w:hAnsi="Arial Narrow" w:cs="Arial"/>
              </w:rPr>
              <w:t>KEWAJIBAN JANGKA PENDEK</w:t>
            </w:r>
          </w:p>
          <w:p w:rsidR="00C86947" w:rsidRDefault="008F18A2" w:rsidP="00E60405">
            <w:pPr>
              <w:spacing w:line="276" w:lineRule="auto"/>
              <w:jc w:val="both"/>
              <w:rPr>
                <w:rFonts w:ascii="Arial Narrow" w:hAnsi="Arial Narrow" w:cs="Arial"/>
              </w:rPr>
            </w:pPr>
            <w:r>
              <w:rPr>
                <w:rFonts w:ascii="Arial Narrow" w:hAnsi="Arial Narrow" w:cs="Arial"/>
              </w:rPr>
              <w:t>KEWAJIBAN JANGKA PANJANG</w:t>
            </w:r>
          </w:p>
          <w:p w:rsidR="00E60405" w:rsidRPr="00C86947" w:rsidRDefault="00E60405" w:rsidP="00E60405">
            <w:pPr>
              <w:spacing w:line="276" w:lineRule="auto"/>
              <w:jc w:val="both"/>
              <w:rPr>
                <w:rFonts w:ascii="Arial Narrow" w:hAnsi="Arial Narrow" w:cs="Arial"/>
              </w:rPr>
            </w:pPr>
          </w:p>
        </w:tc>
        <w:tc>
          <w:tcPr>
            <w:tcW w:w="222" w:type="dxa"/>
            <w:tcBorders>
              <w:left w:val="nil"/>
            </w:tcBorders>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D100B1" w:rsidRPr="005E19E4" w:rsidRDefault="00D100B1" w:rsidP="005E19E4">
            <w:pPr>
              <w:spacing w:line="276" w:lineRule="auto"/>
              <w:jc w:val="center"/>
              <w:rPr>
                <w:rFonts w:ascii="Arial Narrow" w:hAnsi="Arial Narrow" w:cs="Arial"/>
                <w:lang w:val="pt-BR"/>
              </w:rPr>
            </w:pPr>
          </w:p>
        </w:tc>
        <w:tc>
          <w:tcPr>
            <w:tcW w:w="744" w:type="dxa"/>
            <w:tcBorders>
              <w:top w:val="nil"/>
              <w:bottom w:val="nil"/>
              <w:right w:val="nil"/>
            </w:tcBorders>
          </w:tcPr>
          <w:p w:rsidR="00D100B1" w:rsidRPr="005E19E4" w:rsidRDefault="00D100B1" w:rsidP="005E19E4">
            <w:pPr>
              <w:spacing w:line="276" w:lineRule="auto"/>
              <w:jc w:val="right"/>
              <w:rPr>
                <w:rFonts w:ascii="Arial Narrow" w:hAnsi="Arial Narrow" w:cs="Arial"/>
                <w:lang w:val="pt-BR"/>
              </w:rPr>
            </w:pPr>
          </w:p>
        </w:tc>
        <w:tc>
          <w:tcPr>
            <w:tcW w:w="6987" w:type="dxa"/>
            <w:gridSpan w:val="2"/>
            <w:tcBorders>
              <w:top w:val="nil"/>
              <w:left w:val="nil"/>
              <w:bottom w:val="nil"/>
            </w:tcBorders>
          </w:tcPr>
          <w:p w:rsidR="00D100B1" w:rsidRDefault="00D100B1" w:rsidP="005E19E4">
            <w:pPr>
              <w:spacing w:line="276" w:lineRule="auto"/>
              <w:jc w:val="both"/>
              <w:rPr>
                <w:rFonts w:ascii="Arial Narrow" w:hAnsi="Arial Narrow" w:cs="Arial"/>
              </w:rPr>
            </w:pPr>
          </w:p>
          <w:p w:rsidR="00E60405" w:rsidRDefault="00E60405" w:rsidP="005E19E4">
            <w:pPr>
              <w:spacing w:line="276" w:lineRule="auto"/>
              <w:jc w:val="both"/>
              <w:rPr>
                <w:rFonts w:ascii="Arial Narrow" w:hAnsi="Arial Narrow" w:cs="Arial"/>
                <w:b/>
              </w:rPr>
            </w:pPr>
            <w:r w:rsidRPr="00E60405">
              <w:rPr>
                <w:rFonts w:ascii="Arial Narrow" w:hAnsi="Arial Narrow" w:cs="Arial"/>
                <w:b/>
              </w:rPr>
              <w:t>PENJELASAN POS-POS LAPORAN OPERASIONAL</w:t>
            </w:r>
          </w:p>
          <w:p w:rsidR="001F2B70" w:rsidRPr="001F2B70" w:rsidRDefault="001F2B70" w:rsidP="005E19E4">
            <w:pPr>
              <w:spacing w:line="276" w:lineRule="auto"/>
              <w:jc w:val="both"/>
              <w:rPr>
                <w:rFonts w:ascii="Arial Narrow" w:hAnsi="Arial Narrow" w:cs="Arial"/>
              </w:rPr>
            </w:pPr>
            <w:r w:rsidRPr="001F2B70">
              <w:rPr>
                <w:rFonts w:ascii="Arial Narrow" w:hAnsi="Arial Narrow" w:cs="Arial"/>
              </w:rPr>
              <w:t>(menyesuaikan data LO yang ada di Perangkat Daerah)</w:t>
            </w:r>
          </w:p>
          <w:p w:rsidR="00E60405" w:rsidRPr="00E60405" w:rsidRDefault="00E60405" w:rsidP="005E19E4">
            <w:pPr>
              <w:spacing w:line="276" w:lineRule="auto"/>
              <w:jc w:val="both"/>
              <w:rPr>
                <w:rFonts w:ascii="Arial Narrow" w:hAnsi="Arial Narrow" w:cs="Arial"/>
                <w:b/>
              </w:rPr>
            </w:pPr>
          </w:p>
        </w:tc>
        <w:tc>
          <w:tcPr>
            <w:tcW w:w="222" w:type="dxa"/>
          </w:tcPr>
          <w:p w:rsidR="00D100B1" w:rsidRPr="005E19E4" w:rsidRDefault="00D100B1"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Borders>
              <w:top w:val="nil"/>
            </w:tcBorders>
          </w:tcPr>
          <w:p w:rsidR="00985008" w:rsidRPr="005E19E4" w:rsidRDefault="00985008" w:rsidP="005E19E4">
            <w:pPr>
              <w:spacing w:line="276" w:lineRule="auto"/>
              <w:jc w:val="right"/>
              <w:rPr>
                <w:rFonts w:ascii="Arial Narrow" w:hAnsi="Arial Narrow" w:cs="Arial"/>
                <w:lang w:val="pt-BR"/>
              </w:rPr>
            </w:pPr>
          </w:p>
        </w:tc>
        <w:tc>
          <w:tcPr>
            <w:tcW w:w="1499" w:type="dxa"/>
            <w:tcBorders>
              <w:top w:val="nil"/>
            </w:tcBorders>
          </w:tcPr>
          <w:p w:rsidR="00E60405" w:rsidRDefault="00E60405" w:rsidP="005E19E4">
            <w:pPr>
              <w:spacing w:line="276" w:lineRule="auto"/>
              <w:rPr>
                <w:rFonts w:ascii="Arial Narrow" w:hAnsi="Arial Narrow" w:cs="Arial"/>
                <w:lang w:val="pt-BR"/>
              </w:rPr>
            </w:pPr>
            <w:r>
              <w:rPr>
                <w:rFonts w:ascii="Arial Narrow" w:hAnsi="Arial Narrow" w:cs="Arial"/>
                <w:lang w:val="pt-BR"/>
              </w:rPr>
              <w:t>8.</w:t>
            </w:r>
          </w:p>
          <w:p w:rsidR="00E60405" w:rsidRDefault="00E60405" w:rsidP="005E19E4">
            <w:pPr>
              <w:spacing w:line="276" w:lineRule="auto"/>
              <w:rPr>
                <w:rFonts w:ascii="Arial Narrow" w:hAnsi="Arial Narrow" w:cs="Arial"/>
                <w:lang w:val="pt-BR"/>
              </w:rPr>
            </w:pPr>
            <w:r>
              <w:rPr>
                <w:rFonts w:ascii="Arial Narrow" w:hAnsi="Arial Narrow" w:cs="Arial"/>
                <w:lang w:val="pt-BR"/>
              </w:rPr>
              <w:t>8.1</w:t>
            </w:r>
          </w:p>
          <w:p w:rsidR="00E60405" w:rsidRDefault="00E60405" w:rsidP="005E19E4">
            <w:pPr>
              <w:spacing w:line="276" w:lineRule="auto"/>
              <w:rPr>
                <w:rFonts w:ascii="Arial Narrow" w:hAnsi="Arial Narrow" w:cs="Arial"/>
                <w:lang w:val="pt-BR"/>
              </w:rPr>
            </w:pPr>
            <w:r>
              <w:rPr>
                <w:rFonts w:ascii="Arial Narrow" w:hAnsi="Arial Narrow" w:cs="Arial"/>
                <w:lang w:val="pt-BR"/>
              </w:rPr>
              <w:t>9.</w:t>
            </w:r>
          </w:p>
          <w:p w:rsidR="00E60405" w:rsidRDefault="00E60405" w:rsidP="005E19E4">
            <w:pPr>
              <w:spacing w:line="276" w:lineRule="auto"/>
              <w:rPr>
                <w:rFonts w:ascii="Arial Narrow" w:hAnsi="Arial Narrow" w:cs="Arial"/>
                <w:lang w:val="pt-BR"/>
              </w:rPr>
            </w:pPr>
            <w:r>
              <w:rPr>
                <w:rFonts w:ascii="Arial Narrow" w:hAnsi="Arial Narrow" w:cs="Arial"/>
                <w:lang w:val="pt-BR"/>
              </w:rPr>
              <w:t>9.1</w:t>
            </w:r>
          </w:p>
          <w:p w:rsidR="00E60405" w:rsidRDefault="00E60405" w:rsidP="005E19E4">
            <w:pPr>
              <w:spacing w:line="276" w:lineRule="auto"/>
              <w:rPr>
                <w:rFonts w:ascii="Arial Narrow" w:hAnsi="Arial Narrow" w:cs="Arial"/>
                <w:lang w:val="pt-BR"/>
              </w:rPr>
            </w:pPr>
          </w:p>
          <w:p w:rsidR="00E60405" w:rsidRDefault="00E60405" w:rsidP="005E19E4">
            <w:pPr>
              <w:spacing w:line="276" w:lineRule="auto"/>
              <w:rPr>
                <w:rFonts w:ascii="Arial Narrow" w:hAnsi="Arial Narrow" w:cs="Arial"/>
                <w:lang w:val="pt-BR"/>
              </w:rPr>
            </w:pPr>
            <w:r>
              <w:rPr>
                <w:rFonts w:ascii="Arial Narrow" w:hAnsi="Arial Narrow" w:cs="Arial"/>
                <w:lang w:val="pt-BR"/>
              </w:rPr>
              <w:t>8.4</w:t>
            </w:r>
          </w:p>
          <w:p w:rsidR="00E60405" w:rsidRDefault="00E60405" w:rsidP="005E19E4">
            <w:pPr>
              <w:spacing w:line="276" w:lineRule="auto"/>
              <w:rPr>
                <w:rFonts w:ascii="Arial Narrow" w:hAnsi="Arial Narrow" w:cs="Arial"/>
                <w:lang w:val="pt-BR"/>
              </w:rPr>
            </w:pPr>
            <w:r>
              <w:rPr>
                <w:rFonts w:ascii="Arial Narrow" w:hAnsi="Arial Narrow" w:cs="Arial"/>
                <w:lang w:val="pt-BR"/>
              </w:rPr>
              <w:t>9.3</w:t>
            </w:r>
          </w:p>
          <w:p w:rsidR="00E60405" w:rsidRDefault="00E60405" w:rsidP="005E19E4">
            <w:pPr>
              <w:spacing w:line="276" w:lineRule="auto"/>
              <w:rPr>
                <w:rFonts w:ascii="Arial Narrow" w:hAnsi="Arial Narrow" w:cs="Arial"/>
                <w:lang w:val="pt-BR"/>
              </w:rPr>
            </w:pPr>
          </w:p>
          <w:p w:rsidR="00E60405" w:rsidRDefault="00E60405" w:rsidP="005E19E4">
            <w:pPr>
              <w:spacing w:line="276" w:lineRule="auto"/>
              <w:rPr>
                <w:rFonts w:ascii="Arial Narrow" w:hAnsi="Arial Narrow" w:cs="Arial"/>
                <w:lang w:val="pt-BR"/>
              </w:rPr>
            </w:pPr>
          </w:p>
          <w:p w:rsidR="00E60405" w:rsidRDefault="00E60405" w:rsidP="005E19E4">
            <w:pPr>
              <w:spacing w:line="276" w:lineRule="auto"/>
              <w:rPr>
                <w:rFonts w:ascii="Arial Narrow" w:hAnsi="Arial Narrow" w:cs="Arial"/>
                <w:lang w:val="pt-BR"/>
              </w:rPr>
            </w:pPr>
            <w:r>
              <w:rPr>
                <w:rFonts w:ascii="Arial Narrow" w:hAnsi="Arial Narrow" w:cs="Arial"/>
                <w:lang w:val="pt-BR"/>
              </w:rPr>
              <w:t>8.5</w:t>
            </w:r>
          </w:p>
          <w:p w:rsidR="00E60405" w:rsidRPr="005E19E4" w:rsidRDefault="00E60405" w:rsidP="005E19E4">
            <w:pPr>
              <w:spacing w:line="276" w:lineRule="auto"/>
              <w:rPr>
                <w:rFonts w:ascii="Arial Narrow" w:hAnsi="Arial Narrow" w:cs="Arial"/>
                <w:lang w:val="pt-BR"/>
              </w:rPr>
            </w:pPr>
            <w:r>
              <w:rPr>
                <w:rFonts w:ascii="Arial Narrow" w:hAnsi="Arial Narrow" w:cs="Arial"/>
                <w:lang w:val="pt-BR"/>
              </w:rPr>
              <w:t>9.4</w:t>
            </w:r>
          </w:p>
        </w:tc>
        <w:tc>
          <w:tcPr>
            <w:tcW w:w="5488" w:type="dxa"/>
            <w:tcBorders>
              <w:top w:val="nil"/>
            </w:tcBorders>
          </w:tcPr>
          <w:p w:rsidR="00E60405" w:rsidRDefault="00E60405" w:rsidP="00E60405">
            <w:pPr>
              <w:spacing w:line="276" w:lineRule="auto"/>
              <w:rPr>
                <w:rFonts w:ascii="Arial Narrow" w:hAnsi="Arial Narrow"/>
              </w:rPr>
            </w:pPr>
            <w:r>
              <w:rPr>
                <w:rFonts w:ascii="Arial Narrow" w:hAnsi="Arial Narrow"/>
              </w:rPr>
              <w:t>PENDAPATAN - LO</w:t>
            </w:r>
          </w:p>
          <w:p w:rsidR="00E60405" w:rsidRPr="00E60405" w:rsidRDefault="00E60405" w:rsidP="00E60405">
            <w:pPr>
              <w:spacing w:line="276" w:lineRule="auto"/>
              <w:rPr>
                <w:rFonts w:ascii="Arial Narrow" w:hAnsi="Arial Narrow"/>
              </w:rPr>
            </w:pPr>
            <w:r>
              <w:rPr>
                <w:rFonts w:ascii="Arial Narrow" w:hAnsi="Arial Narrow"/>
              </w:rPr>
              <w:t>PENDAPATAN ASLI DAERAH - LO</w:t>
            </w:r>
          </w:p>
          <w:p w:rsidR="00E60405" w:rsidRDefault="00E60405" w:rsidP="00E60405">
            <w:pPr>
              <w:spacing w:line="276" w:lineRule="auto"/>
              <w:rPr>
                <w:rFonts w:ascii="Arial Narrow" w:hAnsi="Arial Narrow"/>
              </w:rPr>
            </w:pPr>
            <w:r>
              <w:rPr>
                <w:rFonts w:ascii="Arial Narrow" w:hAnsi="Arial Narrow"/>
              </w:rPr>
              <w:t>BEBAN</w:t>
            </w:r>
          </w:p>
          <w:p w:rsidR="00E60405" w:rsidRDefault="00E60405" w:rsidP="00E60405">
            <w:pPr>
              <w:spacing w:line="276" w:lineRule="auto"/>
              <w:rPr>
                <w:rFonts w:ascii="Arial Narrow" w:hAnsi="Arial Narrow"/>
              </w:rPr>
            </w:pPr>
            <w:r>
              <w:rPr>
                <w:rFonts w:ascii="Arial Narrow" w:hAnsi="Arial Narrow"/>
              </w:rPr>
              <w:t>BEBAN OPERASI</w:t>
            </w:r>
          </w:p>
          <w:p w:rsidR="00E60405" w:rsidRDefault="00E60405" w:rsidP="00E60405">
            <w:pPr>
              <w:spacing w:line="276" w:lineRule="auto"/>
              <w:rPr>
                <w:rFonts w:ascii="Arial Narrow" w:hAnsi="Arial Narrow"/>
              </w:rPr>
            </w:pPr>
            <w:r>
              <w:rPr>
                <w:rFonts w:ascii="Arial Narrow" w:hAnsi="Arial Narrow"/>
              </w:rPr>
              <w:t>Surplus/deficit operasional</w:t>
            </w:r>
          </w:p>
          <w:p w:rsidR="00E60405" w:rsidRDefault="00E60405" w:rsidP="00E60405">
            <w:pPr>
              <w:spacing w:line="276" w:lineRule="auto"/>
              <w:rPr>
                <w:rFonts w:ascii="Arial Narrow" w:hAnsi="Arial Narrow"/>
              </w:rPr>
            </w:pPr>
            <w:r>
              <w:rPr>
                <w:rFonts w:ascii="Arial Narrow" w:hAnsi="Arial Narrow"/>
              </w:rPr>
              <w:t>SURPLUS NON OPERASIONAL – LO</w:t>
            </w:r>
          </w:p>
          <w:p w:rsidR="00E60405" w:rsidRDefault="00E60405" w:rsidP="00E60405">
            <w:pPr>
              <w:spacing w:line="276" w:lineRule="auto"/>
              <w:rPr>
                <w:rFonts w:ascii="Arial Narrow" w:hAnsi="Arial Narrow"/>
              </w:rPr>
            </w:pPr>
            <w:r>
              <w:rPr>
                <w:rFonts w:ascii="Arial Narrow" w:hAnsi="Arial Narrow"/>
              </w:rPr>
              <w:t>DEFISIT NON OPERASIONAL – LO</w:t>
            </w:r>
          </w:p>
          <w:p w:rsidR="00E60405" w:rsidRDefault="00E60405" w:rsidP="00E60405">
            <w:pPr>
              <w:spacing w:line="276" w:lineRule="auto"/>
              <w:rPr>
                <w:rFonts w:ascii="Arial Narrow" w:hAnsi="Arial Narrow"/>
              </w:rPr>
            </w:pPr>
            <w:r>
              <w:rPr>
                <w:rFonts w:ascii="Arial Narrow" w:hAnsi="Arial Narrow"/>
              </w:rPr>
              <w:t>Surplus/defisit non operasional</w:t>
            </w:r>
          </w:p>
          <w:p w:rsidR="00E60405" w:rsidRDefault="00E60405" w:rsidP="00E60405">
            <w:pPr>
              <w:spacing w:line="276" w:lineRule="auto"/>
              <w:rPr>
                <w:rFonts w:ascii="Arial Narrow" w:hAnsi="Arial Narrow"/>
              </w:rPr>
            </w:pPr>
            <w:r>
              <w:rPr>
                <w:rFonts w:ascii="Arial Narrow" w:hAnsi="Arial Narrow"/>
              </w:rPr>
              <w:t>Surplus/defisit sebelum pos luar biasa</w:t>
            </w:r>
          </w:p>
          <w:p w:rsidR="00E60405" w:rsidRDefault="00E60405" w:rsidP="00E60405">
            <w:pPr>
              <w:spacing w:line="276" w:lineRule="auto"/>
              <w:rPr>
                <w:rFonts w:ascii="Arial Narrow" w:hAnsi="Arial Narrow"/>
              </w:rPr>
            </w:pPr>
            <w:r>
              <w:rPr>
                <w:rFonts w:ascii="Arial Narrow" w:hAnsi="Arial Narrow"/>
              </w:rPr>
              <w:t>Pendapatan luat biasa</w:t>
            </w:r>
          </w:p>
          <w:p w:rsidR="00E60405" w:rsidRDefault="00E60405" w:rsidP="00E60405">
            <w:pPr>
              <w:spacing w:line="276" w:lineRule="auto"/>
              <w:rPr>
                <w:rFonts w:ascii="Arial Narrow" w:hAnsi="Arial Narrow"/>
              </w:rPr>
            </w:pPr>
            <w:r>
              <w:rPr>
                <w:rFonts w:ascii="Arial Narrow" w:hAnsi="Arial Narrow"/>
              </w:rPr>
              <w:t>Beban luar biasa</w:t>
            </w:r>
          </w:p>
          <w:p w:rsidR="00E60405" w:rsidRDefault="00E60405" w:rsidP="00E60405">
            <w:pPr>
              <w:spacing w:line="276" w:lineRule="auto"/>
              <w:rPr>
                <w:rFonts w:ascii="Arial Narrow" w:hAnsi="Arial Narrow"/>
              </w:rPr>
            </w:pPr>
            <w:r>
              <w:rPr>
                <w:rFonts w:ascii="Arial Narrow" w:hAnsi="Arial Narrow"/>
              </w:rPr>
              <w:t>Surplus/defisit pos luar biasa</w:t>
            </w:r>
          </w:p>
          <w:p w:rsidR="00E60405" w:rsidRDefault="00E60405" w:rsidP="00E60405">
            <w:pPr>
              <w:spacing w:line="276" w:lineRule="auto"/>
              <w:rPr>
                <w:rFonts w:ascii="Arial Narrow" w:hAnsi="Arial Narrow"/>
              </w:rPr>
            </w:pPr>
            <w:r>
              <w:rPr>
                <w:rFonts w:ascii="Arial Narrow" w:hAnsi="Arial Narrow"/>
              </w:rPr>
              <w:t>SURPLUS/DEFISIT LO</w:t>
            </w:r>
          </w:p>
          <w:p w:rsidR="00E60405" w:rsidRPr="00E60405" w:rsidRDefault="00E60405" w:rsidP="005E19E4">
            <w:pPr>
              <w:spacing w:line="276" w:lineRule="auto"/>
              <w:rPr>
                <w:rFonts w:ascii="Arial Narrow" w:hAnsi="Arial Narrow"/>
              </w:rPr>
            </w:pP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E60405" w:rsidRPr="005E19E4" w:rsidRDefault="00E60405" w:rsidP="005E19E4">
            <w:pPr>
              <w:spacing w:line="276" w:lineRule="auto"/>
              <w:jc w:val="center"/>
              <w:rPr>
                <w:rFonts w:ascii="Arial Narrow" w:hAnsi="Arial Narrow" w:cs="Arial"/>
                <w:lang w:val="pt-BR"/>
              </w:rPr>
            </w:pPr>
          </w:p>
        </w:tc>
        <w:tc>
          <w:tcPr>
            <w:tcW w:w="744" w:type="dxa"/>
            <w:tcBorders>
              <w:top w:val="nil"/>
            </w:tcBorders>
          </w:tcPr>
          <w:p w:rsidR="00E60405" w:rsidRPr="005E19E4" w:rsidRDefault="00E60405" w:rsidP="005E19E4">
            <w:pPr>
              <w:spacing w:line="276" w:lineRule="auto"/>
              <w:jc w:val="right"/>
              <w:rPr>
                <w:rFonts w:ascii="Arial Narrow" w:hAnsi="Arial Narrow" w:cs="Arial"/>
                <w:lang w:val="pt-BR"/>
              </w:rPr>
            </w:pPr>
          </w:p>
        </w:tc>
        <w:tc>
          <w:tcPr>
            <w:tcW w:w="6987" w:type="dxa"/>
            <w:gridSpan w:val="2"/>
            <w:tcBorders>
              <w:top w:val="nil"/>
            </w:tcBorders>
          </w:tcPr>
          <w:p w:rsidR="00E60405" w:rsidRDefault="00E60405" w:rsidP="005E19E4">
            <w:pPr>
              <w:spacing w:line="276" w:lineRule="auto"/>
              <w:rPr>
                <w:rFonts w:ascii="Arial Narrow" w:hAnsi="Arial Narrow"/>
                <w:b/>
              </w:rPr>
            </w:pPr>
            <w:r>
              <w:rPr>
                <w:rFonts w:ascii="Arial Narrow" w:hAnsi="Arial Narrow"/>
                <w:b/>
              </w:rPr>
              <w:t>PENJELASAN POS-POS LAPORAN PERUBAHAN EKUITAS</w:t>
            </w:r>
          </w:p>
          <w:p w:rsidR="00E60405" w:rsidRPr="005577EB" w:rsidRDefault="005577EB" w:rsidP="005E19E4">
            <w:pPr>
              <w:spacing w:line="276" w:lineRule="auto"/>
              <w:rPr>
                <w:rFonts w:ascii="Arial Narrow" w:hAnsi="Arial Narrow"/>
              </w:rPr>
            </w:pPr>
            <w:r w:rsidRPr="005577EB">
              <w:rPr>
                <w:rFonts w:ascii="Arial Narrow" w:hAnsi="Arial Narrow"/>
              </w:rPr>
              <w:t>(menyesuaikan data di neraca SKPD)</w:t>
            </w:r>
          </w:p>
        </w:tc>
        <w:tc>
          <w:tcPr>
            <w:tcW w:w="222" w:type="dxa"/>
          </w:tcPr>
          <w:p w:rsidR="00E60405" w:rsidRPr="005E19E4" w:rsidRDefault="00E60405" w:rsidP="00EB7466">
            <w:pPr>
              <w:jc w:val="center"/>
              <w:rPr>
                <w:rFonts w:ascii="Arial Narrow" w:hAnsi="Arial Narrow" w:cs="Arial"/>
                <w:lang w:val="pt-BR"/>
              </w:rPr>
            </w:pPr>
          </w:p>
        </w:tc>
      </w:tr>
      <w:tr w:rsidR="00054C98" w:rsidRPr="005E19E4" w:rsidTr="00054C98">
        <w:tc>
          <w:tcPr>
            <w:tcW w:w="1263" w:type="dxa"/>
          </w:tcPr>
          <w:p w:rsidR="00E60405" w:rsidRPr="005E19E4" w:rsidRDefault="00E60405" w:rsidP="005E19E4">
            <w:pPr>
              <w:spacing w:line="276" w:lineRule="auto"/>
              <w:jc w:val="center"/>
              <w:rPr>
                <w:rFonts w:ascii="Arial Narrow" w:hAnsi="Arial Narrow" w:cs="Arial"/>
                <w:lang w:val="pt-BR"/>
              </w:rPr>
            </w:pPr>
          </w:p>
        </w:tc>
        <w:tc>
          <w:tcPr>
            <w:tcW w:w="744" w:type="dxa"/>
            <w:tcBorders>
              <w:top w:val="nil"/>
            </w:tcBorders>
          </w:tcPr>
          <w:p w:rsidR="00E60405" w:rsidRPr="005E19E4" w:rsidRDefault="00E60405" w:rsidP="005E19E4">
            <w:pPr>
              <w:spacing w:line="276" w:lineRule="auto"/>
              <w:jc w:val="right"/>
              <w:rPr>
                <w:rFonts w:ascii="Arial Narrow" w:hAnsi="Arial Narrow" w:cs="Arial"/>
                <w:lang w:val="pt-BR"/>
              </w:rPr>
            </w:pPr>
          </w:p>
        </w:tc>
        <w:tc>
          <w:tcPr>
            <w:tcW w:w="1499" w:type="dxa"/>
            <w:tcBorders>
              <w:top w:val="nil"/>
            </w:tcBorders>
          </w:tcPr>
          <w:p w:rsidR="00E60405" w:rsidRPr="005E19E4" w:rsidRDefault="00E60405" w:rsidP="005E19E4">
            <w:pPr>
              <w:spacing w:line="276" w:lineRule="auto"/>
              <w:rPr>
                <w:rFonts w:ascii="Arial Narrow" w:hAnsi="Arial Narrow" w:cs="Arial"/>
                <w:lang w:val="pt-BR"/>
              </w:rPr>
            </w:pPr>
          </w:p>
        </w:tc>
        <w:tc>
          <w:tcPr>
            <w:tcW w:w="5488" w:type="dxa"/>
            <w:tcBorders>
              <w:top w:val="nil"/>
            </w:tcBorders>
          </w:tcPr>
          <w:p w:rsidR="00E60405" w:rsidRDefault="00E60405" w:rsidP="005E19E4">
            <w:pPr>
              <w:spacing w:line="276" w:lineRule="auto"/>
              <w:rPr>
                <w:rFonts w:ascii="Arial Narrow" w:hAnsi="Arial Narrow"/>
              </w:rPr>
            </w:pPr>
            <w:r>
              <w:rPr>
                <w:rFonts w:ascii="Arial Narrow" w:hAnsi="Arial Narrow"/>
              </w:rPr>
              <w:t>EKUITAS AWAL</w:t>
            </w:r>
          </w:p>
          <w:p w:rsidR="00E60405" w:rsidRDefault="00E60405" w:rsidP="005E19E4">
            <w:pPr>
              <w:spacing w:line="276" w:lineRule="auto"/>
              <w:rPr>
                <w:rFonts w:ascii="Arial Narrow" w:hAnsi="Arial Narrow"/>
              </w:rPr>
            </w:pPr>
            <w:r>
              <w:rPr>
                <w:rFonts w:ascii="Arial Narrow" w:hAnsi="Arial Narrow"/>
              </w:rPr>
              <w:t>SURPLUS/DEFISIT LO</w:t>
            </w:r>
          </w:p>
          <w:p w:rsidR="00E60405" w:rsidRDefault="00E60405" w:rsidP="005E19E4">
            <w:pPr>
              <w:spacing w:line="276" w:lineRule="auto"/>
              <w:rPr>
                <w:rFonts w:ascii="Arial Narrow" w:hAnsi="Arial Narrow"/>
              </w:rPr>
            </w:pPr>
            <w:r>
              <w:rPr>
                <w:rFonts w:ascii="Arial Narrow" w:hAnsi="Arial Narrow"/>
              </w:rPr>
              <w:t>KOREKSI MENAMBAH/MENGURANGI EKUITAS</w:t>
            </w:r>
          </w:p>
          <w:p w:rsidR="00E60405" w:rsidRDefault="00E60405" w:rsidP="005E19E4">
            <w:pPr>
              <w:spacing w:line="276" w:lineRule="auto"/>
              <w:rPr>
                <w:rFonts w:ascii="Arial Narrow" w:hAnsi="Arial Narrow"/>
              </w:rPr>
            </w:pPr>
            <w:r>
              <w:rPr>
                <w:rFonts w:ascii="Arial Narrow" w:hAnsi="Arial Narrow"/>
              </w:rPr>
              <w:t>EKUITAS AKHIR</w:t>
            </w:r>
          </w:p>
          <w:p w:rsidR="00E60405" w:rsidRPr="00E60405" w:rsidRDefault="00E60405" w:rsidP="005E19E4">
            <w:pPr>
              <w:spacing w:line="276" w:lineRule="auto"/>
              <w:rPr>
                <w:rFonts w:ascii="Arial Narrow" w:hAnsi="Arial Narrow"/>
              </w:rPr>
            </w:pPr>
          </w:p>
        </w:tc>
        <w:tc>
          <w:tcPr>
            <w:tcW w:w="222" w:type="dxa"/>
          </w:tcPr>
          <w:p w:rsidR="00E60405" w:rsidRPr="005E19E4" w:rsidRDefault="00E60405" w:rsidP="00EB7466">
            <w:pPr>
              <w:jc w:val="center"/>
              <w:rPr>
                <w:rFonts w:ascii="Arial Narrow" w:hAnsi="Arial Narrow" w:cs="Arial"/>
                <w:lang w:val="pt-BR"/>
              </w:rPr>
            </w:pPr>
          </w:p>
        </w:tc>
      </w:tr>
      <w:tr w:rsidR="00054C98" w:rsidRPr="005E19E4" w:rsidTr="00054C98">
        <w:tc>
          <w:tcPr>
            <w:tcW w:w="1263" w:type="dxa"/>
          </w:tcPr>
          <w:p w:rsidR="00985008" w:rsidRPr="005E19E4" w:rsidRDefault="00985008" w:rsidP="005E19E4">
            <w:pPr>
              <w:spacing w:line="276" w:lineRule="auto"/>
              <w:jc w:val="center"/>
              <w:rPr>
                <w:rFonts w:ascii="Arial Narrow" w:hAnsi="Arial Narrow" w:cs="Arial"/>
                <w:b/>
                <w:lang w:val="pt-BR"/>
              </w:rPr>
            </w:pPr>
            <w:r w:rsidRPr="005E19E4">
              <w:rPr>
                <w:rFonts w:ascii="Arial Narrow" w:hAnsi="Arial Narrow" w:cs="Arial"/>
                <w:b/>
                <w:lang w:val="pt-BR"/>
              </w:rPr>
              <w:t>BAB</w:t>
            </w:r>
          </w:p>
        </w:tc>
        <w:tc>
          <w:tcPr>
            <w:tcW w:w="744" w:type="dxa"/>
          </w:tcPr>
          <w:p w:rsidR="00985008" w:rsidRPr="005E19E4" w:rsidRDefault="00C5789F" w:rsidP="005E19E4">
            <w:pPr>
              <w:spacing w:line="276" w:lineRule="auto"/>
              <w:jc w:val="right"/>
              <w:rPr>
                <w:rFonts w:ascii="Arial Narrow" w:hAnsi="Arial Narrow" w:cs="Arial"/>
                <w:b/>
                <w:lang w:val="pt-BR"/>
              </w:rPr>
            </w:pPr>
            <w:r>
              <w:rPr>
                <w:rFonts w:ascii="Arial Narrow" w:hAnsi="Arial Narrow" w:cs="Arial"/>
                <w:b/>
                <w:lang w:val="pt-BR"/>
              </w:rPr>
              <w:t>V</w:t>
            </w:r>
            <w:r w:rsidR="00C86947">
              <w:rPr>
                <w:rFonts w:ascii="Arial Narrow" w:hAnsi="Arial Narrow" w:cs="Arial"/>
                <w:b/>
                <w:lang w:val="pt-BR"/>
              </w:rPr>
              <w:t>I</w:t>
            </w:r>
          </w:p>
        </w:tc>
        <w:tc>
          <w:tcPr>
            <w:tcW w:w="6987" w:type="dxa"/>
            <w:gridSpan w:val="2"/>
          </w:tcPr>
          <w:p w:rsidR="00985008" w:rsidRPr="005E19E4" w:rsidRDefault="00985008" w:rsidP="005E19E4">
            <w:pPr>
              <w:spacing w:line="276" w:lineRule="auto"/>
              <w:rPr>
                <w:rFonts w:ascii="Arial Narrow" w:hAnsi="Arial Narrow" w:cs="Arial"/>
                <w:b/>
                <w:lang w:val="es-ES"/>
              </w:rPr>
            </w:pPr>
            <w:r w:rsidRPr="005E19E4">
              <w:rPr>
                <w:rFonts w:ascii="Arial Narrow" w:hAnsi="Arial Narrow" w:cs="Arial"/>
                <w:b/>
                <w:lang w:val="es-ES"/>
              </w:rPr>
              <w:t>PENGUNGKAPAN LAINNYA, INFORMASI  NON KEUANGAN</w:t>
            </w:r>
          </w:p>
        </w:tc>
        <w:tc>
          <w:tcPr>
            <w:tcW w:w="222" w:type="dxa"/>
          </w:tcPr>
          <w:p w:rsidR="00985008" w:rsidRPr="005E19E4" w:rsidRDefault="00985008" w:rsidP="00EB7466">
            <w:pPr>
              <w:jc w:val="center"/>
              <w:rPr>
                <w:rFonts w:ascii="Arial Narrow" w:hAnsi="Arial Narrow" w:cs="Arial"/>
                <w:b/>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75116A" w:rsidRPr="00D100B1" w:rsidRDefault="00D100B1" w:rsidP="005E19E4">
            <w:pPr>
              <w:spacing w:line="276" w:lineRule="auto"/>
              <w:rPr>
                <w:rFonts w:ascii="Arial Narrow" w:hAnsi="Arial Narrow" w:cs="Arial"/>
              </w:rPr>
            </w:pPr>
            <w:r>
              <w:rPr>
                <w:rFonts w:ascii="Arial Narrow" w:hAnsi="Arial Narrow" w:cs="Arial"/>
              </w:rPr>
              <w:t>6.1</w:t>
            </w:r>
          </w:p>
        </w:tc>
        <w:tc>
          <w:tcPr>
            <w:tcW w:w="5488" w:type="dxa"/>
          </w:tcPr>
          <w:p w:rsidR="00985008" w:rsidRPr="005E19E4" w:rsidRDefault="00985008" w:rsidP="005E19E4">
            <w:pPr>
              <w:spacing w:line="276" w:lineRule="auto"/>
              <w:jc w:val="both"/>
              <w:rPr>
                <w:rFonts w:ascii="Arial Narrow" w:hAnsi="Arial Narrow" w:cs="Arial"/>
                <w:lang w:val="sv-SE"/>
              </w:rPr>
            </w:pPr>
            <w:r w:rsidRPr="005E19E4">
              <w:rPr>
                <w:rFonts w:ascii="Arial Narrow" w:hAnsi="Arial Narrow" w:cs="Arial"/>
                <w:lang w:val="sv-SE"/>
              </w:rPr>
              <w:t>Organisasi</w:t>
            </w:r>
          </w:p>
        </w:tc>
        <w:tc>
          <w:tcPr>
            <w:tcW w:w="222" w:type="dxa"/>
          </w:tcPr>
          <w:p w:rsidR="00985008" w:rsidRPr="005E19E4" w:rsidRDefault="00985008" w:rsidP="00EB7466">
            <w:pPr>
              <w:jc w:val="center"/>
              <w:rPr>
                <w:rFonts w:ascii="Arial Narrow" w:hAnsi="Arial Narrow" w:cs="Arial"/>
                <w:lang w:val="pt-BR"/>
              </w:rPr>
            </w:pPr>
          </w:p>
        </w:tc>
      </w:tr>
      <w:tr w:rsidR="00E60405" w:rsidRPr="005E19E4" w:rsidTr="00054C98">
        <w:tc>
          <w:tcPr>
            <w:tcW w:w="1263" w:type="dxa"/>
          </w:tcPr>
          <w:p w:rsidR="00985008" w:rsidRPr="005E19E4" w:rsidRDefault="00985008" w:rsidP="005E19E4">
            <w:pPr>
              <w:spacing w:line="276" w:lineRule="auto"/>
              <w:jc w:val="center"/>
              <w:rPr>
                <w:rFonts w:ascii="Arial Narrow" w:hAnsi="Arial Narrow" w:cs="Arial"/>
                <w:lang w:val="pt-BR"/>
              </w:rPr>
            </w:pPr>
          </w:p>
        </w:tc>
        <w:tc>
          <w:tcPr>
            <w:tcW w:w="744" w:type="dxa"/>
          </w:tcPr>
          <w:p w:rsidR="00985008" w:rsidRPr="005E19E4" w:rsidRDefault="00985008" w:rsidP="005E19E4">
            <w:pPr>
              <w:spacing w:line="276" w:lineRule="auto"/>
              <w:jc w:val="right"/>
              <w:rPr>
                <w:rFonts w:ascii="Arial Narrow" w:hAnsi="Arial Narrow" w:cs="Arial"/>
                <w:lang w:val="pt-BR"/>
              </w:rPr>
            </w:pPr>
          </w:p>
        </w:tc>
        <w:tc>
          <w:tcPr>
            <w:tcW w:w="1499" w:type="dxa"/>
          </w:tcPr>
          <w:p w:rsidR="00985008" w:rsidRPr="00D100B1" w:rsidRDefault="00D100B1" w:rsidP="005E19E4">
            <w:pPr>
              <w:spacing w:line="276" w:lineRule="auto"/>
              <w:rPr>
                <w:rFonts w:ascii="Arial Narrow" w:hAnsi="Arial Narrow" w:cs="Arial"/>
              </w:rPr>
            </w:pPr>
            <w:r>
              <w:rPr>
                <w:rFonts w:ascii="Arial Narrow" w:hAnsi="Arial Narrow" w:cs="Arial"/>
              </w:rPr>
              <w:t>6.2</w:t>
            </w:r>
          </w:p>
        </w:tc>
        <w:tc>
          <w:tcPr>
            <w:tcW w:w="5488" w:type="dxa"/>
          </w:tcPr>
          <w:p w:rsidR="00985008" w:rsidRDefault="00985008" w:rsidP="005E19E4">
            <w:pPr>
              <w:spacing w:line="276" w:lineRule="auto"/>
              <w:jc w:val="both"/>
              <w:rPr>
                <w:rFonts w:ascii="Arial Narrow" w:hAnsi="Arial Narrow" w:cs="Arial"/>
                <w:lang w:val="sv-SE"/>
              </w:rPr>
            </w:pPr>
            <w:r w:rsidRPr="005E19E4">
              <w:rPr>
                <w:rFonts w:ascii="Arial Narrow" w:hAnsi="Arial Narrow" w:cs="Arial"/>
                <w:lang w:val="sv-SE"/>
              </w:rPr>
              <w:t>Struktur Kepegawaian / SDM</w:t>
            </w:r>
          </w:p>
          <w:p w:rsidR="00054C98" w:rsidRPr="005E19E4" w:rsidRDefault="00054C98" w:rsidP="005E19E4">
            <w:pPr>
              <w:spacing w:line="276" w:lineRule="auto"/>
              <w:jc w:val="both"/>
              <w:rPr>
                <w:rFonts w:ascii="Arial Narrow" w:hAnsi="Arial Narrow" w:cs="Arial"/>
                <w:lang w:val="sv-SE"/>
              </w:rPr>
            </w:pPr>
          </w:p>
        </w:tc>
        <w:tc>
          <w:tcPr>
            <w:tcW w:w="222" w:type="dxa"/>
          </w:tcPr>
          <w:p w:rsidR="00985008" w:rsidRPr="005E19E4" w:rsidRDefault="00985008" w:rsidP="00EB7466">
            <w:pPr>
              <w:jc w:val="center"/>
              <w:rPr>
                <w:rFonts w:ascii="Arial Narrow" w:hAnsi="Arial Narrow" w:cs="Arial"/>
                <w:lang w:val="pt-BR"/>
              </w:rPr>
            </w:pPr>
          </w:p>
        </w:tc>
      </w:tr>
      <w:tr w:rsidR="00054C98" w:rsidRPr="005E19E4" w:rsidTr="00054C98">
        <w:tc>
          <w:tcPr>
            <w:tcW w:w="1263" w:type="dxa"/>
          </w:tcPr>
          <w:p w:rsidR="00054C98" w:rsidRPr="00054C98" w:rsidRDefault="00054C98" w:rsidP="00054C98">
            <w:pPr>
              <w:spacing w:line="276" w:lineRule="auto"/>
              <w:rPr>
                <w:rFonts w:ascii="Arial Narrow" w:hAnsi="Arial Narrow" w:cs="Arial"/>
                <w:b/>
                <w:lang w:val="pt-BR"/>
              </w:rPr>
            </w:pPr>
            <w:r w:rsidRPr="00054C98">
              <w:rPr>
                <w:rFonts w:ascii="Arial Narrow" w:hAnsi="Arial Narrow" w:cs="Arial"/>
                <w:b/>
                <w:lang w:val="pt-BR"/>
              </w:rPr>
              <w:t>BAB</w:t>
            </w:r>
          </w:p>
        </w:tc>
        <w:tc>
          <w:tcPr>
            <w:tcW w:w="744" w:type="dxa"/>
          </w:tcPr>
          <w:p w:rsidR="00054C98" w:rsidRPr="00054C98" w:rsidRDefault="00054C98" w:rsidP="005577EB">
            <w:pPr>
              <w:spacing w:line="276" w:lineRule="auto"/>
              <w:rPr>
                <w:rFonts w:ascii="Arial Narrow" w:hAnsi="Arial Narrow" w:cs="Arial"/>
                <w:b/>
                <w:lang w:val="pt-BR"/>
              </w:rPr>
            </w:pPr>
          </w:p>
        </w:tc>
        <w:tc>
          <w:tcPr>
            <w:tcW w:w="6987" w:type="dxa"/>
            <w:gridSpan w:val="2"/>
          </w:tcPr>
          <w:p w:rsidR="00054C98" w:rsidRPr="00054C98" w:rsidRDefault="00054C98" w:rsidP="005E19E4">
            <w:pPr>
              <w:spacing w:line="276" w:lineRule="auto"/>
              <w:jc w:val="both"/>
              <w:rPr>
                <w:rFonts w:ascii="Arial Narrow" w:hAnsi="Arial Narrow" w:cs="Arial"/>
                <w:b/>
                <w:lang w:val="sv-SE"/>
              </w:rPr>
            </w:pPr>
            <w:r w:rsidRPr="00054C98">
              <w:rPr>
                <w:rFonts w:ascii="Arial Narrow" w:hAnsi="Arial Narrow" w:cs="Arial"/>
                <w:b/>
                <w:lang w:val="sv-SE"/>
              </w:rPr>
              <w:t>PENUTUP</w:t>
            </w:r>
          </w:p>
        </w:tc>
        <w:tc>
          <w:tcPr>
            <w:tcW w:w="222" w:type="dxa"/>
          </w:tcPr>
          <w:p w:rsidR="00054C98" w:rsidRPr="005E19E4" w:rsidRDefault="00054C98" w:rsidP="00EB7466">
            <w:pPr>
              <w:jc w:val="center"/>
              <w:rPr>
                <w:rFonts w:ascii="Arial Narrow" w:hAnsi="Arial Narrow" w:cs="Arial"/>
                <w:lang w:val="pt-BR"/>
              </w:rPr>
            </w:pPr>
          </w:p>
        </w:tc>
      </w:tr>
      <w:tr w:rsidR="001D692F" w:rsidRPr="005E19E4" w:rsidTr="00D100B1">
        <w:tc>
          <w:tcPr>
            <w:tcW w:w="8994" w:type="dxa"/>
            <w:gridSpan w:val="4"/>
          </w:tcPr>
          <w:p w:rsidR="00054C98" w:rsidRPr="00054C71" w:rsidRDefault="00054C98" w:rsidP="009668B4">
            <w:pPr>
              <w:spacing w:line="276" w:lineRule="auto"/>
              <w:jc w:val="both"/>
              <w:rPr>
                <w:rFonts w:ascii="Arial Narrow" w:hAnsi="Arial Narrow" w:cs="Arial"/>
                <w:b/>
              </w:rPr>
            </w:pPr>
          </w:p>
          <w:p w:rsidR="00054C98" w:rsidRPr="00054C71" w:rsidRDefault="00054C98" w:rsidP="009668B4">
            <w:pPr>
              <w:spacing w:line="276" w:lineRule="auto"/>
              <w:jc w:val="both"/>
              <w:rPr>
                <w:rFonts w:ascii="Arial Narrow" w:hAnsi="Arial Narrow" w:cs="Arial"/>
                <w:b/>
              </w:rPr>
            </w:pPr>
          </w:p>
          <w:p w:rsidR="00054C98" w:rsidRPr="00054C71" w:rsidRDefault="00054C98" w:rsidP="009668B4">
            <w:pPr>
              <w:spacing w:line="276" w:lineRule="auto"/>
              <w:jc w:val="both"/>
              <w:rPr>
                <w:rFonts w:ascii="Arial Narrow" w:hAnsi="Arial Narrow" w:cs="Arial"/>
                <w:b/>
              </w:rPr>
            </w:pPr>
          </w:p>
          <w:p w:rsidR="00054C98" w:rsidRDefault="00054C98" w:rsidP="009668B4">
            <w:pPr>
              <w:spacing w:line="276" w:lineRule="auto"/>
              <w:jc w:val="both"/>
              <w:rPr>
                <w:rFonts w:ascii="Arial Narrow" w:hAnsi="Arial Narrow" w:cs="Arial"/>
                <w:b/>
              </w:rPr>
            </w:pPr>
          </w:p>
          <w:p w:rsidR="00CF3F78" w:rsidRPr="00054C71" w:rsidRDefault="00CF3F78" w:rsidP="009668B4">
            <w:pPr>
              <w:spacing w:line="276" w:lineRule="auto"/>
              <w:jc w:val="both"/>
              <w:rPr>
                <w:rFonts w:ascii="Arial Narrow" w:hAnsi="Arial Narrow" w:cs="Arial"/>
                <w:b/>
              </w:rPr>
            </w:pPr>
          </w:p>
          <w:p w:rsidR="00054C98" w:rsidRPr="00054C71" w:rsidRDefault="00054C98" w:rsidP="009668B4">
            <w:pPr>
              <w:spacing w:line="276" w:lineRule="auto"/>
              <w:jc w:val="both"/>
              <w:rPr>
                <w:rFonts w:ascii="Arial Narrow" w:hAnsi="Arial Narrow" w:cs="Arial"/>
                <w:b/>
              </w:rPr>
            </w:pPr>
          </w:p>
          <w:p w:rsidR="009668B4" w:rsidRPr="00054C71" w:rsidRDefault="009668B4" w:rsidP="009668B4">
            <w:pPr>
              <w:spacing w:line="276" w:lineRule="auto"/>
              <w:jc w:val="both"/>
              <w:rPr>
                <w:rFonts w:ascii="Arial Narrow" w:hAnsi="Arial Narrow" w:cs="Arial"/>
                <w:b/>
                <w:lang w:val="id-ID"/>
              </w:rPr>
            </w:pPr>
            <w:r w:rsidRPr="00054C71">
              <w:rPr>
                <w:rFonts w:ascii="Arial Narrow" w:hAnsi="Arial Narrow" w:cs="Arial"/>
                <w:b/>
                <w:lang w:val="id-ID"/>
              </w:rPr>
              <w:lastRenderedPageBreak/>
              <w:t>DAFTAR LAMPIRAN :</w:t>
            </w:r>
          </w:p>
          <w:p w:rsidR="007A331F" w:rsidRPr="00054C71" w:rsidRDefault="007A331F" w:rsidP="009668B4">
            <w:pPr>
              <w:spacing w:line="276" w:lineRule="auto"/>
              <w:jc w:val="both"/>
              <w:rPr>
                <w:rFonts w:ascii="Arial Narrow" w:hAnsi="Arial Narrow" w:cs="Arial"/>
                <w:b/>
                <w:lang w:val="id-ID"/>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
              <w:gridCol w:w="7513"/>
            </w:tblGrid>
            <w:tr w:rsidR="00054C71" w:rsidRPr="00054C71" w:rsidTr="005808BA">
              <w:tc>
                <w:tcPr>
                  <w:tcW w:w="1271" w:type="dxa"/>
                </w:tcPr>
                <w:p w:rsidR="007A331F" w:rsidRPr="00054C71" w:rsidRDefault="007A331F" w:rsidP="009668B4">
                  <w:pPr>
                    <w:spacing w:line="276" w:lineRule="auto"/>
                    <w:jc w:val="both"/>
                    <w:rPr>
                      <w:rFonts w:ascii="Arial Narrow" w:hAnsi="Arial Narrow" w:cs="Arial"/>
                      <w:b/>
                      <w:lang w:val="id-ID"/>
                    </w:rPr>
                  </w:pPr>
                  <w:r w:rsidRPr="00054C71">
                    <w:rPr>
                      <w:rFonts w:ascii="Arial Narrow" w:hAnsi="Arial Narrow" w:cs="Arial"/>
                      <w:lang w:val="id-ID"/>
                    </w:rPr>
                    <w:t>Lampiran A</w:t>
                  </w:r>
                </w:p>
              </w:tc>
              <w:tc>
                <w:tcPr>
                  <w:tcW w:w="283" w:type="dxa"/>
                </w:tcPr>
                <w:p w:rsidR="007A331F" w:rsidRPr="00054C71" w:rsidRDefault="007A331F" w:rsidP="009668B4">
                  <w:pPr>
                    <w:spacing w:line="276" w:lineRule="auto"/>
                    <w:jc w:val="both"/>
                    <w:rPr>
                      <w:rFonts w:ascii="Arial Narrow" w:hAnsi="Arial Narrow" w:cs="Arial"/>
                      <w:b/>
                      <w:lang w:val="id-ID"/>
                    </w:rPr>
                  </w:pPr>
                  <w:r w:rsidRPr="00054C71">
                    <w:rPr>
                      <w:rFonts w:ascii="Arial Narrow" w:hAnsi="Arial Narrow" w:cs="Arial"/>
                      <w:b/>
                      <w:lang w:val="id-ID"/>
                    </w:rPr>
                    <w:t>:</w:t>
                  </w:r>
                </w:p>
              </w:tc>
              <w:tc>
                <w:tcPr>
                  <w:tcW w:w="7513" w:type="dxa"/>
                </w:tcPr>
                <w:p w:rsidR="007A331F" w:rsidRPr="00054C71" w:rsidRDefault="007A331F" w:rsidP="005808BA">
                  <w:pPr>
                    <w:spacing w:line="276" w:lineRule="auto"/>
                    <w:rPr>
                      <w:rFonts w:ascii="Arial Narrow" w:hAnsi="Arial Narrow" w:cs="Arial"/>
                      <w:b/>
                      <w:lang w:val="id-ID"/>
                    </w:rPr>
                  </w:pPr>
                  <w:r w:rsidRPr="00054C71">
                    <w:rPr>
                      <w:rFonts w:ascii="Arial Narrow" w:hAnsi="Arial Narrow" w:cs="Arial"/>
                      <w:lang w:val="id-ID"/>
                    </w:rPr>
                    <w:t xml:space="preserve">Laporan Realisasi </w:t>
                  </w:r>
                  <w:r w:rsidRPr="00054C71">
                    <w:rPr>
                      <w:rFonts w:ascii="Arial Narrow" w:hAnsi="Arial Narrow" w:cs="Arial"/>
                    </w:rPr>
                    <w:t xml:space="preserve">Penerimaan </w:t>
                  </w:r>
                  <w:r w:rsidRPr="00054C71">
                    <w:rPr>
                      <w:rFonts w:ascii="Arial Narrow" w:hAnsi="Arial Narrow" w:cs="Arial"/>
                      <w:lang w:val="id-ID"/>
                    </w:rPr>
                    <w:t xml:space="preserve">Pendapatan Tahun Anggaran </w:t>
                  </w:r>
                  <w:r w:rsidR="00625EDE">
                    <w:rPr>
                      <w:rFonts w:ascii="Arial Narrow" w:hAnsi="Arial Narrow" w:cs="Arial"/>
                      <w:lang w:val="id-ID"/>
                    </w:rPr>
                    <w:t>2018</w:t>
                  </w:r>
                </w:p>
              </w:tc>
            </w:tr>
            <w:tr w:rsidR="00054C71" w:rsidRPr="00054C71" w:rsidTr="005808BA">
              <w:tc>
                <w:tcPr>
                  <w:tcW w:w="1271" w:type="dxa"/>
                </w:tcPr>
                <w:p w:rsidR="007A331F" w:rsidRPr="00054C71" w:rsidRDefault="007A331F" w:rsidP="009668B4">
                  <w:pPr>
                    <w:spacing w:line="276" w:lineRule="auto"/>
                    <w:jc w:val="both"/>
                    <w:rPr>
                      <w:rFonts w:ascii="Arial Narrow" w:hAnsi="Arial Narrow" w:cs="Arial"/>
                      <w:lang w:val="id-ID"/>
                    </w:rPr>
                  </w:pPr>
                  <w:r w:rsidRPr="00054C71">
                    <w:rPr>
                      <w:rFonts w:ascii="Arial Narrow" w:hAnsi="Arial Narrow" w:cs="Arial"/>
                      <w:lang w:val="id-ID"/>
                    </w:rPr>
                    <w:t>Lampiran B</w:t>
                  </w:r>
                </w:p>
              </w:tc>
              <w:tc>
                <w:tcPr>
                  <w:tcW w:w="283" w:type="dxa"/>
                </w:tcPr>
                <w:p w:rsidR="007A331F" w:rsidRPr="00054C71" w:rsidRDefault="007A331F" w:rsidP="009668B4">
                  <w:pPr>
                    <w:spacing w:line="276" w:lineRule="auto"/>
                    <w:jc w:val="both"/>
                    <w:rPr>
                      <w:rFonts w:ascii="Arial Narrow" w:hAnsi="Arial Narrow" w:cs="Arial"/>
                      <w:b/>
                      <w:lang w:val="id-ID"/>
                    </w:rPr>
                  </w:pPr>
                  <w:r w:rsidRPr="00054C71">
                    <w:rPr>
                      <w:rFonts w:ascii="Arial Narrow" w:hAnsi="Arial Narrow" w:cs="Arial"/>
                      <w:b/>
                      <w:lang w:val="id-ID"/>
                    </w:rPr>
                    <w:t>:</w:t>
                  </w:r>
                </w:p>
              </w:tc>
              <w:tc>
                <w:tcPr>
                  <w:tcW w:w="7513" w:type="dxa"/>
                </w:tcPr>
                <w:p w:rsidR="007A331F" w:rsidRPr="00054C71" w:rsidRDefault="007A331F" w:rsidP="005808BA">
                  <w:pPr>
                    <w:spacing w:line="276" w:lineRule="auto"/>
                    <w:rPr>
                      <w:rFonts w:ascii="Arial Narrow" w:hAnsi="Arial Narrow" w:cs="Arial"/>
                      <w:lang w:val="id-ID"/>
                    </w:rPr>
                  </w:pPr>
                  <w:r w:rsidRPr="00054C71">
                    <w:rPr>
                      <w:rFonts w:ascii="Arial Narrow" w:hAnsi="Arial Narrow" w:cs="Arial"/>
                      <w:lang w:val="id-ID"/>
                    </w:rPr>
                    <w:t>Rekapitulasi Realisasi Belanja</w:t>
                  </w:r>
                  <w:r w:rsidRPr="00054C71">
                    <w:rPr>
                      <w:rFonts w:ascii="Arial Narrow" w:hAnsi="Arial Narrow" w:cs="Arial"/>
                    </w:rPr>
                    <w:t xml:space="preserve"> Program dan Kegiatan</w:t>
                  </w:r>
                  <w:r w:rsidRPr="00054C71">
                    <w:rPr>
                      <w:rFonts w:ascii="Arial Narrow" w:hAnsi="Arial Narrow" w:cs="Arial"/>
                      <w:lang w:val="id-ID"/>
                    </w:rPr>
                    <w:t xml:space="preserve"> Tahun Anggaran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C</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Rekap Setor Kembali/</w:t>
                  </w:r>
                  <w:r w:rsidRPr="00054C71">
                    <w:rPr>
                      <w:rFonts w:ascii="Arial Narrow" w:hAnsi="Arial Narrow" w:cs="Arial"/>
                    </w:rPr>
                    <w:t xml:space="preserve"> CP / Contra Post Tahun Anggaran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D</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 xml:space="preserve">Daftar Pengadaan Barang </w:t>
                  </w:r>
                  <w:r w:rsidR="00625EDE">
                    <w:rPr>
                      <w:rFonts w:ascii="Arial Narrow" w:hAnsi="Arial Narrow" w:cs="Arial"/>
                      <w:lang w:val="id-ID"/>
                    </w:rPr>
                    <w:t>2018</w:t>
                  </w:r>
                  <w:r w:rsidRPr="00054C71">
                    <w:rPr>
                      <w:rFonts w:ascii="Arial Narrow" w:hAnsi="Arial Narrow" w:cs="Arial"/>
                      <w:lang w:val="id-ID"/>
                    </w:rPr>
                    <w:t xml:space="preserve"> (Khusus Yang Menambah Aset Neraca)</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E</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F14BDB" w:rsidRDefault="00F14BDB" w:rsidP="005808BA">
                  <w:pPr>
                    <w:spacing w:line="276" w:lineRule="auto"/>
                    <w:rPr>
                      <w:rFonts w:ascii="Arial Narrow" w:hAnsi="Arial Narrow" w:cs="Arial"/>
                    </w:rPr>
                  </w:pPr>
                  <w:r>
                    <w:rPr>
                      <w:rFonts w:ascii="Arial Narrow" w:hAnsi="Arial Narrow" w:cs="Arial"/>
                    </w:rPr>
                    <w:t>Daftar Penjelasan Selisih Penambahan Aset Tahun Anggaran TA. 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F</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F14BDB" w:rsidRDefault="00F14BDB" w:rsidP="005808BA">
                  <w:pPr>
                    <w:spacing w:line="276" w:lineRule="auto"/>
                    <w:rPr>
                      <w:rFonts w:ascii="Arial Narrow" w:hAnsi="Arial Narrow" w:cs="Arial"/>
                    </w:rPr>
                  </w:pPr>
                  <w:r>
                    <w:rPr>
                      <w:rFonts w:ascii="Arial Narrow" w:hAnsi="Arial Narrow" w:cs="Arial"/>
                    </w:rPr>
                    <w:t>Berita Acara Pemeriksaan Persediaan</w:t>
                  </w:r>
                  <w:r w:rsidR="00C844E3">
                    <w:rPr>
                      <w:rFonts w:ascii="Arial Narrow" w:hAnsi="Arial Narrow" w:cs="Arial"/>
                    </w:rPr>
                    <w:t xml:space="preserve"> Per 31 Desember 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G</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C844E3" w:rsidRDefault="00C844E3" w:rsidP="005808BA">
                  <w:pPr>
                    <w:spacing w:line="276" w:lineRule="auto"/>
                    <w:rPr>
                      <w:rFonts w:ascii="Arial Narrow" w:hAnsi="Arial Narrow" w:cs="Arial"/>
                    </w:rPr>
                  </w:pPr>
                  <w:r>
                    <w:rPr>
                      <w:rFonts w:ascii="Arial Narrow" w:hAnsi="Arial Narrow" w:cs="Arial"/>
                    </w:rPr>
                    <w:t>Laporan Persediaan Per 31 Desember 2108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H</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C844E3" w:rsidP="005808BA">
                  <w:pPr>
                    <w:spacing w:line="276" w:lineRule="auto"/>
                    <w:rPr>
                      <w:rFonts w:ascii="Arial Narrow" w:hAnsi="Arial Narrow" w:cs="Arial"/>
                      <w:lang w:val="id-ID"/>
                    </w:rPr>
                  </w:pPr>
                  <w:r>
                    <w:rPr>
                      <w:rFonts w:ascii="Arial Narrow" w:hAnsi="Arial Narrow" w:cs="Arial"/>
                    </w:rPr>
                    <w:t xml:space="preserve">Laporan Pengelolaan Dana Bergulir </w:t>
                  </w:r>
                  <w:r w:rsidR="00025E28" w:rsidRPr="00054C71">
                    <w:rPr>
                      <w:rFonts w:ascii="Arial Narrow" w:hAnsi="Arial Narrow" w:cs="Arial"/>
                      <w:lang w:val="id-ID"/>
                    </w:rPr>
                    <w:t xml:space="preserve">Per 31 Desember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I</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Daft</w:t>
                  </w:r>
                  <w:r w:rsidR="00C844E3">
                    <w:rPr>
                      <w:rFonts w:ascii="Arial Narrow" w:hAnsi="Arial Narrow" w:cs="Arial"/>
                      <w:lang w:val="id-ID"/>
                    </w:rPr>
                    <w:t>ar Investasi (Penyertaan</w:t>
                  </w:r>
                  <w:r w:rsidR="00C844E3">
                    <w:rPr>
                      <w:rFonts w:ascii="Arial Narrow" w:hAnsi="Arial Narrow" w:cs="Arial"/>
                    </w:rPr>
                    <w:t>)</w:t>
                  </w:r>
                  <w:r w:rsidR="00C844E3">
                    <w:rPr>
                      <w:rFonts w:ascii="Arial Narrow" w:hAnsi="Arial Narrow" w:cs="Arial"/>
                      <w:lang w:val="id-ID"/>
                    </w:rPr>
                    <w:t xml:space="preserve"> Daerah</w:t>
                  </w:r>
                  <w:r w:rsidRPr="00054C71">
                    <w:rPr>
                      <w:rFonts w:ascii="Arial Narrow" w:hAnsi="Arial Narrow" w:cs="Arial"/>
                      <w:lang w:val="id-ID"/>
                    </w:rPr>
                    <w:t xml:space="preserve"> Per 31 Desember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J</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 xml:space="preserve">Ikhtisar Laporan Keuangan Perusahaan Daerah Laporan Rugi Laba Tahun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K</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ind w:right="-113"/>
                    <w:rPr>
                      <w:rFonts w:ascii="Arial Narrow" w:hAnsi="Arial Narrow" w:cs="Arial"/>
                      <w:lang w:val="id-ID"/>
                    </w:rPr>
                  </w:pPr>
                  <w:r w:rsidRPr="00054C71">
                    <w:rPr>
                      <w:rFonts w:ascii="Arial Narrow" w:hAnsi="Arial Narrow" w:cs="Arial"/>
                      <w:lang w:val="id-ID"/>
                    </w:rPr>
                    <w:t xml:space="preserve">Ikhtisar Laporan Keuangan Perusahaan Daerah Aktiva, Kewajiban &amp; Ekuitas DanaTahun Anggaran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L</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 xml:space="preserve">Daftar Piutang Daerah Per 31 Desember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M</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 xml:space="preserve">Daftar Utang Daerah Per 31 Desember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lang w:val="id-ID"/>
                    </w:rPr>
                    <w:t>Lampiran N</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lang w:val="id-ID"/>
                    </w:rPr>
                    <w:t>Daftar S</w:t>
                  </w:r>
                  <w:r w:rsidRPr="00054C71">
                    <w:rPr>
                      <w:rFonts w:ascii="Arial Narrow" w:hAnsi="Arial Narrow" w:cs="Arial"/>
                    </w:rPr>
                    <w:t>isa</w:t>
                  </w:r>
                  <w:r w:rsidRPr="00054C71">
                    <w:rPr>
                      <w:rFonts w:ascii="Arial Narrow" w:hAnsi="Arial Narrow" w:cs="Arial"/>
                      <w:lang w:val="id-ID"/>
                    </w:rPr>
                    <w:t xml:space="preserve"> Kas</w:t>
                  </w:r>
                  <w:r w:rsidRPr="00054C71">
                    <w:rPr>
                      <w:rFonts w:ascii="Arial Narrow" w:hAnsi="Arial Narrow" w:cs="Arial"/>
                    </w:rPr>
                    <w:t xml:space="preserve"> Bendahara Pengeluaran </w:t>
                  </w:r>
                  <w:r w:rsidRPr="00054C71">
                    <w:rPr>
                      <w:rFonts w:ascii="Arial Narrow" w:hAnsi="Arial Narrow" w:cs="Arial"/>
                      <w:lang w:val="id-ID"/>
                    </w:rPr>
                    <w:t xml:space="preserve">Per 31 Desember </w:t>
                  </w:r>
                  <w:r w:rsidR="00625EDE">
                    <w:rPr>
                      <w:rFonts w:ascii="Arial Narrow" w:hAnsi="Arial Narrow" w:cs="Arial"/>
                      <w:lang w:val="id-ID"/>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lang w:val="id-ID"/>
                    </w:rPr>
                  </w:pPr>
                  <w:r w:rsidRPr="00054C71">
                    <w:rPr>
                      <w:rFonts w:ascii="Arial Narrow" w:hAnsi="Arial Narrow" w:cs="Arial"/>
                    </w:rPr>
                    <w:t>Lampiran O</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lang w:val="id-ID"/>
                    </w:rPr>
                  </w:pPr>
                  <w:r w:rsidRPr="00054C71">
                    <w:rPr>
                      <w:rFonts w:ascii="Arial Narrow" w:hAnsi="Arial Narrow" w:cs="Arial"/>
                    </w:rPr>
                    <w:t xml:space="preserve">Daftar Sisa Kas Bendahara Penerimaan Per 31 Desember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P</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rPr>
                  </w:pPr>
                  <w:r w:rsidRPr="00054C71">
                    <w:rPr>
                      <w:rFonts w:ascii="Arial Narrow" w:hAnsi="Arial Narrow" w:cs="Arial"/>
                    </w:rPr>
                    <w:t xml:space="preserve">Daftar Sisa Kas Selain Kas Bendahara Pengeluaran dan Penerimaan Tahun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Q</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rPr>
                  </w:pPr>
                  <w:r w:rsidRPr="00054C71">
                    <w:rPr>
                      <w:rFonts w:ascii="Arial Narrow" w:hAnsi="Arial Narrow" w:cs="Arial"/>
                    </w:rPr>
                    <w:t xml:space="preserve">Daftar Belanja Dibayar Dimuka per 31 Desember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R</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025E28" w:rsidP="005808BA">
                  <w:pPr>
                    <w:spacing w:line="276" w:lineRule="auto"/>
                    <w:rPr>
                      <w:rFonts w:ascii="Arial Narrow" w:hAnsi="Arial Narrow" w:cs="Arial"/>
                    </w:rPr>
                  </w:pPr>
                  <w:r w:rsidRPr="00054C71">
                    <w:rPr>
                      <w:rFonts w:ascii="Arial Narrow" w:hAnsi="Arial Narrow" w:cs="Arial"/>
                    </w:rPr>
                    <w:t xml:space="preserve">Daftar Pendapatan Diterima Dimuka Per 31 Desember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S</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5808BA" w:rsidP="005808BA">
                  <w:pPr>
                    <w:spacing w:line="276" w:lineRule="auto"/>
                    <w:rPr>
                      <w:rFonts w:ascii="Arial Narrow" w:hAnsi="Arial Narrow" w:cs="Arial"/>
                    </w:rPr>
                  </w:pPr>
                  <w:r>
                    <w:rPr>
                      <w:rFonts w:ascii="Arial Narrow" w:hAnsi="Arial Narrow" w:cs="Arial"/>
                    </w:rPr>
                    <w:t xml:space="preserve">Laporan Atas Dana ada Dalam APBD Tetapi Tidak Melalui Kas Daerah </w:t>
                  </w:r>
                  <w:r w:rsidR="00025E28" w:rsidRPr="00054C71">
                    <w:rPr>
                      <w:rFonts w:ascii="Arial Narrow" w:hAnsi="Arial Narrow" w:cs="Arial"/>
                    </w:rPr>
                    <w:t xml:space="preserve">Tahun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T</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5808BA" w:rsidP="005808BA">
                  <w:pPr>
                    <w:spacing w:line="276" w:lineRule="auto"/>
                    <w:rPr>
                      <w:rFonts w:ascii="Arial Narrow" w:hAnsi="Arial Narrow" w:cs="Arial"/>
                    </w:rPr>
                  </w:pPr>
                  <w:r>
                    <w:rPr>
                      <w:rFonts w:ascii="Arial Narrow" w:hAnsi="Arial Narrow" w:cs="Arial"/>
                    </w:rPr>
                    <w:t>Rekapitulasi Laporan Realisasi Pelaksanaan Anggaran Pendapatan dan Belanja Desa</w:t>
                  </w:r>
                  <w:r w:rsidR="00025E28" w:rsidRPr="00054C71">
                    <w:rPr>
                      <w:rFonts w:ascii="Arial Narrow" w:hAnsi="Arial Narrow" w:cs="Arial"/>
                    </w:rPr>
                    <w:t xml:space="preserve"> Tahun </w:t>
                  </w:r>
                  <w:r w:rsidR="00625EDE">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r w:rsidRPr="00054C71">
                    <w:rPr>
                      <w:rFonts w:ascii="Arial Narrow" w:hAnsi="Arial Narrow" w:cs="Arial"/>
                    </w:rPr>
                    <w:t>Lampiran U</w:t>
                  </w:r>
                </w:p>
              </w:tc>
              <w:tc>
                <w:tcPr>
                  <w:tcW w:w="283" w:type="dxa"/>
                </w:tcPr>
                <w:p w:rsidR="00025E28" w:rsidRPr="00054C71" w:rsidRDefault="00025E28">
                  <w:r w:rsidRPr="00054C71">
                    <w:rPr>
                      <w:rFonts w:ascii="Arial Narrow" w:hAnsi="Arial Narrow" w:cs="Arial"/>
                      <w:b/>
                      <w:lang w:val="id-ID"/>
                    </w:rPr>
                    <w:t>:</w:t>
                  </w:r>
                </w:p>
              </w:tc>
              <w:tc>
                <w:tcPr>
                  <w:tcW w:w="7513" w:type="dxa"/>
                </w:tcPr>
                <w:p w:rsidR="00025E28" w:rsidRPr="00054C71" w:rsidRDefault="005808BA" w:rsidP="005808BA">
                  <w:pPr>
                    <w:spacing w:line="276" w:lineRule="auto"/>
                    <w:rPr>
                      <w:rFonts w:ascii="Arial Narrow" w:hAnsi="Arial Narrow" w:cs="Arial"/>
                      <w:lang w:val="id-ID"/>
                    </w:rPr>
                  </w:pPr>
                  <w:r w:rsidRPr="00054C71">
                    <w:rPr>
                      <w:rFonts w:ascii="Arial Narrow" w:hAnsi="Arial Narrow" w:cs="Arial"/>
                    </w:rPr>
                    <w:t xml:space="preserve">Rekapitulasi Laporan Kekayaan Milik Desa Kab.Semarang Sampai dengan 311 Desember </w:t>
                  </w:r>
                  <w:r>
                    <w:rPr>
                      <w:rFonts w:ascii="Arial Narrow" w:hAnsi="Arial Narrow" w:cs="Arial"/>
                    </w:rPr>
                    <w:t>2018</w:t>
                  </w:r>
                </w:p>
              </w:tc>
            </w:tr>
            <w:tr w:rsidR="00054C71" w:rsidRPr="00054C71" w:rsidTr="005808BA">
              <w:tc>
                <w:tcPr>
                  <w:tcW w:w="1271" w:type="dxa"/>
                </w:tcPr>
                <w:p w:rsidR="00025E28" w:rsidRPr="00054C71" w:rsidRDefault="00025E28" w:rsidP="009668B4">
                  <w:pPr>
                    <w:spacing w:line="276" w:lineRule="auto"/>
                    <w:jc w:val="both"/>
                    <w:rPr>
                      <w:rFonts w:ascii="Arial Narrow" w:hAnsi="Arial Narrow" w:cs="Arial"/>
                    </w:rPr>
                  </w:pPr>
                </w:p>
              </w:tc>
              <w:tc>
                <w:tcPr>
                  <w:tcW w:w="283" w:type="dxa"/>
                </w:tcPr>
                <w:p w:rsidR="00025E28" w:rsidRPr="005808BA" w:rsidRDefault="00025E28"/>
              </w:tc>
              <w:tc>
                <w:tcPr>
                  <w:tcW w:w="7513" w:type="dxa"/>
                </w:tcPr>
                <w:p w:rsidR="00025E28" w:rsidRPr="00054C71" w:rsidRDefault="00025E28" w:rsidP="007A331F">
                  <w:pPr>
                    <w:spacing w:line="276" w:lineRule="auto"/>
                    <w:jc w:val="both"/>
                    <w:rPr>
                      <w:rFonts w:ascii="Arial Narrow" w:hAnsi="Arial Narrow" w:cs="Arial"/>
                    </w:rPr>
                  </w:pPr>
                </w:p>
              </w:tc>
            </w:tr>
          </w:tbl>
          <w:p w:rsidR="007A331F" w:rsidRPr="00054C71" w:rsidRDefault="007A331F" w:rsidP="009668B4">
            <w:pPr>
              <w:spacing w:line="276" w:lineRule="auto"/>
              <w:jc w:val="both"/>
              <w:rPr>
                <w:rFonts w:ascii="Arial Narrow" w:hAnsi="Arial Narrow" w:cs="Arial"/>
                <w:b/>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lang w:val="id-ID"/>
              </w:rPr>
            </w:pPr>
          </w:p>
          <w:p w:rsidR="00025E28" w:rsidRPr="00054C71" w:rsidRDefault="00025E28" w:rsidP="009668B4">
            <w:pPr>
              <w:spacing w:line="276" w:lineRule="auto"/>
              <w:jc w:val="both"/>
              <w:rPr>
                <w:rFonts w:ascii="Arial Narrow" w:hAnsi="Arial Narrow" w:cs="Arial"/>
                <w:lang w:val="id-ID"/>
              </w:rPr>
            </w:pPr>
          </w:p>
          <w:p w:rsidR="007A331F" w:rsidRPr="00054C71" w:rsidRDefault="007A331F" w:rsidP="009668B4">
            <w:pPr>
              <w:spacing w:line="276" w:lineRule="auto"/>
              <w:jc w:val="both"/>
              <w:rPr>
                <w:rFonts w:ascii="Arial Narrow" w:hAnsi="Arial Narrow" w:cs="Arial"/>
              </w:rPr>
            </w:pPr>
          </w:p>
          <w:p w:rsidR="00054C98" w:rsidRPr="00054C71" w:rsidRDefault="00054C98" w:rsidP="009668B4">
            <w:pPr>
              <w:spacing w:line="276" w:lineRule="auto"/>
              <w:jc w:val="both"/>
              <w:rPr>
                <w:rFonts w:ascii="Arial Narrow" w:hAnsi="Arial Narrow" w:cs="Arial"/>
              </w:rPr>
            </w:pPr>
          </w:p>
          <w:p w:rsidR="009668B4" w:rsidRPr="00054C71" w:rsidRDefault="009668B4" w:rsidP="001D692F">
            <w:pPr>
              <w:spacing w:line="276" w:lineRule="auto"/>
              <w:jc w:val="both"/>
              <w:rPr>
                <w:rFonts w:ascii="Arial Narrow" w:hAnsi="Arial Narrow" w:cs="Arial"/>
                <w:b/>
                <w:lang w:val="id-ID"/>
              </w:rPr>
            </w:pPr>
            <w:r w:rsidRPr="00054C71">
              <w:rPr>
                <w:rFonts w:ascii="Arial Narrow" w:hAnsi="Arial Narrow" w:cs="Arial"/>
                <w:b/>
                <w:lang w:val="id-ID"/>
              </w:rPr>
              <w:lastRenderedPageBreak/>
              <w:t>Lampiran Pendukung CALK</w:t>
            </w:r>
          </w:p>
          <w:p w:rsidR="00025E28" w:rsidRPr="00054C71" w:rsidRDefault="00025E28" w:rsidP="001D692F">
            <w:pPr>
              <w:spacing w:line="276" w:lineRule="auto"/>
              <w:jc w:val="both"/>
              <w:rPr>
                <w:rFonts w:ascii="Arial Narrow" w:hAnsi="Arial Narrow" w:cs="Arial"/>
                <w:b/>
                <w:lang w:val="id-ID"/>
              </w:rPr>
            </w:pPr>
          </w:p>
        </w:tc>
        <w:tc>
          <w:tcPr>
            <w:tcW w:w="222" w:type="dxa"/>
          </w:tcPr>
          <w:p w:rsidR="001D692F" w:rsidRPr="005E19E4" w:rsidRDefault="001D692F" w:rsidP="00EB7466">
            <w:pPr>
              <w:jc w:val="center"/>
              <w:rPr>
                <w:rFonts w:ascii="Arial Narrow" w:hAnsi="Arial Narrow" w:cs="Arial"/>
                <w:lang w:val="pt-BR"/>
              </w:rPr>
            </w:pPr>
          </w:p>
        </w:tc>
      </w:tr>
      <w:tr w:rsidR="001D692F" w:rsidRPr="005E19E4" w:rsidTr="00D100B1">
        <w:tc>
          <w:tcPr>
            <w:tcW w:w="8994" w:type="dxa"/>
            <w:gridSpan w:val="4"/>
          </w:tcPr>
          <w:p w:rsidR="001D692F" w:rsidRPr="00054C71" w:rsidRDefault="001D692F" w:rsidP="001D692F">
            <w:pPr>
              <w:spacing w:line="276" w:lineRule="auto"/>
              <w:rPr>
                <w:rFonts w:ascii="Arial Narrow" w:hAnsi="Arial Narrow" w:cs="Arial"/>
                <w:lang w:val="id-ID"/>
              </w:rPr>
            </w:pPr>
            <w:r w:rsidRPr="00054C71">
              <w:rPr>
                <w:rFonts w:ascii="Arial Narrow" w:hAnsi="Arial Narrow" w:cs="Arial"/>
                <w:lang w:val="fi-FI"/>
              </w:rPr>
              <w:lastRenderedPageBreak/>
              <w:t>Neraca Aset</w:t>
            </w:r>
            <w:r w:rsidR="006513BB" w:rsidRPr="00054C71">
              <w:rPr>
                <w:rFonts w:ascii="Arial Narrow" w:hAnsi="Arial Narrow" w:cs="Arial"/>
                <w:lang w:val="fi-FI"/>
              </w:rPr>
              <w:t xml:space="preserve"> Per 31 Desember </w:t>
            </w:r>
            <w:r w:rsidR="00625EDE">
              <w:rPr>
                <w:rFonts w:ascii="Arial Narrow" w:hAnsi="Arial Narrow" w:cs="Arial"/>
                <w:lang w:val="fi-FI"/>
              </w:rPr>
              <w:t>2018</w:t>
            </w:r>
          </w:p>
          <w:p w:rsidR="001E2051" w:rsidRPr="00054C71" w:rsidRDefault="006513BB" w:rsidP="001D692F">
            <w:pPr>
              <w:spacing w:line="276" w:lineRule="auto"/>
              <w:rPr>
                <w:rFonts w:ascii="Arial Narrow" w:hAnsi="Arial Narrow" w:cs="Arial"/>
                <w:lang w:val="id-ID"/>
              </w:rPr>
            </w:pPr>
            <w:r w:rsidRPr="00054C71">
              <w:rPr>
                <w:rFonts w:ascii="Arial Narrow" w:hAnsi="Arial Narrow" w:cs="Arial"/>
                <w:lang w:val="sv-SE"/>
              </w:rPr>
              <w:t xml:space="preserve">Laporan Mutasi Barang Tahun </w:t>
            </w:r>
            <w:r w:rsidR="00625EDE">
              <w:rPr>
                <w:rFonts w:ascii="Arial Narrow" w:hAnsi="Arial Narrow" w:cs="Arial"/>
                <w:lang w:val="sv-SE"/>
              </w:rPr>
              <w:t>2018</w:t>
            </w:r>
          </w:p>
          <w:p w:rsidR="00F34E31" w:rsidRPr="00054C71" w:rsidRDefault="00F34E31" w:rsidP="001D692F">
            <w:pPr>
              <w:spacing w:line="276" w:lineRule="auto"/>
              <w:rPr>
                <w:rFonts w:ascii="Arial Narrow" w:hAnsi="Arial Narrow" w:cs="Arial"/>
                <w:lang w:val="id-ID"/>
              </w:rPr>
            </w:pPr>
            <w:r w:rsidRPr="00054C71">
              <w:rPr>
                <w:rFonts w:ascii="Arial Narrow" w:hAnsi="Arial Narrow" w:cs="Arial"/>
                <w:lang w:val="id-ID"/>
              </w:rPr>
              <w:t>Laporan Mutasi</w:t>
            </w:r>
            <w:r w:rsidR="00B42C41" w:rsidRPr="00054C71">
              <w:rPr>
                <w:rFonts w:ascii="Arial Narrow" w:hAnsi="Arial Narrow" w:cs="Arial"/>
                <w:lang w:val="id-ID"/>
              </w:rPr>
              <w:t xml:space="preserve"> Aset Hewan Per 31 Desember </w:t>
            </w:r>
            <w:r w:rsidR="00625EDE">
              <w:rPr>
                <w:rFonts w:ascii="Arial Narrow" w:hAnsi="Arial Narrow" w:cs="Arial"/>
                <w:lang w:val="id-ID"/>
              </w:rPr>
              <w:t>2018</w:t>
            </w:r>
          </w:p>
          <w:p w:rsidR="001D692F" w:rsidRPr="00054C71" w:rsidRDefault="001D692F" w:rsidP="001D692F">
            <w:pPr>
              <w:spacing w:line="276" w:lineRule="auto"/>
              <w:rPr>
                <w:rFonts w:ascii="Arial Narrow" w:hAnsi="Arial Narrow" w:cs="Arial"/>
                <w:lang w:val="id-ID"/>
              </w:rPr>
            </w:pPr>
            <w:r w:rsidRPr="00054C71">
              <w:rPr>
                <w:rFonts w:ascii="Arial Narrow" w:hAnsi="Arial Narrow" w:cs="Arial"/>
                <w:lang w:val="sv-SE"/>
              </w:rPr>
              <w:t>Kartu Inventaris Barang</w:t>
            </w:r>
            <w:r w:rsidR="006513BB" w:rsidRPr="00054C71">
              <w:rPr>
                <w:rFonts w:ascii="Arial Narrow" w:hAnsi="Arial Narrow" w:cs="Arial"/>
                <w:lang w:val="sv-SE"/>
              </w:rPr>
              <w:t xml:space="preserve"> Per 31 Desember </w:t>
            </w:r>
            <w:r w:rsidR="00625EDE">
              <w:rPr>
                <w:rFonts w:ascii="Arial Narrow" w:hAnsi="Arial Narrow" w:cs="Arial"/>
                <w:lang w:val="sv-SE"/>
              </w:rPr>
              <w:t>2018</w:t>
            </w:r>
          </w:p>
          <w:p w:rsidR="006513BB" w:rsidRPr="00054C71" w:rsidRDefault="006513BB" w:rsidP="001D692F">
            <w:pPr>
              <w:spacing w:line="276" w:lineRule="auto"/>
              <w:rPr>
                <w:rFonts w:ascii="Arial Narrow" w:hAnsi="Arial Narrow" w:cs="Arial"/>
                <w:lang w:val="id-ID"/>
              </w:rPr>
            </w:pPr>
            <w:r w:rsidRPr="00054C71">
              <w:rPr>
                <w:rFonts w:ascii="Arial Narrow" w:hAnsi="Arial Narrow" w:cs="Arial"/>
                <w:lang w:val="id-ID"/>
              </w:rPr>
              <w:t>Daftar Inventaris Barang Beserta Pe</w:t>
            </w:r>
            <w:r w:rsidR="00B42C41" w:rsidRPr="00054C71">
              <w:rPr>
                <w:rFonts w:ascii="Arial Narrow" w:hAnsi="Arial Narrow" w:cs="Arial"/>
                <w:lang w:val="id-ID"/>
              </w:rPr>
              <w:t xml:space="preserve">nyusutannya Per 31 Desember </w:t>
            </w:r>
            <w:r w:rsidR="00625EDE">
              <w:rPr>
                <w:rFonts w:ascii="Arial Narrow" w:hAnsi="Arial Narrow" w:cs="Arial"/>
                <w:lang w:val="id-ID"/>
              </w:rPr>
              <w:t>2018</w:t>
            </w:r>
          </w:p>
          <w:p w:rsidR="001E2051" w:rsidRPr="00054C71" w:rsidRDefault="001E2051" w:rsidP="001D692F">
            <w:pPr>
              <w:spacing w:line="276" w:lineRule="auto"/>
              <w:rPr>
                <w:rFonts w:ascii="Arial Narrow" w:hAnsi="Arial Narrow" w:cs="Arial"/>
                <w:lang w:val="id-ID"/>
              </w:rPr>
            </w:pPr>
            <w:r w:rsidRPr="00054C71">
              <w:rPr>
                <w:rFonts w:ascii="Arial Narrow" w:hAnsi="Arial Narrow" w:cs="Arial"/>
                <w:lang w:val="sv-SE"/>
              </w:rPr>
              <w:t>Daftar Pemegang Kend</w:t>
            </w:r>
            <w:r w:rsidR="006513BB" w:rsidRPr="00054C71">
              <w:rPr>
                <w:rFonts w:ascii="Arial Narrow" w:hAnsi="Arial Narrow" w:cs="Arial"/>
                <w:lang w:val="sv-SE"/>
              </w:rPr>
              <w:t xml:space="preserve">araan Dinas Per 31 Desember </w:t>
            </w:r>
            <w:r w:rsidR="00625EDE">
              <w:rPr>
                <w:rFonts w:ascii="Arial Narrow" w:hAnsi="Arial Narrow" w:cs="Arial"/>
                <w:lang w:val="sv-SE"/>
              </w:rPr>
              <w:t>2018</w:t>
            </w:r>
          </w:p>
          <w:p w:rsidR="00143B11" w:rsidRPr="00054C71" w:rsidRDefault="00143B11" w:rsidP="001D692F">
            <w:pPr>
              <w:spacing w:line="276" w:lineRule="auto"/>
              <w:rPr>
                <w:rFonts w:ascii="Arial Narrow" w:hAnsi="Arial Narrow" w:cs="Arial"/>
                <w:lang w:val="id-ID"/>
              </w:rPr>
            </w:pPr>
            <w:r w:rsidRPr="00054C71">
              <w:rPr>
                <w:rFonts w:ascii="Arial Narrow" w:hAnsi="Arial Narrow" w:cs="Arial"/>
                <w:lang w:val="id-ID"/>
              </w:rPr>
              <w:t xml:space="preserve">Laporan Mutasi Persediaan </w:t>
            </w:r>
            <w:r w:rsidR="00B42C41" w:rsidRPr="00054C71">
              <w:rPr>
                <w:rFonts w:ascii="Arial Narrow" w:hAnsi="Arial Narrow" w:cs="Arial"/>
                <w:lang w:val="id-ID"/>
              </w:rPr>
              <w:t xml:space="preserve">Hewan/ Ikan Per 31 Desember </w:t>
            </w:r>
            <w:r w:rsidR="00625EDE">
              <w:rPr>
                <w:rFonts w:ascii="Arial Narrow" w:hAnsi="Arial Narrow" w:cs="Arial"/>
                <w:lang w:val="id-ID"/>
              </w:rPr>
              <w:t>2018</w:t>
            </w:r>
          </w:p>
          <w:p w:rsidR="00CB58B9" w:rsidRPr="00054C71" w:rsidRDefault="00143B11" w:rsidP="00143B11">
            <w:pPr>
              <w:spacing w:line="276" w:lineRule="auto"/>
              <w:rPr>
                <w:rFonts w:ascii="Arial Narrow" w:hAnsi="Arial Narrow" w:cs="Arial"/>
                <w:lang w:val="id-ID"/>
              </w:rPr>
            </w:pPr>
            <w:r w:rsidRPr="00054C71">
              <w:rPr>
                <w:rFonts w:ascii="Arial Narrow" w:hAnsi="Arial Narrow" w:cs="Arial"/>
                <w:lang w:val="id-ID"/>
              </w:rPr>
              <w:t xml:space="preserve">Laporan </w:t>
            </w:r>
            <w:r w:rsidR="001E2051" w:rsidRPr="00054C71">
              <w:rPr>
                <w:rFonts w:ascii="Arial Narrow" w:hAnsi="Arial Narrow" w:cs="Arial"/>
                <w:lang w:val="sv-SE"/>
              </w:rPr>
              <w:t xml:space="preserve">Pengelolaan </w:t>
            </w:r>
            <w:r w:rsidR="00CB58B9" w:rsidRPr="00054C71">
              <w:rPr>
                <w:rFonts w:ascii="Arial Narrow" w:hAnsi="Arial Narrow" w:cs="Arial"/>
                <w:lang w:val="sv-SE"/>
              </w:rPr>
              <w:t>Dana Bergulir</w:t>
            </w:r>
            <w:r w:rsidRPr="00054C71">
              <w:rPr>
                <w:rFonts w:ascii="Arial Narrow" w:hAnsi="Arial Narrow" w:cs="Arial"/>
                <w:lang w:val="id-ID"/>
              </w:rPr>
              <w:t xml:space="preserve"> Per 31 Desember </w:t>
            </w:r>
            <w:r w:rsidR="00625EDE">
              <w:rPr>
                <w:rFonts w:ascii="Arial Narrow" w:hAnsi="Arial Narrow" w:cs="Arial"/>
                <w:lang w:val="id-ID"/>
              </w:rPr>
              <w:t>2018</w:t>
            </w:r>
          </w:p>
          <w:p w:rsidR="008A7847" w:rsidRPr="00054C71" w:rsidRDefault="008A7847" w:rsidP="00143B11">
            <w:pPr>
              <w:spacing w:line="276" w:lineRule="auto"/>
              <w:rPr>
                <w:rFonts w:ascii="Arial Narrow" w:hAnsi="Arial Narrow" w:cs="Arial"/>
                <w:lang w:val="id-ID"/>
              </w:rPr>
            </w:pPr>
            <w:r w:rsidRPr="00054C71">
              <w:rPr>
                <w:rFonts w:ascii="Arial Narrow" w:hAnsi="Arial Narrow" w:cs="Arial"/>
                <w:lang w:val="id-ID"/>
              </w:rPr>
              <w:t xml:space="preserve">Rekening Koran Per 31 </w:t>
            </w:r>
            <w:r w:rsidR="00B42C41" w:rsidRPr="00054C71">
              <w:rPr>
                <w:rFonts w:ascii="Arial Narrow" w:hAnsi="Arial Narrow" w:cs="Arial"/>
                <w:lang w:val="id-ID"/>
              </w:rPr>
              <w:t xml:space="preserve">Desember </w:t>
            </w:r>
            <w:r w:rsidR="00625EDE">
              <w:rPr>
                <w:rFonts w:ascii="Arial Narrow" w:hAnsi="Arial Narrow" w:cs="Arial"/>
                <w:lang w:val="id-ID"/>
              </w:rPr>
              <w:t>2018</w:t>
            </w:r>
          </w:p>
          <w:p w:rsidR="008A7847" w:rsidRPr="00054C71" w:rsidRDefault="008A7847" w:rsidP="007A331F">
            <w:pPr>
              <w:spacing w:line="276" w:lineRule="auto"/>
              <w:rPr>
                <w:rFonts w:ascii="Arial Narrow" w:hAnsi="Arial Narrow" w:cs="Arial"/>
                <w:lang w:val="id-ID"/>
              </w:rPr>
            </w:pPr>
            <w:r w:rsidRPr="00054C71">
              <w:rPr>
                <w:rFonts w:ascii="Arial Narrow" w:hAnsi="Arial Narrow" w:cs="Arial"/>
                <w:lang w:val="id-ID"/>
              </w:rPr>
              <w:t xml:space="preserve">Bukti Tanda Setoran Sisa UP dan TUP Tahun </w:t>
            </w:r>
            <w:r w:rsidR="00625EDE">
              <w:rPr>
                <w:rFonts w:ascii="Arial Narrow" w:hAnsi="Arial Narrow" w:cs="Arial"/>
                <w:lang w:val="id-ID"/>
              </w:rPr>
              <w:t>2018</w:t>
            </w:r>
          </w:p>
        </w:tc>
        <w:tc>
          <w:tcPr>
            <w:tcW w:w="222" w:type="dxa"/>
          </w:tcPr>
          <w:p w:rsidR="001D692F" w:rsidRPr="005E19E4" w:rsidRDefault="001D692F" w:rsidP="00EB7466">
            <w:pPr>
              <w:jc w:val="center"/>
              <w:rPr>
                <w:rFonts w:ascii="Arial Narrow" w:hAnsi="Arial Narrow" w:cs="Arial"/>
                <w:lang w:val="pt-BR"/>
              </w:rPr>
            </w:pPr>
          </w:p>
        </w:tc>
      </w:tr>
    </w:tbl>
    <w:p w:rsidR="00985008" w:rsidRDefault="00985008" w:rsidP="00985008">
      <w:pPr>
        <w:spacing w:line="360" w:lineRule="auto"/>
        <w:jc w:val="right"/>
        <w:rPr>
          <w:rFonts w:ascii="Arial" w:hAnsi="Arial" w:cs="Arial"/>
          <w:lang w:val="pt-BR"/>
        </w:rPr>
      </w:pPr>
    </w:p>
    <w:p w:rsidR="00985008" w:rsidRDefault="00985008" w:rsidP="00985008"/>
    <w:p w:rsidR="00985008" w:rsidRPr="003C2248" w:rsidRDefault="00FE18E1" w:rsidP="00C77491">
      <w:pPr>
        <w:spacing w:line="276" w:lineRule="auto"/>
        <w:ind w:left="4320"/>
        <w:jc w:val="center"/>
        <w:rPr>
          <w:rFonts w:ascii="Arial Narrow" w:hAnsi="Arial Narrow"/>
          <w:lang w:val="id-ID"/>
        </w:rPr>
      </w:pPr>
      <w:r>
        <w:rPr>
          <w:rFonts w:ascii="Arial Narrow" w:hAnsi="Arial Narrow"/>
        </w:rPr>
        <w:t xml:space="preserve">Ungaran,  31 Desember </w:t>
      </w:r>
      <w:r w:rsidR="00625EDE">
        <w:rPr>
          <w:rFonts w:ascii="Arial Narrow" w:hAnsi="Arial Narrow"/>
        </w:rPr>
        <w:t>2018</w:t>
      </w:r>
    </w:p>
    <w:p w:rsidR="00C77491" w:rsidRPr="00C77491" w:rsidRDefault="00C77491" w:rsidP="00C77491">
      <w:pPr>
        <w:spacing w:line="276" w:lineRule="auto"/>
        <w:ind w:left="4320"/>
        <w:jc w:val="center"/>
        <w:rPr>
          <w:rFonts w:ascii="Arial Narrow" w:hAnsi="Arial Narrow"/>
        </w:rPr>
      </w:pPr>
      <w:r w:rsidRPr="00C77491">
        <w:rPr>
          <w:rFonts w:ascii="Arial Narrow" w:hAnsi="Arial Narrow"/>
        </w:rPr>
        <w:t xml:space="preserve">Kepala Dinas </w:t>
      </w:r>
      <w:r w:rsidR="00401B1B">
        <w:rPr>
          <w:rFonts w:ascii="Arial Narrow" w:hAnsi="Arial Narrow"/>
        </w:rPr>
        <w:t>Pertanian,</w:t>
      </w:r>
      <w:r w:rsidRPr="00C77491">
        <w:rPr>
          <w:rFonts w:ascii="Arial Narrow" w:hAnsi="Arial Narrow"/>
        </w:rPr>
        <w:t xml:space="preserve"> Perikanan</w:t>
      </w:r>
      <w:r w:rsidR="00401B1B">
        <w:rPr>
          <w:rFonts w:ascii="Arial Narrow" w:hAnsi="Arial Narrow"/>
        </w:rPr>
        <w:t xml:space="preserve"> dan Pangan</w:t>
      </w:r>
    </w:p>
    <w:p w:rsidR="00C77491" w:rsidRPr="00C77491" w:rsidRDefault="00C77491" w:rsidP="00C77491">
      <w:pPr>
        <w:spacing w:line="276" w:lineRule="auto"/>
        <w:ind w:left="4320"/>
        <w:jc w:val="center"/>
        <w:rPr>
          <w:rFonts w:ascii="Arial Narrow" w:hAnsi="Arial Narrow"/>
        </w:rPr>
      </w:pPr>
      <w:r w:rsidRPr="00C77491">
        <w:rPr>
          <w:rFonts w:ascii="Arial Narrow" w:hAnsi="Arial Narrow"/>
        </w:rPr>
        <w:t>Kabupaten Semarang</w:t>
      </w:r>
    </w:p>
    <w:p w:rsidR="00C77491" w:rsidRDefault="0075116A" w:rsidP="00C77491">
      <w:pPr>
        <w:spacing w:line="276" w:lineRule="auto"/>
        <w:ind w:left="4320"/>
        <w:jc w:val="center"/>
        <w:rPr>
          <w:rFonts w:ascii="Arial Narrow" w:hAnsi="Arial Narrow"/>
          <w:lang w:val="id-ID"/>
        </w:rPr>
      </w:pPr>
      <w:r>
        <w:rPr>
          <w:rFonts w:ascii="Arial Narrow" w:hAnsi="Arial Narrow"/>
          <w:lang w:val="id-ID"/>
        </w:rPr>
        <w:t>Selaku</w:t>
      </w:r>
    </w:p>
    <w:p w:rsidR="0075116A" w:rsidRPr="0075116A" w:rsidRDefault="0075116A" w:rsidP="00C77491">
      <w:pPr>
        <w:spacing w:line="276" w:lineRule="auto"/>
        <w:ind w:left="4320"/>
        <w:jc w:val="center"/>
        <w:rPr>
          <w:rFonts w:ascii="Arial Narrow" w:hAnsi="Arial Narrow"/>
          <w:lang w:val="id-ID"/>
        </w:rPr>
      </w:pPr>
      <w:r>
        <w:rPr>
          <w:rFonts w:ascii="Arial Narrow" w:hAnsi="Arial Narrow"/>
          <w:lang w:val="id-ID"/>
        </w:rPr>
        <w:t>Pengguna Anggaran</w:t>
      </w:r>
    </w:p>
    <w:p w:rsidR="00C77491" w:rsidRPr="00C77491" w:rsidRDefault="00C77491" w:rsidP="00C77491">
      <w:pPr>
        <w:spacing w:line="276" w:lineRule="auto"/>
        <w:ind w:left="4320"/>
        <w:jc w:val="center"/>
        <w:rPr>
          <w:rFonts w:ascii="Arial Narrow" w:hAnsi="Arial Narrow"/>
        </w:rPr>
      </w:pPr>
    </w:p>
    <w:p w:rsidR="00C77491" w:rsidRPr="00C77491" w:rsidRDefault="00C77491" w:rsidP="00C77491">
      <w:pPr>
        <w:spacing w:line="276" w:lineRule="auto"/>
        <w:ind w:left="4320"/>
        <w:jc w:val="center"/>
        <w:rPr>
          <w:rFonts w:ascii="Arial Narrow" w:hAnsi="Arial Narrow"/>
        </w:rPr>
      </w:pPr>
    </w:p>
    <w:p w:rsidR="00C77491" w:rsidRPr="00C77491" w:rsidRDefault="00C77491" w:rsidP="00C77491">
      <w:pPr>
        <w:spacing w:line="276" w:lineRule="auto"/>
        <w:ind w:left="4320"/>
        <w:jc w:val="center"/>
        <w:rPr>
          <w:rFonts w:ascii="Arial Narrow" w:hAnsi="Arial Narrow"/>
        </w:rPr>
      </w:pPr>
    </w:p>
    <w:p w:rsidR="008D34A7" w:rsidRPr="00142203" w:rsidRDefault="00625EDE" w:rsidP="008D34A7">
      <w:pPr>
        <w:tabs>
          <w:tab w:val="left" w:pos="4050"/>
          <w:tab w:val="left" w:pos="5490"/>
        </w:tabs>
        <w:ind w:left="4680" w:hanging="720"/>
        <w:jc w:val="center"/>
        <w:rPr>
          <w:b/>
          <w:u w:val="single"/>
        </w:rPr>
      </w:pPr>
      <w:r>
        <w:rPr>
          <w:b/>
          <w:u w:val="single"/>
        </w:rPr>
        <w:t>Ir. Wigati Sunu, MBA</w:t>
      </w:r>
    </w:p>
    <w:p w:rsidR="008D34A7" w:rsidRPr="00142203" w:rsidRDefault="008D34A7" w:rsidP="008D34A7">
      <w:pPr>
        <w:tabs>
          <w:tab w:val="left" w:pos="4050"/>
          <w:tab w:val="left" w:pos="5490"/>
        </w:tabs>
        <w:ind w:left="4680" w:hanging="720"/>
        <w:jc w:val="center"/>
      </w:pPr>
      <w:r w:rsidRPr="00142203">
        <w:t>Pembina Tk. I</w:t>
      </w:r>
    </w:p>
    <w:p w:rsidR="008D34A7" w:rsidRDefault="00625EDE" w:rsidP="008D34A7">
      <w:pPr>
        <w:tabs>
          <w:tab w:val="left" w:pos="4050"/>
          <w:tab w:val="left" w:pos="5490"/>
        </w:tabs>
        <w:ind w:left="4680" w:hanging="720"/>
        <w:jc w:val="center"/>
      </w:pPr>
      <w:r>
        <w:t>NIP 196401061991031006</w:t>
      </w:r>
    </w:p>
    <w:p w:rsidR="00C77491" w:rsidRDefault="00C77491" w:rsidP="00985008"/>
    <w:p w:rsidR="00C77491" w:rsidRDefault="00C77491"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C77491" w:rsidRPr="008A7847" w:rsidRDefault="008A7847" w:rsidP="00CA71BC">
      <w:pPr>
        <w:spacing w:line="360" w:lineRule="auto"/>
        <w:jc w:val="center"/>
        <w:rPr>
          <w:rFonts w:ascii="Arial Narrow" w:hAnsi="Arial Narrow" w:cs="Arial"/>
          <w:b/>
          <w:sz w:val="36"/>
          <w:szCs w:val="36"/>
          <w:lang w:val="id-ID"/>
        </w:rPr>
      </w:pPr>
      <w:r w:rsidRPr="008A7847">
        <w:rPr>
          <w:rFonts w:ascii="Arial Narrow" w:hAnsi="Arial Narrow" w:cs="Arial"/>
          <w:b/>
          <w:sz w:val="36"/>
          <w:szCs w:val="36"/>
          <w:lang w:val="id-ID"/>
        </w:rPr>
        <w:t>CATATAN ATAS LAPORAN KEUANGAN</w:t>
      </w:r>
    </w:p>
    <w:p w:rsidR="008A7847" w:rsidRDefault="008A7847"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025E28" w:rsidRDefault="00025E28" w:rsidP="00CA71BC">
      <w:pPr>
        <w:spacing w:line="360" w:lineRule="auto"/>
        <w:jc w:val="center"/>
        <w:rPr>
          <w:rFonts w:ascii="Arial Narrow" w:hAnsi="Arial Narrow" w:cs="Arial"/>
          <w:b/>
          <w:lang w:val="id-ID"/>
        </w:rPr>
      </w:pPr>
    </w:p>
    <w:p w:rsidR="004655D8" w:rsidRPr="00CA71BC" w:rsidRDefault="004655D8" w:rsidP="00CA71BC">
      <w:pPr>
        <w:spacing w:line="360" w:lineRule="auto"/>
        <w:jc w:val="center"/>
        <w:rPr>
          <w:rFonts w:ascii="Arial Narrow" w:hAnsi="Arial Narrow" w:cs="Arial"/>
          <w:b/>
          <w:lang w:val="sv-SE"/>
        </w:rPr>
      </w:pPr>
      <w:r w:rsidRPr="00CA71BC">
        <w:rPr>
          <w:rFonts w:ascii="Arial Narrow" w:hAnsi="Arial Narrow" w:cs="Arial"/>
          <w:b/>
          <w:lang w:val="sv-SE"/>
        </w:rPr>
        <w:lastRenderedPageBreak/>
        <w:t xml:space="preserve">BAB </w:t>
      </w:r>
      <w:r w:rsidR="002465DC" w:rsidRPr="00CA71BC">
        <w:rPr>
          <w:rFonts w:ascii="Arial Narrow" w:hAnsi="Arial Narrow" w:cs="Arial"/>
          <w:b/>
          <w:lang w:val="sv-SE"/>
        </w:rPr>
        <w:t xml:space="preserve">I    </w:t>
      </w:r>
    </w:p>
    <w:p w:rsidR="002465DC" w:rsidRPr="00CA71BC" w:rsidRDefault="002465DC" w:rsidP="00CA71BC">
      <w:pPr>
        <w:spacing w:line="360" w:lineRule="auto"/>
        <w:jc w:val="center"/>
        <w:rPr>
          <w:rFonts w:ascii="Arial Narrow" w:hAnsi="Arial Narrow" w:cs="Arial"/>
          <w:b/>
          <w:lang w:val="sv-SE"/>
        </w:rPr>
      </w:pPr>
      <w:r w:rsidRPr="00CA71BC">
        <w:rPr>
          <w:rFonts w:ascii="Arial Narrow" w:hAnsi="Arial Narrow" w:cs="Arial"/>
          <w:b/>
          <w:lang w:val="sv-SE"/>
        </w:rPr>
        <w:t>PENDAHULUAN</w:t>
      </w:r>
    </w:p>
    <w:p w:rsidR="0056103F" w:rsidRPr="00CA71BC" w:rsidRDefault="0056103F" w:rsidP="00CA71BC">
      <w:pPr>
        <w:spacing w:line="360" w:lineRule="auto"/>
        <w:jc w:val="center"/>
        <w:rPr>
          <w:rFonts w:ascii="Arial Narrow" w:hAnsi="Arial Narrow" w:cs="Arial"/>
          <w:b/>
          <w:lang w:val="sv-SE"/>
        </w:rPr>
      </w:pPr>
    </w:p>
    <w:p w:rsidR="005A7CE7" w:rsidRPr="0075116A" w:rsidRDefault="00060136" w:rsidP="00FA21D7">
      <w:pPr>
        <w:pStyle w:val="ListParagraph"/>
        <w:numPr>
          <w:ilvl w:val="0"/>
          <w:numId w:val="27"/>
        </w:numPr>
        <w:spacing w:line="360" w:lineRule="auto"/>
        <w:ind w:hanging="720"/>
        <w:jc w:val="both"/>
        <w:rPr>
          <w:rFonts w:ascii="Arial Narrow" w:hAnsi="Arial Narrow" w:cs="Arial"/>
          <w:b/>
          <w:lang w:val="sv-SE"/>
        </w:rPr>
      </w:pPr>
      <w:r w:rsidRPr="0075116A">
        <w:rPr>
          <w:rFonts w:ascii="Arial Narrow" w:hAnsi="Arial Narrow" w:cs="Arial"/>
          <w:b/>
          <w:lang w:val="sv-SE"/>
        </w:rPr>
        <w:t>Maksud dan Tujuan Penyusunan Laporan Keuangan</w:t>
      </w:r>
    </w:p>
    <w:p w:rsidR="00162F85" w:rsidRPr="00CA71BC" w:rsidRDefault="00162F85" w:rsidP="00CA71BC">
      <w:pPr>
        <w:tabs>
          <w:tab w:val="left" w:pos="1980"/>
        </w:tabs>
        <w:spacing w:line="360" w:lineRule="auto"/>
        <w:ind w:left="720"/>
        <w:jc w:val="both"/>
        <w:rPr>
          <w:rFonts w:ascii="Arial Narrow" w:hAnsi="Arial Narrow" w:cs="Arial"/>
          <w:lang w:val="sv-SE"/>
        </w:rPr>
      </w:pPr>
      <w:r w:rsidRPr="00CA71BC">
        <w:rPr>
          <w:rFonts w:ascii="Arial Narrow" w:hAnsi="Arial Narrow" w:cs="Arial"/>
          <w:lang w:val="sv-SE"/>
        </w:rPr>
        <w:t>Laporan Keuangan Pemerintah Daerah disusun untuk menyediakan informasi yang relevan mengenai posisi keuangan dan seluruh transaksi yang dilakukan oleh pemerintah daerah selama satu periode laporan. Laporan keuangan pemerintah daerah terutama digunakan untuk membandingkan realisasi pendapatan dan belanja  dengan anggaran yang telah ditetapkan, menilai kondisi keuangan , menilai efektivitas  dan efisiensi pemerintah  daerah dan membantu menentukan ketaatannya terhadap ketentuan peraturan perundang – undangan.</w:t>
      </w:r>
    </w:p>
    <w:p w:rsidR="0046665E" w:rsidRPr="00CA71BC" w:rsidRDefault="0046665E" w:rsidP="00CA71BC">
      <w:pPr>
        <w:tabs>
          <w:tab w:val="left" w:pos="1980"/>
        </w:tabs>
        <w:spacing w:line="360" w:lineRule="auto"/>
        <w:ind w:left="720"/>
        <w:jc w:val="both"/>
        <w:rPr>
          <w:rFonts w:ascii="Arial Narrow" w:hAnsi="Arial Narrow" w:cs="Arial"/>
          <w:lang w:val="sv-SE"/>
        </w:rPr>
      </w:pPr>
    </w:p>
    <w:p w:rsidR="0046665E" w:rsidRPr="00CA71BC" w:rsidRDefault="00F612DE" w:rsidP="00CA71BC">
      <w:pPr>
        <w:tabs>
          <w:tab w:val="left" w:pos="720"/>
          <w:tab w:val="left" w:pos="1980"/>
        </w:tabs>
        <w:spacing w:line="360" w:lineRule="auto"/>
        <w:ind w:left="360"/>
        <w:jc w:val="both"/>
        <w:rPr>
          <w:rFonts w:ascii="Arial Narrow" w:hAnsi="Arial Narrow" w:cs="Arial"/>
          <w:b/>
          <w:lang w:val="sv-SE"/>
        </w:rPr>
      </w:pPr>
      <w:r w:rsidRPr="00CA71BC">
        <w:rPr>
          <w:rFonts w:ascii="Arial Narrow" w:hAnsi="Arial Narrow" w:cs="Arial"/>
          <w:b/>
          <w:lang w:val="sv-SE"/>
        </w:rPr>
        <w:tab/>
      </w:r>
      <w:r w:rsidR="00022159" w:rsidRPr="00CA71BC">
        <w:rPr>
          <w:rFonts w:ascii="Arial Narrow" w:hAnsi="Arial Narrow" w:cs="Arial"/>
          <w:b/>
          <w:lang w:val="sv-SE"/>
        </w:rPr>
        <w:t xml:space="preserve">Tujuan Pelaporan Keuangan </w:t>
      </w:r>
      <w:r w:rsidR="00744677" w:rsidRPr="00CA71BC">
        <w:rPr>
          <w:rFonts w:ascii="Arial Narrow" w:hAnsi="Arial Narrow" w:cs="Arial"/>
          <w:b/>
          <w:lang w:val="sv-SE"/>
        </w:rPr>
        <w:t>:</w:t>
      </w:r>
    </w:p>
    <w:p w:rsidR="00022159" w:rsidRPr="00CA71BC" w:rsidRDefault="00022159" w:rsidP="00FA21D7">
      <w:pPr>
        <w:numPr>
          <w:ilvl w:val="0"/>
          <w:numId w:val="20"/>
        </w:numPr>
        <w:tabs>
          <w:tab w:val="clear" w:pos="1440"/>
          <w:tab w:val="left" w:pos="72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apakah cara memperoleh sumberdaya ekonomi</w:t>
      </w:r>
      <w:r w:rsidR="00396F09" w:rsidRPr="00CA71BC">
        <w:rPr>
          <w:rFonts w:ascii="Arial Narrow" w:hAnsi="Arial Narrow" w:cs="Arial"/>
          <w:lang w:val="sv-SE"/>
        </w:rPr>
        <w:t xml:space="preserve"> dan alokasinya telah sesuai dengan anggaran yang ditetapkan dan ketentuan peraturan perundang undangan</w:t>
      </w:r>
    </w:p>
    <w:p w:rsidR="00396F09" w:rsidRPr="00CA71BC" w:rsidRDefault="00396F09" w:rsidP="00FA21D7">
      <w:pPr>
        <w:numPr>
          <w:ilvl w:val="0"/>
          <w:numId w:val="20"/>
        </w:numPr>
        <w:tabs>
          <w:tab w:val="clear" w:pos="144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jumlah sumber daya ekonomi digunakan dalam kegiatan pemerintah daerah serta hasil – hasil yang telah dicapai</w:t>
      </w:r>
    </w:p>
    <w:p w:rsidR="00396F09" w:rsidRPr="00CA71BC" w:rsidRDefault="00396F09" w:rsidP="00FA21D7">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bagaimana pemerintah daerah mendanai seluruh kegiatannya dan mencukupi kebutuhan kasnya</w:t>
      </w:r>
    </w:p>
    <w:p w:rsidR="00396F09" w:rsidRPr="00CA71BC" w:rsidRDefault="00396F09" w:rsidP="00FA21D7">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posisi keuangan dan kondisi pemerintah daerah berkaitan dengan sumber – sumber penerimaannya, baik jangka pendek maupun jangka panjang, termasuk yang berasal dari pungutan pajak dan pinjaman</w:t>
      </w:r>
    </w:p>
    <w:p w:rsidR="00396F09" w:rsidRPr="00CA71BC" w:rsidRDefault="00396F09" w:rsidP="00FA21D7">
      <w:pPr>
        <w:numPr>
          <w:ilvl w:val="0"/>
          <w:numId w:val="20"/>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perubahan posisi keuangan pemerintah daerah, apakah mengalami kenaikan atau penurunan sebagai akibat kegiatan yang dilakukan selama periode pelaporan</w:t>
      </w:r>
      <w:r w:rsidR="00266D56" w:rsidRPr="00CA71BC">
        <w:rPr>
          <w:rFonts w:ascii="Arial Narrow" w:hAnsi="Arial Narrow" w:cs="Arial"/>
          <w:lang w:val="sv-SE"/>
        </w:rPr>
        <w:t>.</w:t>
      </w:r>
    </w:p>
    <w:p w:rsidR="00162F85" w:rsidRPr="00CA71BC" w:rsidRDefault="00396F09" w:rsidP="00CA71BC">
      <w:pPr>
        <w:tabs>
          <w:tab w:val="left" w:pos="720"/>
          <w:tab w:val="left" w:pos="1980"/>
        </w:tabs>
        <w:spacing w:line="360" w:lineRule="auto"/>
        <w:ind w:left="1170"/>
        <w:jc w:val="both"/>
        <w:rPr>
          <w:rFonts w:ascii="Arial Narrow" w:hAnsi="Arial Narrow" w:cs="Arial"/>
          <w:lang w:val="sv-SE"/>
        </w:rPr>
      </w:pPr>
      <w:r w:rsidRPr="00CA71BC">
        <w:rPr>
          <w:rFonts w:ascii="Arial Narrow" w:hAnsi="Arial Narrow" w:cs="Arial"/>
          <w:lang w:val="sv-SE"/>
        </w:rPr>
        <w:t>Untuk memenuhi tujuan – tujuan tersebut, laporan keuangan pemerintah daerah menyediakan informasi mengenai pendapatan, belanja, pembiayaan, aset, kewajiban, ekuitas dana dan arus kas pemerintah daerah</w:t>
      </w:r>
      <w:r w:rsidR="00C30965" w:rsidRPr="00CA71BC">
        <w:rPr>
          <w:rFonts w:ascii="Arial Narrow" w:hAnsi="Arial Narrow" w:cs="Arial"/>
          <w:lang w:val="sv-SE"/>
        </w:rPr>
        <w:t>.</w:t>
      </w:r>
    </w:p>
    <w:p w:rsidR="00162F85" w:rsidRPr="00CA71BC" w:rsidRDefault="00162F85" w:rsidP="00CA71BC">
      <w:pPr>
        <w:tabs>
          <w:tab w:val="left" w:pos="1980"/>
        </w:tabs>
        <w:spacing w:line="360" w:lineRule="auto"/>
        <w:ind w:left="720"/>
        <w:jc w:val="both"/>
        <w:rPr>
          <w:rFonts w:ascii="Arial Narrow" w:hAnsi="Arial Narrow" w:cs="Arial"/>
          <w:lang w:val="sv-SE"/>
        </w:rPr>
      </w:pPr>
    </w:p>
    <w:p w:rsidR="00873B51" w:rsidRPr="0075116A" w:rsidRDefault="00873B51" w:rsidP="00FA21D7">
      <w:pPr>
        <w:pStyle w:val="ListParagraph"/>
        <w:numPr>
          <w:ilvl w:val="0"/>
          <w:numId w:val="27"/>
        </w:numPr>
        <w:spacing w:line="360" w:lineRule="auto"/>
        <w:ind w:hanging="720"/>
        <w:jc w:val="both"/>
        <w:rPr>
          <w:rFonts w:ascii="Arial Narrow" w:hAnsi="Arial Narrow" w:cs="Arial"/>
          <w:b/>
          <w:lang w:val="sv-SE"/>
        </w:rPr>
      </w:pPr>
      <w:r w:rsidRPr="0075116A">
        <w:rPr>
          <w:rFonts w:ascii="Arial Narrow" w:hAnsi="Arial Narrow" w:cs="Arial"/>
          <w:b/>
          <w:lang w:val="sv-SE"/>
        </w:rPr>
        <w:t xml:space="preserve">Landasan </w:t>
      </w:r>
      <w:r w:rsidR="00653E99" w:rsidRPr="0075116A">
        <w:rPr>
          <w:rFonts w:ascii="Arial Narrow" w:hAnsi="Arial Narrow" w:cs="Arial"/>
          <w:b/>
          <w:lang w:val="sv-SE"/>
        </w:rPr>
        <w:t>H</w:t>
      </w:r>
      <w:r w:rsidRPr="0075116A">
        <w:rPr>
          <w:rFonts w:ascii="Arial Narrow" w:hAnsi="Arial Narrow" w:cs="Arial"/>
          <w:b/>
          <w:lang w:val="sv-SE"/>
        </w:rPr>
        <w:t xml:space="preserve">ukum </w:t>
      </w:r>
      <w:r w:rsidR="00653E99" w:rsidRPr="0075116A">
        <w:rPr>
          <w:rFonts w:ascii="Arial Narrow" w:hAnsi="Arial Narrow" w:cs="Arial"/>
          <w:b/>
          <w:lang w:val="sv-SE"/>
        </w:rPr>
        <w:t>P</w:t>
      </w:r>
      <w:r w:rsidRPr="0075116A">
        <w:rPr>
          <w:rFonts w:ascii="Arial Narrow" w:hAnsi="Arial Narrow" w:cs="Arial"/>
          <w:b/>
          <w:lang w:val="sv-SE"/>
        </w:rPr>
        <w:t xml:space="preserve">enyusunan </w:t>
      </w:r>
      <w:r w:rsidR="00653E99" w:rsidRPr="0075116A">
        <w:rPr>
          <w:rFonts w:ascii="Arial Narrow" w:hAnsi="Arial Narrow" w:cs="Arial"/>
          <w:b/>
          <w:lang w:val="sv-SE"/>
        </w:rPr>
        <w:t>L</w:t>
      </w:r>
      <w:r w:rsidRPr="0075116A">
        <w:rPr>
          <w:rFonts w:ascii="Arial Narrow" w:hAnsi="Arial Narrow" w:cs="Arial"/>
          <w:b/>
          <w:lang w:val="sv-SE"/>
        </w:rPr>
        <w:t xml:space="preserve">aporan </w:t>
      </w:r>
      <w:r w:rsidR="00653E99" w:rsidRPr="0075116A">
        <w:rPr>
          <w:rFonts w:ascii="Arial Narrow" w:hAnsi="Arial Narrow" w:cs="Arial"/>
          <w:b/>
          <w:lang w:val="sv-SE"/>
        </w:rPr>
        <w:t>K</w:t>
      </w:r>
      <w:r w:rsidRPr="0075116A">
        <w:rPr>
          <w:rFonts w:ascii="Arial Narrow" w:hAnsi="Arial Narrow" w:cs="Arial"/>
          <w:b/>
          <w:lang w:val="sv-SE"/>
        </w:rPr>
        <w:t>euangan</w:t>
      </w:r>
    </w:p>
    <w:p w:rsidR="00873B51" w:rsidRPr="00CA71BC" w:rsidRDefault="00F612DE" w:rsidP="00CA71BC">
      <w:pPr>
        <w:tabs>
          <w:tab w:val="left" w:pos="720"/>
        </w:tabs>
        <w:spacing w:line="360" w:lineRule="auto"/>
        <w:ind w:left="360"/>
        <w:jc w:val="both"/>
        <w:rPr>
          <w:rFonts w:ascii="Arial Narrow" w:hAnsi="Arial Narrow" w:cs="Arial"/>
          <w:lang w:val="sv-SE"/>
        </w:rPr>
      </w:pPr>
      <w:r w:rsidRPr="00CA71BC">
        <w:rPr>
          <w:rFonts w:ascii="Arial Narrow" w:hAnsi="Arial Narrow" w:cs="Arial"/>
          <w:lang w:val="sv-SE"/>
        </w:rPr>
        <w:tab/>
      </w:r>
      <w:r w:rsidR="00873B51" w:rsidRPr="00CA71BC">
        <w:rPr>
          <w:rFonts w:ascii="Arial Narrow" w:hAnsi="Arial Narrow" w:cs="Arial"/>
          <w:lang w:val="sv-SE"/>
        </w:rPr>
        <w:t>Dasar hukum :</w:t>
      </w:r>
    </w:p>
    <w:p w:rsidR="00873B51" w:rsidRPr="00CA71BC" w:rsidRDefault="00D472D9" w:rsidP="00CA71BC">
      <w:pPr>
        <w:numPr>
          <w:ilvl w:val="0"/>
          <w:numId w:val="2"/>
        </w:numPr>
        <w:spacing w:line="360" w:lineRule="auto"/>
        <w:jc w:val="both"/>
        <w:rPr>
          <w:rFonts w:ascii="Arial Narrow" w:hAnsi="Arial Narrow" w:cs="Arial"/>
          <w:lang w:val="sv-SE"/>
        </w:rPr>
      </w:pPr>
      <w:r w:rsidRPr="00CA71BC">
        <w:rPr>
          <w:rFonts w:ascii="Arial Narrow" w:hAnsi="Arial Narrow" w:cs="Arial"/>
          <w:lang w:val="sv-SE"/>
        </w:rPr>
        <w:t xml:space="preserve">Peraturan Pemerintah Nomor 24 Tahun </w:t>
      </w:r>
      <w:r w:rsidR="00873B51" w:rsidRPr="00CA71BC">
        <w:rPr>
          <w:rFonts w:ascii="Arial Narrow" w:hAnsi="Arial Narrow" w:cs="Arial"/>
          <w:lang w:val="sv-SE"/>
        </w:rPr>
        <w:t xml:space="preserve">2005 tentang  Standar Akuntansi Pemerintah Pernyataan </w:t>
      </w:r>
      <w:r w:rsidR="002315D6" w:rsidRPr="00CA71BC">
        <w:rPr>
          <w:rFonts w:ascii="Arial Narrow" w:hAnsi="Arial Narrow" w:cs="Arial"/>
          <w:lang w:val="sv-SE"/>
        </w:rPr>
        <w:t xml:space="preserve">Nomor </w:t>
      </w:r>
      <w:r w:rsidR="00873B51" w:rsidRPr="00CA71BC">
        <w:rPr>
          <w:rFonts w:ascii="Arial Narrow" w:hAnsi="Arial Narrow" w:cs="Arial"/>
          <w:lang w:val="sv-SE"/>
        </w:rPr>
        <w:t>1 perihal Penyajian Laporan Keuangan</w:t>
      </w:r>
      <w:r w:rsidR="002315D6" w:rsidRPr="00CA71BC">
        <w:rPr>
          <w:rFonts w:ascii="Arial Narrow" w:hAnsi="Arial Narrow" w:cs="Arial"/>
          <w:lang w:val="sv-SE"/>
        </w:rPr>
        <w:t>.</w:t>
      </w:r>
    </w:p>
    <w:p w:rsidR="00873B51" w:rsidRPr="00CA71BC" w:rsidRDefault="00873B51" w:rsidP="00CA71BC">
      <w:pPr>
        <w:numPr>
          <w:ilvl w:val="0"/>
          <w:numId w:val="2"/>
        </w:numPr>
        <w:spacing w:line="360" w:lineRule="auto"/>
        <w:jc w:val="both"/>
        <w:rPr>
          <w:rFonts w:ascii="Arial Narrow" w:hAnsi="Arial Narrow" w:cs="Arial"/>
          <w:lang w:val="sv-SE"/>
        </w:rPr>
      </w:pPr>
      <w:r w:rsidRPr="00CA71BC">
        <w:rPr>
          <w:rFonts w:ascii="Arial Narrow" w:hAnsi="Arial Narrow" w:cs="Arial"/>
          <w:lang w:val="sv-SE"/>
        </w:rPr>
        <w:t>Peraturan Pemerintah Nomor 8 Tahun 2006 tentang Pelaporan Keuangan dan Kinerja Instansi Pemerintah.</w:t>
      </w:r>
    </w:p>
    <w:p w:rsidR="005A121D" w:rsidRPr="00CA71BC" w:rsidRDefault="00873B51" w:rsidP="00CA71BC">
      <w:pPr>
        <w:numPr>
          <w:ilvl w:val="0"/>
          <w:numId w:val="2"/>
        </w:numPr>
        <w:spacing w:line="360" w:lineRule="auto"/>
        <w:jc w:val="both"/>
        <w:rPr>
          <w:rFonts w:ascii="Arial Narrow" w:hAnsi="Arial Narrow" w:cs="Arial"/>
          <w:lang w:val="sv-SE"/>
        </w:rPr>
      </w:pPr>
      <w:r w:rsidRPr="00CA71BC">
        <w:rPr>
          <w:rFonts w:ascii="Arial Narrow" w:hAnsi="Arial Narrow" w:cs="Arial"/>
          <w:lang w:val="sv-SE"/>
        </w:rPr>
        <w:t>Peraturan Menteri Dalam Negeri Nomor 13 Tahun 2006 tentang Pedoman Pengelolaaan Keuangan Daerah</w:t>
      </w:r>
      <w:r w:rsidR="002315D6" w:rsidRPr="00CA71BC">
        <w:rPr>
          <w:rFonts w:ascii="Arial Narrow" w:hAnsi="Arial Narrow" w:cs="Arial"/>
          <w:lang w:val="sv-SE"/>
        </w:rPr>
        <w:t>.</w:t>
      </w:r>
    </w:p>
    <w:p w:rsidR="00873B51" w:rsidRPr="003B6B4E" w:rsidRDefault="00D44544" w:rsidP="00CA71BC">
      <w:pPr>
        <w:numPr>
          <w:ilvl w:val="0"/>
          <w:numId w:val="2"/>
        </w:numPr>
        <w:spacing w:line="360" w:lineRule="auto"/>
        <w:jc w:val="both"/>
        <w:rPr>
          <w:rFonts w:ascii="Arial Narrow" w:hAnsi="Arial Narrow" w:cs="Arial"/>
          <w:lang w:val="sv-SE"/>
        </w:rPr>
      </w:pPr>
      <w:r w:rsidRPr="00CA71BC">
        <w:rPr>
          <w:rFonts w:ascii="Arial Narrow" w:hAnsi="Arial Narrow" w:cs="Arial"/>
          <w:lang w:val="sv-SE"/>
        </w:rPr>
        <w:lastRenderedPageBreak/>
        <w:t xml:space="preserve">Peraturan Bupati Semarang Nomor 110 Tahun 2011 tentang Kebijakan Akuntansi </w:t>
      </w:r>
      <w:r w:rsidR="00BF6419" w:rsidRPr="00CA71BC">
        <w:rPr>
          <w:rFonts w:ascii="Arial Narrow" w:hAnsi="Arial Narrow" w:cs="Arial"/>
          <w:lang w:val="sv-SE"/>
        </w:rPr>
        <w:t>Pemerintah Kabupaten Semarang</w:t>
      </w:r>
      <w:r w:rsidR="00F612DE" w:rsidRPr="00CA71BC">
        <w:rPr>
          <w:rFonts w:ascii="Arial Narrow" w:hAnsi="Arial Narrow" w:cs="Arial"/>
          <w:lang w:val="sv-SE"/>
        </w:rPr>
        <w:t xml:space="preserve"> yang mengatur </w:t>
      </w:r>
      <w:r w:rsidR="00873B51" w:rsidRPr="00CA71BC">
        <w:rPr>
          <w:rFonts w:ascii="Arial Narrow" w:hAnsi="Arial Narrow" w:cs="Arial"/>
          <w:lang w:val="sv-SE"/>
        </w:rPr>
        <w:t>bahwa Daerah tetap menyusun pelaporan dengan cara melakukan konversi/penyesuaian laporan keuangan dari format lama ke format yang diilustrasikan dalam P</w:t>
      </w:r>
      <w:r w:rsidR="00684597" w:rsidRPr="00CA71BC">
        <w:rPr>
          <w:rFonts w:ascii="Arial Narrow" w:hAnsi="Arial Narrow" w:cs="Arial"/>
          <w:lang w:val="sv-SE"/>
        </w:rPr>
        <w:t xml:space="preserve">eraturan </w:t>
      </w:r>
      <w:r w:rsidR="00BF6419" w:rsidRPr="00CA71BC">
        <w:rPr>
          <w:rFonts w:ascii="Arial Narrow" w:hAnsi="Arial Narrow" w:cs="Arial"/>
          <w:lang w:val="sv-SE"/>
        </w:rPr>
        <w:t>Bupati Semarang Nomor 110 Tahun 2011 tentang Kebijakan Akuntansi Pemerintah kabupaten Semarang</w:t>
      </w:r>
      <w:r w:rsidR="00873B51" w:rsidRPr="00CA71BC">
        <w:rPr>
          <w:rFonts w:ascii="Arial Narrow" w:hAnsi="Arial Narrow" w:cs="Arial"/>
          <w:lang w:val="sv-SE"/>
        </w:rPr>
        <w:t>.  Catatan atas Laporan Keuangan ini merupakan bagian yang tak terpisahkan dari kesatuan Laporan Keuangan lainnya yang terdiri dari Neraca, Laporan Realisasi Anggaran, serta Laporan Arus Kas sebagai bentuk p</w:t>
      </w:r>
      <w:r w:rsidR="002315D6" w:rsidRPr="00CA71BC">
        <w:rPr>
          <w:rFonts w:ascii="Arial Narrow" w:hAnsi="Arial Narrow" w:cs="Arial"/>
          <w:lang w:val="sv-SE"/>
        </w:rPr>
        <w:t>ertanggungjawaban Kepala Daerah.</w:t>
      </w:r>
    </w:p>
    <w:p w:rsidR="003B6B4E" w:rsidRPr="00621205" w:rsidRDefault="003B6B4E" w:rsidP="00CA71BC">
      <w:pPr>
        <w:numPr>
          <w:ilvl w:val="0"/>
          <w:numId w:val="2"/>
        </w:numPr>
        <w:spacing w:line="360" w:lineRule="auto"/>
        <w:jc w:val="both"/>
        <w:rPr>
          <w:rFonts w:ascii="Arial Narrow" w:hAnsi="Arial Narrow" w:cs="Arial"/>
          <w:lang w:val="sv-SE"/>
        </w:rPr>
      </w:pPr>
      <w:r w:rsidRPr="00064644">
        <w:rPr>
          <w:rFonts w:ascii="Arial Narrow" w:hAnsi="Arial Narrow" w:cs="Arial"/>
          <w:lang w:val="id-ID"/>
        </w:rPr>
        <w:t>Peraturan Bupati Semarang Nomor</w:t>
      </w:r>
      <w:r w:rsidR="00AE24DA">
        <w:rPr>
          <w:rFonts w:ascii="Arial Narrow" w:hAnsi="Arial Narrow" w:cs="Arial"/>
          <w:lang w:val="id-ID"/>
        </w:rPr>
        <w:t xml:space="preserve"> 147 </w:t>
      </w:r>
      <w:r w:rsidR="008753F0">
        <w:rPr>
          <w:rFonts w:ascii="Arial Narrow" w:hAnsi="Arial Narrow" w:cs="Arial"/>
          <w:lang w:val="id-ID"/>
        </w:rPr>
        <w:t>Tahun 201</w:t>
      </w:r>
      <w:r w:rsidR="008753F0">
        <w:rPr>
          <w:rFonts w:ascii="Arial Narrow" w:hAnsi="Arial Narrow" w:cs="Arial"/>
        </w:rPr>
        <w:t>2</w:t>
      </w:r>
      <w:r w:rsidR="00064644">
        <w:rPr>
          <w:rFonts w:ascii="Arial Narrow" w:hAnsi="Arial Narrow" w:cs="Arial"/>
          <w:lang w:val="id-ID"/>
        </w:rPr>
        <w:t>tentang Kebijakan Akuntansi Pemerintah Daerah.</w:t>
      </w:r>
    </w:p>
    <w:p w:rsidR="00621205" w:rsidRPr="00621205" w:rsidRDefault="00621205" w:rsidP="00CA71BC">
      <w:pPr>
        <w:numPr>
          <w:ilvl w:val="0"/>
          <w:numId w:val="2"/>
        </w:numPr>
        <w:spacing w:line="360" w:lineRule="auto"/>
        <w:jc w:val="both"/>
        <w:rPr>
          <w:rFonts w:ascii="Arial Narrow" w:hAnsi="Arial Narrow" w:cs="Arial"/>
          <w:lang w:val="sv-SE"/>
        </w:rPr>
      </w:pPr>
      <w:r>
        <w:rPr>
          <w:rFonts w:ascii="Arial Narrow" w:hAnsi="Arial Narrow" w:cs="Arial"/>
          <w:lang w:val="id-ID"/>
        </w:rPr>
        <w:t xml:space="preserve">Peraturan Bupati Semarang Nomor 31 Tahun 2014 tentang </w:t>
      </w:r>
      <w:r w:rsidR="008D5E3B">
        <w:rPr>
          <w:rFonts w:ascii="Arial Narrow" w:hAnsi="Arial Narrow" w:cs="Arial"/>
          <w:lang w:val="id-ID"/>
        </w:rPr>
        <w:t xml:space="preserve">Kebijakan Akuntansi Berbasis Akrual Pada </w:t>
      </w:r>
      <w:r>
        <w:rPr>
          <w:rFonts w:ascii="Arial Narrow" w:hAnsi="Arial Narrow" w:cs="Arial"/>
          <w:lang w:val="id-ID"/>
        </w:rPr>
        <w:t xml:space="preserve"> Pemerintah </w:t>
      </w:r>
      <w:r w:rsidR="008D5E3B">
        <w:rPr>
          <w:rFonts w:ascii="Arial Narrow" w:hAnsi="Arial Narrow" w:cs="Arial"/>
          <w:lang w:val="id-ID"/>
        </w:rPr>
        <w:t>Pemerintah Kabupaten Semarang.</w:t>
      </w:r>
    </w:p>
    <w:p w:rsidR="00621205" w:rsidRPr="00621205" w:rsidRDefault="00621205" w:rsidP="00CA71BC">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32 Tahun 2014 tentang Sistem Akuntansi Peme</w:t>
      </w:r>
      <w:r w:rsidR="008D5E3B">
        <w:rPr>
          <w:rFonts w:ascii="Arial Narrow" w:hAnsi="Arial Narrow" w:cs="Arial"/>
          <w:lang w:val="id-ID"/>
        </w:rPr>
        <w:t xml:space="preserve">rintah Daerah dan Bagan Akun Standar Berbasis Akrual Pada Pemerintah </w:t>
      </w:r>
      <w:r w:rsidR="008D5E3B" w:rsidRPr="008D5E3B">
        <w:rPr>
          <w:rFonts w:ascii="Arial Narrow" w:hAnsi="Arial Narrow" w:cs="Arial"/>
          <w:lang w:val="id-ID"/>
        </w:rPr>
        <w:t>Kabupaten Semarang</w:t>
      </w:r>
    </w:p>
    <w:p w:rsidR="00621205" w:rsidRPr="00621205" w:rsidRDefault="00621205" w:rsidP="00CA71BC">
      <w:pPr>
        <w:numPr>
          <w:ilvl w:val="0"/>
          <w:numId w:val="2"/>
        </w:numPr>
        <w:spacing w:line="360" w:lineRule="auto"/>
        <w:jc w:val="both"/>
        <w:rPr>
          <w:rFonts w:ascii="Arial Narrow" w:hAnsi="Arial Narrow" w:cs="Arial"/>
          <w:lang w:val="sv-SE"/>
        </w:rPr>
      </w:pPr>
      <w:r>
        <w:rPr>
          <w:rFonts w:ascii="Arial Narrow" w:hAnsi="Arial Narrow" w:cs="Arial"/>
          <w:lang w:val="id-ID"/>
        </w:rPr>
        <w:t xml:space="preserve">Peraturan Bupati Semarang Nomor 1 Tahun </w:t>
      </w:r>
      <w:r w:rsidR="00C538F8">
        <w:rPr>
          <w:rFonts w:ascii="Arial Narrow" w:hAnsi="Arial Narrow" w:cs="Arial"/>
          <w:lang w:val="id-ID"/>
        </w:rPr>
        <w:t>2016</w:t>
      </w:r>
      <w:r>
        <w:rPr>
          <w:rFonts w:ascii="Arial Narrow" w:hAnsi="Arial Narrow" w:cs="Arial"/>
          <w:lang w:val="id-ID"/>
        </w:rPr>
        <w:t xml:space="preserve"> tentang Pedoman Pelaksanaan Anggaran Pendapatan dan Belanja Daerah Kabupaten Semarang Tahun anggaran </w:t>
      </w:r>
      <w:r w:rsidR="00C538F8">
        <w:rPr>
          <w:rFonts w:ascii="Arial Narrow" w:hAnsi="Arial Narrow" w:cs="Arial"/>
          <w:lang w:val="id-ID"/>
        </w:rPr>
        <w:t>2016</w:t>
      </w:r>
      <w:r>
        <w:rPr>
          <w:rFonts w:ascii="Arial Narrow" w:hAnsi="Arial Narrow" w:cs="Arial"/>
          <w:lang w:val="id-ID"/>
        </w:rPr>
        <w:t>.</w:t>
      </w:r>
    </w:p>
    <w:p w:rsidR="00621205" w:rsidRPr="00064644" w:rsidRDefault="00621205" w:rsidP="00621205">
      <w:pPr>
        <w:spacing w:line="360" w:lineRule="auto"/>
        <w:ind w:left="720"/>
        <w:jc w:val="both"/>
        <w:rPr>
          <w:rFonts w:ascii="Arial Narrow" w:hAnsi="Arial Narrow" w:cs="Arial"/>
          <w:lang w:val="sv-SE"/>
        </w:rPr>
      </w:pPr>
    </w:p>
    <w:p w:rsidR="003D5A8E" w:rsidRPr="00CA71BC" w:rsidRDefault="003D5A8E" w:rsidP="00CA71BC">
      <w:pPr>
        <w:spacing w:line="360" w:lineRule="auto"/>
        <w:ind w:left="360"/>
        <w:jc w:val="both"/>
        <w:rPr>
          <w:rFonts w:ascii="Arial Narrow" w:hAnsi="Arial Narrow" w:cs="Arial"/>
          <w:lang w:val="sv-SE"/>
        </w:rPr>
      </w:pPr>
    </w:p>
    <w:p w:rsidR="00BF251F" w:rsidRPr="0075116A" w:rsidRDefault="00873B51" w:rsidP="00FA21D7">
      <w:pPr>
        <w:pStyle w:val="ListParagraph"/>
        <w:numPr>
          <w:ilvl w:val="0"/>
          <w:numId w:val="27"/>
        </w:numPr>
        <w:spacing w:line="360" w:lineRule="auto"/>
        <w:ind w:hanging="720"/>
        <w:jc w:val="both"/>
        <w:rPr>
          <w:rFonts w:ascii="Arial Narrow" w:hAnsi="Arial Narrow" w:cs="Arial"/>
          <w:b/>
          <w:lang w:val="fi-FI"/>
        </w:rPr>
      </w:pPr>
      <w:r w:rsidRPr="0075116A">
        <w:rPr>
          <w:rFonts w:ascii="Arial Narrow" w:hAnsi="Arial Narrow" w:cs="Arial"/>
          <w:b/>
          <w:lang w:val="fi-FI"/>
        </w:rPr>
        <w:t xml:space="preserve">Sistematika </w:t>
      </w:r>
      <w:r w:rsidR="00653E99" w:rsidRPr="0075116A">
        <w:rPr>
          <w:rFonts w:ascii="Arial Narrow" w:hAnsi="Arial Narrow" w:cs="Arial"/>
          <w:b/>
          <w:lang w:val="fi-FI"/>
        </w:rPr>
        <w:t>P</w:t>
      </w:r>
      <w:r w:rsidRPr="0075116A">
        <w:rPr>
          <w:rFonts w:ascii="Arial Narrow" w:hAnsi="Arial Narrow" w:cs="Arial"/>
          <w:b/>
          <w:lang w:val="fi-FI"/>
        </w:rPr>
        <w:t xml:space="preserve">enulisan </w:t>
      </w:r>
      <w:r w:rsidR="00653E99" w:rsidRPr="0075116A">
        <w:rPr>
          <w:rFonts w:ascii="Arial Narrow" w:hAnsi="Arial Narrow" w:cs="Arial"/>
          <w:b/>
          <w:lang w:val="fi-FI"/>
        </w:rPr>
        <w:t>C</w:t>
      </w:r>
      <w:r w:rsidRPr="0075116A">
        <w:rPr>
          <w:rFonts w:ascii="Arial Narrow" w:hAnsi="Arial Narrow" w:cs="Arial"/>
          <w:b/>
          <w:lang w:val="fi-FI"/>
        </w:rPr>
        <w:t xml:space="preserve">atatan </w:t>
      </w:r>
      <w:r w:rsidR="002315D6" w:rsidRPr="0075116A">
        <w:rPr>
          <w:rFonts w:ascii="Arial Narrow" w:hAnsi="Arial Narrow" w:cs="Arial"/>
          <w:b/>
          <w:lang w:val="fi-FI"/>
        </w:rPr>
        <w:t>A</w:t>
      </w:r>
      <w:r w:rsidRPr="0075116A">
        <w:rPr>
          <w:rFonts w:ascii="Arial Narrow" w:hAnsi="Arial Narrow" w:cs="Arial"/>
          <w:b/>
          <w:lang w:val="fi-FI"/>
        </w:rPr>
        <w:t xml:space="preserve">tas </w:t>
      </w:r>
      <w:r w:rsidR="00653E99" w:rsidRPr="0075116A">
        <w:rPr>
          <w:rFonts w:ascii="Arial Narrow" w:hAnsi="Arial Narrow" w:cs="Arial"/>
          <w:b/>
          <w:lang w:val="fi-FI"/>
        </w:rPr>
        <w:t>L</w:t>
      </w:r>
      <w:r w:rsidRPr="0075116A">
        <w:rPr>
          <w:rFonts w:ascii="Arial Narrow" w:hAnsi="Arial Narrow" w:cs="Arial"/>
          <w:b/>
          <w:lang w:val="fi-FI"/>
        </w:rPr>
        <w:t xml:space="preserve">aporan </w:t>
      </w:r>
      <w:r w:rsidR="00653E99" w:rsidRPr="0075116A">
        <w:rPr>
          <w:rFonts w:ascii="Arial Narrow" w:hAnsi="Arial Narrow" w:cs="Arial"/>
          <w:b/>
          <w:lang w:val="fi-FI"/>
        </w:rPr>
        <w:t>K</w:t>
      </w:r>
      <w:r w:rsidRPr="0075116A">
        <w:rPr>
          <w:rFonts w:ascii="Arial Narrow" w:hAnsi="Arial Narrow" w:cs="Arial"/>
          <w:b/>
          <w:lang w:val="fi-FI"/>
        </w:rPr>
        <w:t>euangan</w:t>
      </w:r>
    </w:p>
    <w:tbl>
      <w:tblPr>
        <w:tblW w:w="8640" w:type="dxa"/>
        <w:tblInd w:w="828" w:type="dxa"/>
        <w:tblLook w:val="01E0" w:firstRow="1" w:lastRow="1" w:firstColumn="1" w:lastColumn="1" w:noHBand="0" w:noVBand="0"/>
      </w:tblPr>
      <w:tblGrid>
        <w:gridCol w:w="644"/>
        <w:gridCol w:w="530"/>
        <w:gridCol w:w="7466"/>
      </w:tblGrid>
      <w:tr w:rsidR="002315D6" w:rsidRPr="00CA71BC" w:rsidTr="00F612DE">
        <w:tc>
          <w:tcPr>
            <w:tcW w:w="644" w:type="dxa"/>
            <w:shd w:val="clear" w:color="auto" w:fill="auto"/>
          </w:tcPr>
          <w:p w:rsidR="002315D6" w:rsidRPr="00CA71BC" w:rsidRDefault="002315D6" w:rsidP="00CA71BC">
            <w:pPr>
              <w:spacing w:line="360" w:lineRule="auto"/>
              <w:ind w:left="-108"/>
              <w:jc w:val="both"/>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2315D6" w:rsidRPr="00CA71BC" w:rsidRDefault="002315D6" w:rsidP="00CA71BC">
            <w:pPr>
              <w:spacing w:line="360" w:lineRule="auto"/>
              <w:jc w:val="right"/>
              <w:rPr>
                <w:rFonts w:ascii="Arial Narrow" w:hAnsi="Arial Narrow" w:cs="Arial"/>
                <w:lang w:val="sv-SE"/>
              </w:rPr>
            </w:pPr>
            <w:r w:rsidRPr="00CA71BC">
              <w:rPr>
                <w:rFonts w:ascii="Arial Narrow" w:hAnsi="Arial Narrow" w:cs="Arial"/>
                <w:lang w:val="sv-SE"/>
              </w:rPr>
              <w:t>I.</w:t>
            </w:r>
          </w:p>
        </w:tc>
        <w:tc>
          <w:tcPr>
            <w:tcW w:w="7466" w:type="dxa"/>
            <w:shd w:val="clear" w:color="auto" w:fill="auto"/>
          </w:tcPr>
          <w:p w:rsidR="002315D6" w:rsidRPr="00CA71BC" w:rsidRDefault="002315D6" w:rsidP="00CA71BC">
            <w:pPr>
              <w:spacing w:line="360" w:lineRule="auto"/>
              <w:jc w:val="both"/>
              <w:rPr>
                <w:rFonts w:ascii="Arial Narrow" w:hAnsi="Arial Narrow" w:cs="Arial"/>
                <w:lang w:val="sv-SE"/>
              </w:rPr>
            </w:pPr>
            <w:r w:rsidRPr="00CA71BC">
              <w:rPr>
                <w:rFonts w:ascii="Arial Narrow" w:hAnsi="Arial Narrow" w:cs="Arial"/>
                <w:lang w:val="sv-SE"/>
              </w:rPr>
              <w:t>Pendahuluan</w:t>
            </w:r>
          </w:p>
        </w:tc>
      </w:tr>
      <w:tr w:rsidR="002315D6" w:rsidRPr="00CA71BC" w:rsidTr="00F612DE">
        <w:tc>
          <w:tcPr>
            <w:tcW w:w="644" w:type="dxa"/>
            <w:shd w:val="clear" w:color="auto" w:fill="auto"/>
          </w:tcPr>
          <w:p w:rsidR="002315D6" w:rsidRPr="00CA71BC" w:rsidRDefault="002315D6" w:rsidP="00CA71BC">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2315D6" w:rsidRPr="00CA71BC" w:rsidRDefault="002315D6" w:rsidP="00CA71BC">
            <w:pPr>
              <w:spacing w:line="360" w:lineRule="auto"/>
              <w:jc w:val="right"/>
              <w:rPr>
                <w:rFonts w:ascii="Arial Narrow" w:hAnsi="Arial Narrow" w:cs="Arial"/>
                <w:lang w:val="sv-SE"/>
              </w:rPr>
            </w:pPr>
            <w:r w:rsidRPr="00CA71BC">
              <w:rPr>
                <w:rFonts w:ascii="Arial Narrow" w:hAnsi="Arial Narrow" w:cs="Arial"/>
                <w:lang w:val="sv-SE"/>
              </w:rPr>
              <w:t>II.</w:t>
            </w:r>
          </w:p>
        </w:tc>
        <w:tc>
          <w:tcPr>
            <w:tcW w:w="7466" w:type="dxa"/>
            <w:shd w:val="clear" w:color="auto" w:fill="auto"/>
          </w:tcPr>
          <w:p w:rsidR="002315D6" w:rsidRPr="00CA71BC" w:rsidRDefault="002315D6" w:rsidP="00CA71BC">
            <w:pPr>
              <w:spacing w:line="360" w:lineRule="auto"/>
              <w:jc w:val="both"/>
              <w:rPr>
                <w:rFonts w:ascii="Arial Narrow" w:hAnsi="Arial Narrow" w:cs="Arial"/>
                <w:lang w:val="sv-SE"/>
              </w:rPr>
            </w:pPr>
            <w:r w:rsidRPr="00CA71BC">
              <w:rPr>
                <w:rFonts w:ascii="Arial Narrow" w:hAnsi="Arial Narrow" w:cs="Arial"/>
                <w:lang w:val="sv-SE"/>
              </w:rPr>
              <w:t xml:space="preserve">Ekonomi Makro, Kebijakan Keuangan dan Pencapaian </w:t>
            </w:r>
            <w:r w:rsidR="00F54C49" w:rsidRPr="00CA71BC">
              <w:rPr>
                <w:rFonts w:ascii="Arial Narrow" w:hAnsi="Arial Narrow" w:cs="Arial"/>
                <w:lang w:val="sv-SE"/>
              </w:rPr>
              <w:t xml:space="preserve">Target </w:t>
            </w:r>
            <w:r w:rsidRPr="00CA71BC">
              <w:rPr>
                <w:rFonts w:ascii="Arial Narrow" w:hAnsi="Arial Narrow" w:cs="Arial"/>
                <w:lang w:val="sv-SE"/>
              </w:rPr>
              <w:t>Kinerja</w:t>
            </w:r>
            <w:r w:rsidR="00F54C49" w:rsidRPr="00CA71BC">
              <w:rPr>
                <w:rFonts w:ascii="Arial Narrow" w:hAnsi="Arial Narrow" w:cs="Arial"/>
                <w:lang w:val="sv-SE"/>
              </w:rPr>
              <w:t xml:space="preserve"> APBD</w:t>
            </w:r>
          </w:p>
        </w:tc>
      </w:tr>
      <w:tr w:rsidR="002315D6" w:rsidRPr="00CA71BC" w:rsidTr="00F612DE">
        <w:tc>
          <w:tcPr>
            <w:tcW w:w="644" w:type="dxa"/>
            <w:shd w:val="clear" w:color="auto" w:fill="auto"/>
          </w:tcPr>
          <w:p w:rsidR="002315D6" w:rsidRPr="00CA71BC" w:rsidRDefault="002315D6" w:rsidP="00CA71BC">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2315D6" w:rsidRPr="00CA71BC" w:rsidRDefault="002315D6" w:rsidP="00CA71BC">
            <w:pPr>
              <w:spacing w:line="360" w:lineRule="auto"/>
              <w:jc w:val="right"/>
              <w:rPr>
                <w:rFonts w:ascii="Arial Narrow" w:hAnsi="Arial Narrow" w:cs="Arial"/>
                <w:lang w:val="sv-SE"/>
              </w:rPr>
            </w:pPr>
            <w:r w:rsidRPr="00CA71BC">
              <w:rPr>
                <w:rFonts w:ascii="Arial Narrow" w:hAnsi="Arial Narrow" w:cs="Arial"/>
                <w:lang w:val="sv-SE"/>
              </w:rPr>
              <w:t>III.</w:t>
            </w:r>
          </w:p>
        </w:tc>
        <w:tc>
          <w:tcPr>
            <w:tcW w:w="7466" w:type="dxa"/>
            <w:shd w:val="clear" w:color="auto" w:fill="auto"/>
          </w:tcPr>
          <w:p w:rsidR="002315D6" w:rsidRPr="00CA71BC" w:rsidRDefault="00565C2E" w:rsidP="00CA71BC">
            <w:pPr>
              <w:spacing w:line="360" w:lineRule="auto"/>
              <w:jc w:val="both"/>
              <w:rPr>
                <w:rFonts w:ascii="Arial Narrow" w:hAnsi="Arial Narrow" w:cs="Arial"/>
                <w:lang w:val="sv-SE"/>
              </w:rPr>
            </w:pPr>
            <w:r w:rsidRPr="00CA71BC">
              <w:rPr>
                <w:rFonts w:ascii="Arial Narrow" w:hAnsi="Arial Narrow" w:cs="Arial"/>
                <w:lang w:val="sv-SE"/>
              </w:rPr>
              <w:t>Ikhtisar Capaian Target Kinerja Keuangan</w:t>
            </w:r>
          </w:p>
        </w:tc>
      </w:tr>
      <w:tr w:rsidR="002315D6" w:rsidRPr="00CA71BC" w:rsidTr="00F612DE">
        <w:tc>
          <w:tcPr>
            <w:tcW w:w="644" w:type="dxa"/>
            <w:shd w:val="clear" w:color="auto" w:fill="auto"/>
          </w:tcPr>
          <w:p w:rsidR="002315D6" w:rsidRPr="00CA71BC" w:rsidRDefault="002315D6" w:rsidP="00CA71BC">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2315D6" w:rsidRPr="00CA71BC" w:rsidRDefault="002315D6" w:rsidP="00CA71BC">
            <w:pPr>
              <w:spacing w:line="360" w:lineRule="auto"/>
              <w:jc w:val="right"/>
              <w:rPr>
                <w:rFonts w:ascii="Arial Narrow" w:hAnsi="Arial Narrow" w:cs="Arial"/>
                <w:lang w:val="sv-SE"/>
              </w:rPr>
            </w:pPr>
            <w:r w:rsidRPr="00CA71BC">
              <w:rPr>
                <w:rFonts w:ascii="Arial Narrow" w:hAnsi="Arial Narrow" w:cs="Arial"/>
                <w:lang w:val="sv-SE"/>
              </w:rPr>
              <w:t>IV.</w:t>
            </w:r>
          </w:p>
        </w:tc>
        <w:tc>
          <w:tcPr>
            <w:tcW w:w="7466" w:type="dxa"/>
            <w:shd w:val="clear" w:color="auto" w:fill="auto"/>
          </w:tcPr>
          <w:p w:rsidR="002315D6" w:rsidRPr="00CA71BC" w:rsidRDefault="006B001C" w:rsidP="00CA71BC">
            <w:pPr>
              <w:spacing w:line="360" w:lineRule="auto"/>
              <w:jc w:val="both"/>
              <w:rPr>
                <w:rFonts w:ascii="Arial Narrow" w:hAnsi="Arial Narrow" w:cs="Arial"/>
                <w:lang w:val="sv-SE"/>
              </w:rPr>
            </w:pPr>
            <w:r w:rsidRPr="00CA71BC">
              <w:rPr>
                <w:rFonts w:ascii="Arial Narrow" w:hAnsi="Arial Narrow" w:cs="Arial"/>
                <w:lang w:val="sv-SE"/>
              </w:rPr>
              <w:t>Kebijakan Akuntansi</w:t>
            </w:r>
          </w:p>
        </w:tc>
      </w:tr>
      <w:tr w:rsidR="002315D6" w:rsidRPr="00CA71BC" w:rsidTr="00F612DE">
        <w:tc>
          <w:tcPr>
            <w:tcW w:w="644" w:type="dxa"/>
            <w:shd w:val="clear" w:color="auto" w:fill="auto"/>
          </w:tcPr>
          <w:p w:rsidR="002315D6" w:rsidRPr="00CA71BC" w:rsidRDefault="002315D6" w:rsidP="00CA71BC">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2315D6" w:rsidRPr="00CA71BC" w:rsidRDefault="002315D6" w:rsidP="00CA71BC">
            <w:pPr>
              <w:spacing w:line="360" w:lineRule="auto"/>
              <w:jc w:val="right"/>
              <w:rPr>
                <w:rFonts w:ascii="Arial Narrow" w:hAnsi="Arial Narrow" w:cs="Arial"/>
                <w:lang w:val="sv-SE"/>
              </w:rPr>
            </w:pPr>
            <w:r w:rsidRPr="00CA71BC">
              <w:rPr>
                <w:rFonts w:ascii="Arial Narrow" w:hAnsi="Arial Narrow" w:cs="Arial"/>
                <w:lang w:val="sv-SE"/>
              </w:rPr>
              <w:t>V.</w:t>
            </w:r>
          </w:p>
        </w:tc>
        <w:tc>
          <w:tcPr>
            <w:tcW w:w="7466" w:type="dxa"/>
            <w:shd w:val="clear" w:color="auto" w:fill="auto"/>
          </w:tcPr>
          <w:p w:rsidR="002315D6" w:rsidRPr="00CA71BC" w:rsidRDefault="006B001C" w:rsidP="00CA71BC">
            <w:pPr>
              <w:spacing w:line="360" w:lineRule="auto"/>
              <w:jc w:val="both"/>
              <w:rPr>
                <w:rFonts w:ascii="Arial Narrow" w:hAnsi="Arial Narrow" w:cs="Arial"/>
                <w:lang w:val="es-ES"/>
              </w:rPr>
            </w:pPr>
            <w:r w:rsidRPr="00CA71BC">
              <w:rPr>
                <w:rFonts w:ascii="Arial Narrow" w:hAnsi="Arial Narrow" w:cs="Arial"/>
                <w:lang w:val="es-ES"/>
              </w:rPr>
              <w:t xml:space="preserve">Penjelasan Pos-pos Laporan </w:t>
            </w:r>
            <w:r w:rsidR="00111C03" w:rsidRPr="00CA71BC">
              <w:rPr>
                <w:rFonts w:ascii="Arial Narrow" w:hAnsi="Arial Narrow" w:cs="Arial"/>
                <w:lang w:val="es-ES"/>
              </w:rPr>
              <w:t>Keuangan</w:t>
            </w:r>
          </w:p>
        </w:tc>
      </w:tr>
      <w:tr w:rsidR="007C01F4" w:rsidRPr="00CA71BC" w:rsidTr="00F612DE">
        <w:tc>
          <w:tcPr>
            <w:tcW w:w="644" w:type="dxa"/>
            <w:shd w:val="clear" w:color="auto" w:fill="auto"/>
          </w:tcPr>
          <w:p w:rsidR="007C01F4" w:rsidRPr="00CA71BC" w:rsidRDefault="007C01F4" w:rsidP="00CA71BC">
            <w:pPr>
              <w:spacing w:line="360" w:lineRule="auto"/>
              <w:ind w:left="-108"/>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7C01F4" w:rsidRPr="00CA71BC" w:rsidRDefault="007C01F4" w:rsidP="00CA71BC">
            <w:pPr>
              <w:spacing w:line="360" w:lineRule="auto"/>
              <w:jc w:val="right"/>
              <w:rPr>
                <w:rFonts w:ascii="Arial Narrow" w:hAnsi="Arial Narrow" w:cs="Arial"/>
                <w:lang w:val="sv-SE"/>
              </w:rPr>
            </w:pPr>
            <w:r w:rsidRPr="00CA71BC">
              <w:rPr>
                <w:rFonts w:ascii="Arial Narrow" w:hAnsi="Arial Narrow" w:cs="Arial"/>
                <w:lang w:val="sv-SE"/>
              </w:rPr>
              <w:t>VI.</w:t>
            </w:r>
          </w:p>
        </w:tc>
        <w:tc>
          <w:tcPr>
            <w:tcW w:w="7466" w:type="dxa"/>
            <w:shd w:val="clear" w:color="auto" w:fill="auto"/>
          </w:tcPr>
          <w:p w:rsidR="007C01F4" w:rsidRPr="00CA71BC" w:rsidRDefault="006B001C" w:rsidP="00CA71BC">
            <w:pPr>
              <w:spacing w:line="360" w:lineRule="auto"/>
              <w:jc w:val="both"/>
              <w:rPr>
                <w:rFonts w:ascii="Arial Narrow" w:hAnsi="Arial Narrow" w:cs="Arial"/>
                <w:lang w:val="sv-SE"/>
              </w:rPr>
            </w:pPr>
            <w:r w:rsidRPr="00CA71BC">
              <w:rPr>
                <w:rFonts w:ascii="Arial Narrow" w:hAnsi="Arial Narrow" w:cs="Arial"/>
                <w:lang w:val="sv-SE"/>
              </w:rPr>
              <w:t>Pengungkapan Lainnya, Informasi Non Keuangan</w:t>
            </w:r>
          </w:p>
        </w:tc>
      </w:tr>
    </w:tbl>
    <w:p w:rsidR="001F0CE7" w:rsidRPr="00CA71BC" w:rsidRDefault="001F0CE7" w:rsidP="00CA71BC">
      <w:pPr>
        <w:spacing w:line="360" w:lineRule="auto"/>
        <w:jc w:val="both"/>
        <w:rPr>
          <w:rFonts w:ascii="Arial Narrow" w:hAnsi="Arial Narrow" w:cs="Arial"/>
          <w:b/>
          <w:lang w:val="sv-SE"/>
        </w:rPr>
      </w:pPr>
    </w:p>
    <w:p w:rsidR="001F0CE7" w:rsidRPr="00CA71BC" w:rsidRDefault="001F0CE7" w:rsidP="00CA71BC">
      <w:pPr>
        <w:spacing w:line="360" w:lineRule="auto"/>
        <w:jc w:val="both"/>
        <w:rPr>
          <w:rFonts w:ascii="Arial Narrow" w:hAnsi="Arial Narrow" w:cs="Arial"/>
          <w:b/>
          <w:lang w:val="sv-SE"/>
        </w:rPr>
      </w:pPr>
    </w:p>
    <w:p w:rsidR="00F612DE" w:rsidRPr="00CA71BC" w:rsidRDefault="00F612DE" w:rsidP="00CA71BC">
      <w:pPr>
        <w:spacing w:line="360" w:lineRule="auto"/>
        <w:jc w:val="both"/>
        <w:rPr>
          <w:rFonts w:ascii="Arial Narrow" w:hAnsi="Arial Narrow" w:cs="Arial"/>
          <w:b/>
          <w:lang w:val="sv-SE"/>
        </w:rPr>
      </w:pPr>
    </w:p>
    <w:p w:rsidR="00F612DE" w:rsidRPr="00CA71BC" w:rsidRDefault="00F612DE" w:rsidP="00CA71BC">
      <w:pPr>
        <w:spacing w:line="360" w:lineRule="auto"/>
        <w:jc w:val="both"/>
        <w:rPr>
          <w:rFonts w:ascii="Arial Narrow" w:hAnsi="Arial Narrow" w:cs="Arial"/>
          <w:b/>
          <w:lang w:val="sv-SE"/>
        </w:rPr>
      </w:pPr>
    </w:p>
    <w:p w:rsidR="00F612DE" w:rsidRPr="00CA71BC" w:rsidRDefault="00F612DE" w:rsidP="00CA71BC">
      <w:pPr>
        <w:spacing w:line="360" w:lineRule="auto"/>
        <w:jc w:val="both"/>
        <w:rPr>
          <w:rFonts w:ascii="Arial Narrow" w:hAnsi="Arial Narrow" w:cs="Arial"/>
          <w:b/>
          <w:lang w:val="sv-SE"/>
        </w:rPr>
      </w:pPr>
    </w:p>
    <w:p w:rsidR="00F612DE" w:rsidRPr="00CA71BC" w:rsidRDefault="00F612DE" w:rsidP="00CA71BC">
      <w:pPr>
        <w:spacing w:line="360" w:lineRule="auto"/>
        <w:jc w:val="both"/>
        <w:rPr>
          <w:rFonts w:ascii="Arial Narrow" w:hAnsi="Arial Narrow" w:cs="Arial"/>
          <w:b/>
          <w:lang w:val="sv-SE"/>
        </w:rPr>
      </w:pPr>
    </w:p>
    <w:p w:rsidR="00F612DE" w:rsidRDefault="00F612DE" w:rsidP="00CA71BC">
      <w:pPr>
        <w:spacing w:line="360" w:lineRule="auto"/>
        <w:jc w:val="both"/>
        <w:rPr>
          <w:rFonts w:ascii="Arial Narrow" w:hAnsi="Arial Narrow" w:cs="Arial"/>
          <w:b/>
          <w:lang w:val="id-ID"/>
        </w:rPr>
      </w:pPr>
    </w:p>
    <w:p w:rsidR="00025E28" w:rsidRDefault="00025E28" w:rsidP="00CA71BC">
      <w:pPr>
        <w:spacing w:line="360" w:lineRule="auto"/>
        <w:jc w:val="both"/>
        <w:rPr>
          <w:rFonts w:ascii="Arial Narrow" w:hAnsi="Arial Narrow" w:cs="Arial"/>
          <w:b/>
          <w:lang w:val="id-ID"/>
        </w:rPr>
      </w:pPr>
    </w:p>
    <w:p w:rsidR="00025E28" w:rsidRDefault="00025E28" w:rsidP="00CA71BC">
      <w:pPr>
        <w:spacing w:line="360" w:lineRule="auto"/>
        <w:jc w:val="both"/>
        <w:rPr>
          <w:rFonts w:ascii="Arial Narrow" w:hAnsi="Arial Narrow" w:cs="Arial"/>
          <w:b/>
          <w:lang w:val="id-ID"/>
        </w:rPr>
      </w:pPr>
    </w:p>
    <w:p w:rsidR="00025E28" w:rsidRDefault="00025E28" w:rsidP="00CA71BC">
      <w:pPr>
        <w:spacing w:line="360" w:lineRule="auto"/>
        <w:jc w:val="both"/>
        <w:rPr>
          <w:rFonts w:ascii="Arial Narrow" w:hAnsi="Arial Narrow" w:cs="Arial"/>
          <w:b/>
          <w:lang w:val="id-ID"/>
        </w:rPr>
      </w:pPr>
    </w:p>
    <w:p w:rsidR="00025E28" w:rsidRDefault="00025E28" w:rsidP="00CA71BC">
      <w:pPr>
        <w:spacing w:line="360" w:lineRule="auto"/>
        <w:jc w:val="both"/>
        <w:rPr>
          <w:rFonts w:ascii="Arial Narrow" w:hAnsi="Arial Narrow" w:cs="Arial"/>
          <w:b/>
          <w:lang w:val="id-ID"/>
        </w:rPr>
      </w:pPr>
    </w:p>
    <w:p w:rsidR="00025E28" w:rsidRDefault="00025E28" w:rsidP="00CA71BC">
      <w:pPr>
        <w:spacing w:line="360" w:lineRule="auto"/>
        <w:jc w:val="both"/>
        <w:rPr>
          <w:rFonts w:ascii="Arial Narrow" w:hAnsi="Arial Narrow" w:cs="Arial"/>
          <w:b/>
          <w:lang w:val="id-ID"/>
        </w:rPr>
      </w:pPr>
    </w:p>
    <w:p w:rsidR="00025E28" w:rsidRPr="00025E28" w:rsidRDefault="00025E28" w:rsidP="00CA71BC">
      <w:pPr>
        <w:spacing w:line="360" w:lineRule="auto"/>
        <w:jc w:val="both"/>
        <w:rPr>
          <w:rFonts w:ascii="Arial Narrow" w:hAnsi="Arial Narrow" w:cs="Arial"/>
          <w:b/>
          <w:lang w:val="id-ID"/>
        </w:rPr>
      </w:pPr>
    </w:p>
    <w:p w:rsidR="00041DBE" w:rsidRPr="00CA71BC" w:rsidRDefault="00684597" w:rsidP="00CA71BC">
      <w:pPr>
        <w:spacing w:line="360" w:lineRule="auto"/>
        <w:ind w:left="360"/>
        <w:jc w:val="center"/>
        <w:rPr>
          <w:rFonts w:ascii="Arial Narrow" w:hAnsi="Arial Narrow" w:cs="Arial"/>
          <w:b/>
          <w:lang w:val="sv-SE"/>
        </w:rPr>
      </w:pPr>
      <w:r w:rsidRPr="00CA71BC">
        <w:rPr>
          <w:rFonts w:ascii="Arial Narrow" w:hAnsi="Arial Narrow" w:cs="Arial"/>
          <w:b/>
          <w:lang w:val="sv-SE"/>
        </w:rPr>
        <w:lastRenderedPageBreak/>
        <w:t>B</w:t>
      </w:r>
      <w:r w:rsidR="00041DBE" w:rsidRPr="00CA71BC">
        <w:rPr>
          <w:rFonts w:ascii="Arial Narrow" w:hAnsi="Arial Narrow" w:cs="Arial"/>
          <w:b/>
          <w:lang w:val="sv-SE"/>
        </w:rPr>
        <w:t xml:space="preserve">AB </w:t>
      </w:r>
      <w:r w:rsidR="00F3386C" w:rsidRPr="00CA71BC">
        <w:rPr>
          <w:rFonts w:ascii="Arial Narrow" w:hAnsi="Arial Narrow" w:cs="Arial"/>
          <w:b/>
          <w:lang w:val="sv-SE"/>
        </w:rPr>
        <w:t xml:space="preserve">II  </w:t>
      </w:r>
    </w:p>
    <w:p w:rsidR="00565C2E" w:rsidRPr="00CA71BC" w:rsidRDefault="00F3386C" w:rsidP="00CA71BC">
      <w:pPr>
        <w:spacing w:line="360" w:lineRule="auto"/>
        <w:ind w:left="360"/>
        <w:jc w:val="center"/>
        <w:rPr>
          <w:rFonts w:ascii="Arial Narrow" w:hAnsi="Arial Narrow" w:cs="Arial"/>
          <w:b/>
          <w:lang w:val="sv-SE"/>
        </w:rPr>
      </w:pPr>
      <w:r w:rsidRPr="00CA71BC">
        <w:rPr>
          <w:rFonts w:ascii="Arial Narrow" w:hAnsi="Arial Narrow" w:cs="Arial"/>
          <w:b/>
          <w:lang w:val="sv-SE"/>
        </w:rPr>
        <w:t xml:space="preserve">EKONOMI MAKRO, KEBIJAKAN KEUANGAN DAN PENCAPAIAN </w:t>
      </w:r>
    </w:p>
    <w:p w:rsidR="00F3386C" w:rsidRPr="00CA71BC" w:rsidRDefault="00565C2E" w:rsidP="00CA71BC">
      <w:pPr>
        <w:spacing w:line="360" w:lineRule="auto"/>
        <w:ind w:left="360"/>
        <w:jc w:val="center"/>
        <w:rPr>
          <w:rFonts w:ascii="Arial Narrow" w:hAnsi="Arial Narrow" w:cs="Arial"/>
          <w:b/>
          <w:lang w:val="sv-SE"/>
        </w:rPr>
      </w:pPr>
      <w:r w:rsidRPr="00CA71BC">
        <w:rPr>
          <w:rFonts w:ascii="Arial Narrow" w:hAnsi="Arial Narrow" w:cs="Arial"/>
          <w:b/>
          <w:lang w:val="sv-SE"/>
        </w:rPr>
        <w:t xml:space="preserve">TARGET </w:t>
      </w:r>
      <w:r w:rsidR="00F3386C" w:rsidRPr="00CA71BC">
        <w:rPr>
          <w:rFonts w:ascii="Arial Narrow" w:hAnsi="Arial Narrow" w:cs="Arial"/>
          <w:b/>
          <w:lang w:val="sv-SE"/>
        </w:rPr>
        <w:t>KINERJA</w:t>
      </w:r>
      <w:r w:rsidRPr="00CA71BC">
        <w:rPr>
          <w:rFonts w:ascii="Arial Narrow" w:hAnsi="Arial Narrow" w:cs="Arial"/>
          <w:b/>
          <w:lang w:val="sv-SE"/>
        </w:rPr>
        <w:t xml:space="preserve"> APBD</w:t>
      </w:r>
    </w:p>
    <w:p w:rsidR="00F3386C" w:rsidRPr="00CA71BC" w:rsidRDefault="00F3386C" w:rsidP="00CA71BC">
      <w:pPr>
        <w:pStyle w:val="BodyTextIndent"/>
        <w:tabs>
          <w:tab w:val="clear" w:pos="7920"/>
          <w:tab w:val="left" w:pos="1080"/>
        </w:tabs>
        <w:spacing w:line="360" w:lineRule="auto"/>
        <w:ind w:firstLine="0"/>
        <w:rPr>
          <w:rFonts w:ascii="Arial Narrow" w:hAnsi="Arial Narrow" w:cs="Arial"/>
          <w:b w:val="0"/>
          <w:lang w:val="sv-SE"/>
        </w:rPr>
      </w:pPr>
    </w:p>
    <w:p w:rsidR="00F3386C" w:rsidRPr="00CA71BC" w:rsidRDefault="00F3386C" w:rsidP="00FA21D7">
      <w:pPr>
        <w:pStyle w:val="BodyTextIndent"/>
        <w:numPr>
          <w:ilvl w:val="0"/>
          <w:numId w:val="28"/>
        </w:numPr>
        <w:tabs>
          <w:tab w:val="clear" w:pos="7920"/>
        </w:tabs>
        <w:spacing w:line="360" w:lineRule="auto"/>
        <w:ind w:left="567" w:hanging="567"/>
        <w:rPr>
          <w:rFonts w:ascii="Arial Narrow" w:hAnsi="Arial Narrow" w:cs="Arial"/>
          <w:lang w:val="sv-SE"/>
        </w:rPr>
      </w:pPr>
      <w:r w:rsidRPr="00CA71BC">
        <w:rPr>
          <w:rFonts w:ascii="Arial Narrow" w:hAnsi="Arial Narrow" w:cs="Arial"/>
          <w:lang w:val="sv-SE"/>
        </w:rPr>
        <w:t>Ekonomi Makro</w:t>
      </w:r>
    </w:p>
    <w:p w:rsidR="002465DC" w:rsidRPr="00CA71BC" w:rsidRDefault="002465DC" w:rsidP="00CA71BC">
      <w:pPr>
        <w:tabs>
          <w:tab w:val="left" w:pos="360"/>
        </w:tabs>
        <w:spacing w:line="360" w:lineRule="auto"/>
        <w:ind w:left="357"/>
        <w:jc w:val="both"/>
        <w:rPr>
          <w:rFonts w:ascii="Arial Narrow" w:hAnsi="Arial Narrow" w:cs="Arial"/>
          <w:lang w:val="fi-FI"/>
        </w:rPr>
      </w:pPr>
      <w:r w:rsidRPr="00CA71BC">
        <w:rPr>
          <w:rFonts w:ascii="Arial Narrow" w:hAnsi="Arial Narrow" w:cs="Arial"/>
          <w:b/>
          <w:lang w:val="sv-SE"/>
        </w:rPr>
        <w:tab/>
      </w:r>
      <w:r w:rsidR="00952FFE" w:rsidRPr="00CA71BC">
        <w:rPr>
          <w:rFonts w:ascii="Arial Narrow" w:hAnsi="Arial Narrow" w:cs="Arial"/>
          <w:lang w:val="fi-FI"/>
        </w:rPr>
        <w:tab/>
      </w:r>
    </w:p>
    <w:p w:rsidR="002465DC" w:rsidRPr="00CA71BC" w:rsidRDefault="002465DC" w:rsidP="00CA71BC">
      <w:pPr>
        <w:spacing w:line="360" w:lineRule="auto"/>
        <w:ind w:left="540" w:firstLine="540"/>
        <w:jc w:val="both"/>
        <w:rPr>
          <w:rFonts w:ascii="Arial Narrow" w:hAnsi="Arial Narrow" w:cs="Arial"/>
          <w:color w:val="000000"/>
          <w:lang w:val="sv-SE"/>
        </w:rPr>
      </w:pPr>
      <w:r w:rsidRPr="00CA71BC">
        <w:rPr>
          <w:rFonts w:ascii="Arial Narrow" w:hAnsi="Arial Narrow" w:cs="Arial"/>
          <w:color w:val="000000"/>
          <w:lang w:val="fi-FI"/>
        </w:rPr>
        <w:t xml:space="preserve">Jumlah penduduk Kabupaten Semarang </w:t>
      </w:r>
      <w:r w:rsidR="00625EDE">
        <w:rPr>
          <w:rFonts w:ascii="Arial Narrow" w:hAnsi="Arial Narrow" w:cs="Arial"/>
          <w:color w:val="000000"/>
          <w:lang w:val="fi-FI"/>
        </w:rPr>
        <w:t xml:space="preserve">2018 </w:t>
      </w:r>
      <w:r w:rsidRPr="00CA71BC">
        <w:rPr>
          <w:rFonts w:ascii="Arial Narrow" w:hAnsi="Arial Narrow" w:cs="Arial"/>
          <w:color w:val="000000"/>
          <w:lang w:val="fi-FI"/>
        </w:rPr>
        <w:t xml:space="preserve">mencapai </w:t>
      </w:r>
      <w:r w:rsidR="00C11546" w:rsidRPr="00CA71BC">
        <w:rPr>
          <w:rFonts w:ascii="Arial Narrow" w:hAnsi="Arial Narrow" w:cs="Arial"/>
          <w:color w:val="000000"/>
          <w:lang w:val="fi-FI"/>
        </w:rPr>
        <w:t>kurang lebih satu juta</w:t>
      </w:r>
      <w:r w:rsidRPr="00CA71BC">
        <w:rPr>
          <w:rFonts w:ascii="Arial Narrow" w:hAnsi="Arial Narrow" w:cs="Arial"/>
          <w:color w:val="000000"/>
          <w:lang w:val="fi-FI"/>
        </w:rPr>
        <w:t xml:space="preserve"> j</w:t>
      </w:r>
      <w:r w:rsidR="004B3922" w:rsidRPr="00CA71BC">
        <w:rPr>
          <w:rFonts w:ascii="Arial Narrow" w:hAnsi="Arial Narrow" w:cs="Arial"/>
          <w:color w:val="000000"/>
          <w:lang w:val="fi-FI"/>
        </w:rPr>
        <w:t xml:space="preserve">iwa,  </w:t>
      </w:r>
      <w:r w:rsidR="003571D7" w:rsidRPr="00CA71BC">
        <w:rPr>
          <w:rFonts w:ascii="Arial Narrow" w:hAnsi="Arial Narrow" w:cs="Arial"/>
          <w:color w:val="000000"/>
          <w:lang w:val="fi-FI"/>
        </w:rPr>
        <w:t xml:space="preserve">yang sebagian besar mata pencahariannya masih bergerak dalam bidang </w:t>
      </w:r>
      <w:r w:rsidR="00334C4B" w:rsidRPr="00CA71BC">
        <w:rPr>
          <w:rFonts w:ascii="Arial Narrow" w:hAnsi="Arial Narrow" w:cs="Arial"/>
          <w:color w:val="000000"/>
          <w:lang w:val="fi-FI"/>
        </w:rPr>
        <w:t xml:space="preserve">pertanian. Sub </w:t>
      </w:r>
      <w:r w:rsidR="001F0CE7" w:rsidRPr="00CA71BC">
        <w:rPr>
          <w:rFonts w:ascii="Arial Narrow" w:hAnsi="Arial Narrow" w:cs="Arial"/>
          <w:color w:val="000000"/>
          <w:lang w:val="fi-FI"/>
        </w:rPr>
        <w:t>bidang</w:t>
      </w:r>
      <w:r w:rsidR="00334C4B" w:rsidRPr="00CA71BC">
        <w:rPr>
          <w:rFonts w:ascii="Arial Narrow" w:hAnsi="Arial Narrow" w:cs="Arial"/>
          <w:color w:val="000000"/>
          <w:lang w:val="fi-FI"/>
        </w:rPr>
        <w:t xml:space="preserve"> peternakan dan perikanan yang merupakan bagian dari bidang pertanian cukup mempengaruhi gerak laju pembangunan di kabupaten Semarang. </w:t>
      </w:r>
      <w:r w:rsidR="00334C4B" w:rsidRPr="00CA71BC">
        <w:rPr>
          <w:rFonts w:ascii="Arial Narrow" w:hAnsi="Arial Narrow" w:cs="Arial"/>
          <w:color w:val="000000"/>
          <w:lang w:val="sv-SE"/>
        </w:rPr>
        <w:t>Daya dukung peternakan dan perikanan dapat dilihat</w:t>
      </w:r>
      <w:r w:rsidR="00CA3832">
        <w:rPr>
          <w:rFonts w:ascii="Arial Narrow" w:hAnsi="Arial Narrow" w:cs="Arial"/>
          <w:color w:val="000000"/>
          <w:lang w:val="sv-SE"/>
        </w:rPr>
        <w:t xml:space="preserve"> </w:t>
      </w:r>
      <w:r w:rsidR="00334C4B" w:rsidRPr="00CA71BC">
        <w:rPr>
          <w:rFonts w:ascii="Arial Narrow" w:hAnsi="Arial Narrow" w:cs="Arial"/>
          <w:color w:val="000000"/>
          <w:lang w:val="sv-SE"/>
        </w:rPr>
        <w:t xml:space="preserve">dari perkembangan populasi, produksi dan </w:t>
      </w:r>
      <w:r w:rsidR="004D69AE" w:rsidRPr="00CA71BC">
        <w:rPr>
          <w:rFonts w:ascii="Arial Narrow" w:hAnsi="Arial Narrow" w:cs="Arial"/>
          <w:color w:val="000000"/>
          <w:lang w:val="sv-SE"/>
        </w:rPr>
        <w:t>skala usaha</w:t>
      </w:r>
      <w:r w:rsidR="00334C4B" w:rsidRPr="00CA71BC">
        <w:rPr>
          <w:rFonts w:ascii="Arial Narrow" w:hAnsi="Arial Narrow" w:cs="Arial"/>
          <w:color w:val="000000"/>
          <w:lang w:val="sv-SE"/>
        </w:rPr>
        <w:t xml:space="preserve"> peternakan dan perikanan</w:t>
      </w:r>
      <w:r w:rsidR="004D69AE" w:rsidRPr="00CA71BC">
        <w:rPr>
          <w:rFonts w:ascii="Arial Narrow" w:hAnsi="Arial Narrow" w:cs="Arial"/>
          <w:color w:val="000000"/>
          <w:lang w:val="sv-SE"/>
        </w:rPr>
        <w:t xml:space="preserve"> yang</w:t>
      </w:r>
      <w:r w:rsidR="006D7A8E" w:rsidRPr="00CA71BC">
        <w:rPr>
          <w:rFonts w:ascii="Arial Narrow" w:hAnsi="Arial Narrow" w:cs="Arial"/>
          <w:color w:val="000000"/>
          <w:lang w:val="sv-SE"/>
        </w:rPr>
        <w:t>d</w:t>
      </w:r>
      <w:r w:rsidR="004D69AE" w:rsidRPr="00CA71BC">
        <w:rPr>
          <w:rFonts w:ascii="Arial Narrow" w:hAnsi="Arial Narrow" w:cs="Arial"/>
          <w:color w:val="000000"/>
          <w:lang w:val="sv-SE"/>
        </w:rPr>
        <w:t xml:space="preserve">alam tahun anggaran </w:t>
      </w:r>
      <w:r w:rsidR="00625EDE">
        <w:rPr>
          <w:rFonts w:ascii="Arial Narrow" w:hAnsi="Arial Narrow" w:cs="Arial"/>
          <w:color w:val="000000"/>
          <w:lang w:val="sv-SE"/>
        </w:rPr>
        <w:t>2018</w:t>
      </w:r>
      <w:r w:rsidR="004D69AE" w:rsidRPr="00CA71BC">
        <w:rPr>
          <w:rFonts w:ascii="Arial Narrow" w:hAnsi="Arial Narrow" w:cs="Arial"/>
          <w:color w:val="000000"/>
          <w:lang w:val="sv-SE"/>
        </w:rPr>
        <w:t xml:space="preserve"> ada yang kurvanya naik ataupun turun. Ini disebabkan oleh beberapa faktor diantaranya harga pakan naik, konsumsi masyarakat menurun serta perlakuan pasca panen yang masih jauh dari standar. Dari sub </w:t>
      </w:r>
      <w:r w:rsidR="001F0CE7" w:rsidRPr="00CA71BC">
        <w:rPr>
          <w:rFonts w:ascii="Arial Narrow" w:hAnsi="Arial Narrow" w:cs="Arial"/>
          <w:color w:val="000000"/>
          <w:lang w:val="sv-SE"/>
        </w:rPr>
        <w:t>bidang</w:t>
      </w:r>
      <w:r w:rsidR="0055299C">
        <w:rPr>
          <w:rFonts w:ascii="Arial Narrow" w:hAnsi="Arial Narrow" w:cs="Arial"/>
          <w:color w:val="000000"/>
          <w:lang w:val="sv-SE"/>
        </w:rPr>
        <w:t xml:space="preserve"> </w:t>
      </w:r>
      <w:r w:rsidR="00E82D51">
        <w:rPr>
          <w:rFonts w:ascii="Arial Narrow" w:hAnsi="Arial Narrow" w:cs="Arial"/>
          <w:color w:val="000000"/>
          <w:lang w:val="id-ID"/>
        </w:rPr>
        <w:t xml:space="preserve">pertanian, </w:t>
      </w:r>
      <w:r w:rsidR="004D69AE" w:rsidRPr="00CA71BC">
        <w:rPr>
          <w:rFonts w:ascii="Arial Narrow" w:hAnsi="Arial Narrow" w:cs="Arial"/>
          <w:color w:val="000000"/>
          <w:lang w:val="sv-SE"/>
        </w:rPr>
        <w:t>peternakan</w:t>
      </w:r>
      <w:r w:rsidR="00E82D51">
        <w:rPr>
          <w:rFonts w:ascii="Arial Narrow" w:hAnsi="Arial Narrow" w:cs="Arial"/>
          <w:color w:val="000000"/>
          <w:lang w:val="id-ID"/>
        </w:rPr>
        <w:t>, perkebunan</w:t>
      </w:r>
      <w:r w:rsidR="004D69AE" w:rsidRPr="00CA71BC">
        <w:rPr>
          <w:rFonts w:ascii="Arial Narrow" w:hAnsi="Arial Narrow" w:cs="Arial"/>
          <w:color w:val="000000"/>
          <w:lang w:val="sv-SE"/>
        </w:rPr>
        <w:t xml:space="preserve"> dan perikanan belum menunjukkan </w:t>
      </w:r>
      <w:r w:rsidR="00192D25" w:rsidRPr="00CA71BC">
        <w:rPr>
          <w:rFonts w:ascii="Arial Narrow" w:hAnsi="Arial Narrow" w:cs="Arial"/>
          <w:color w:val="000000"/>
          <w:lang w:val="sv-SE"/>
        </w:rPr>
        <w:t xml:space="preserve">energi yang cukup kuat di Kabupaten Semarang </w:t>
      </w:r>
      <w:r w:rsidRPr="00CA71BC">
        <w:rPr>
          <w:rFonts w:ascii="Arial Narrow" w:hAnsi="Arial Narrow" w:cs="Arial"/>
          <w:color w:val="000000"/>
          <w:lang w:val="sv-SE"/>
        </w:rPr>
        <w:t xml:space="preserve">hal ini </w:t>
      </w:r>
      <w:r w:rsidR="00192D25" w:rsidRPr="00CA71BC">
        <w:rPr>
          <w:rFonts w:ascii="Arial Narrow" w:hAnsi="Arial Narrow" w:cs="Arial"/>
          <w:color w:val="000000"/>
          <w:lang w:val="sv-SE"/>
        </w:rPr>
        <w:t>dapat dit</w:t>
      </w:r>
      <w:r w:rsidRPr="00CA71BC">
        <w:rPr>
          <w:rFonts w:ascii="Arial Narrow" w:hAnsi="Arial Narrow" w:cs="Arial"/>
          <w:color w:val="000000"/>
          <w:lang w:val="sv-SE"/>
        </w:rPr>
        <w:t xml:space="preserve">unjukkan </w:t>
      </w:r>
      <w:r w:rsidR="00192D25" w:rsidRPr="00CA71BC">
        <w:rPr>
          <w:rFonts w:ascii="Arial Narrow" w:hAnsi="Arial Narrow" w:cs="Arial"/>
          <w:color w:val="000000"/>
          <w:lang w:val="sv-SE"/>
        </w:rPr>
        <w:t>dengan kenyataan peternakan dan perikanan belum secara nyata men</w:t>
      </w:r>
      <w:r w:rsidRPr="00CA71BC">
        <w:rPr>
          <w:rFonts w:ascii="Arial Narrow" w:hAnsi="Arial Narrow" w:cs="Arial"/>
          <w:color w:val="000000"/>
          <w:lang w:val="sv-SE"/>
        </w:rPr>
        <w:t>ingkat</w:t>
      </w:r>
      <w:r w:rsidR="00192D25" w:rsidRPr="00CA71BC">
        <w:rPr>
          <w:rFonts w:ascii="Arial Narrow" w:hAnsi="Arial Narrow" w:cs="Arial"/>
          <w:color w:val="000000"/>
          <w:lang w:val="sv-SE"/>
        </w:rPr>
        <w:t>kan</w:t>
      </w:r>
      <w:r w:rsidRPr="00CA71BC">
        <w:rPr>
          <w:rFonts w:ascii="Arial Narrow" w:hAnsi="Arial Narrow" w:cs="Arial"/>
          <w:color w:val="000000"/>
          <w:lang w:val="sv-SE"/>
        </w:rPr>
        <w:t xml:space="preserve"> kesejahteraan masyarakat Kabupaten Semarang</w:t>
      </w:r>
      <w:r w:rsidR="004B3922" w:rsidRPr="00CA71BC">
        <w:rPr>
          <w:rFonts w:ascii="Arial Narrow" w:hAnsi="Arial Narrow" w:cs="Arial"/>
          <w:color w:val="000000"/>
          <w:lang w:val="sv-SE"/>
        </w:rPr>
        <w:t>.</w:t>
      </w:r>
    </w:p>
    <w:p w:rsidR="00DF48BE" w:rsidRPr="00CA71BC" w:rsidRDefault="00DF48BE" w:rsidP="00CA71BC">
      <w:pPr>
        <w:spacing w:line="360" w:lineRule="auto"/>
        <w:ind w:left="540" w:firstLine="540"/>
        <w:jc w:val="both"/>
        <w:rPr>
          <w:rFonts w:ascii="Arial Narrow" w:hAnsi="Arial Narrow" w:cs="Arial"/>
          <w:color w:val="000000"/>
          <w:lang w:val="sv-SE"/>
        </w:rPr>
      </w:pPr>
      <w:r w:rsidRPr="00CA71BC">
        <w:rPr>
          <w:rFonts w:ascii="Arial Narrow" w:hAnsi="Arial Narrow" w:cs="Arial"/>
          <w:color w:val="000000"/>
          <w:lang w:val="sv-SE"/>
        </w:rPr>
        <w:t xml:space="preserve">Dalam mendukung peningkatan sub </w:t>
      </w:r>
      <w:r w:rsidR="001F0CE7" w:rsidRPr="00CA71BC">
        <w:rPr>
          <w:rFonts w:ascii="Arial Narrow" w:hAnsi="Arial Narrow" w:cs="Arial"/>
          <w:color w:val="000000"/>
          <w:lang w:val="sv-SE"/>
        </w:rPr>
        <w:t>bidang</w:t>
      </w:r>
      <w:r w:rsidRPr="00CA71BC">
        <w:rPr>
          <w:rFonts w:ascii="Arial Narrow" w:hAnsi="Arial Narrow" w:cs="Arial"/>
          <w:color w:val="000000"/>
          <w:lang w:val="sv-SE"/>
        </w:rPr>
        <w:t xml:space="preserve"> peternakan dan perikanan adanya kegiatan-kegiatan dari Dinas yang menstimulasi masyarakat</w:t>
      </w:r>
      <w:r w:rsidR="00F62295" w:rsidRPr="00CA71BC">
        <w:rPr>
          <w:rFonts w:ascii="Arial Narrow" w:hAnsi="Arial Narrow" w:cs="Arial"/>
          <w:color w:val="000000"/>
          <w:lang w:val="sv-SE"/>
        </w:rPr>
        <w:t xml:space="preserve"> lebih berperan aktif bergerak dalam usaha peternakan dan perikanan. Upaya pembinaan, penyuluhan, pendampingan dan pemberian bantuan dalam rangka mengembangkan </w:t>
      </w:r>
      <w:r w:rsidR="00E82D51">
        <w:rPr>
          <w:rFonts w:ascii="Arial Narrow" w:hAnsi="Arial Narrow" w:cs="Arial"/>
          <w:color w:val="000000"/>
          <w:lang w:val="id-ID"/>
        </w:rPr>
        <w:t>pertanian</w:t>
      </w:r>
      <w:r w:rsidR="00F62295" w:rsidRPr="00CA71BC">
        <w:rPr>
          <w:rFonts w:ascii="Arial Narrow" w:hAnsi="Arial Narrow" w:cs="Arial"/>
          <w:color w:val="000000"/>
          <w:lang w:val="sv-SE"/>
        </w:rPr>
        <w:t xml:space="preserve"> perikanan</w:t>
      </w:r>
      <w:r w:rsidR="00E82D51">
        <w:rPr>
          <w:rFonts w:ascii="Arial Narrow" w:hAnsi="Arial Narrow" w:cs="Arial"/>
          <w:color w:val="000000"/>
          <w:lang w:val="id-ID"/>
        </w:rPr>
        <w:t xml:space="preserve"> dan pangan</w:t>
      </w:r>
      <w:r w:rsidR="00F62295" w:rsidRPr="00CA71BC">
        <w:rPr>
          <w:rFonts w:ascii="Arial Narrow" w:hAnsi="Arial Narrow" w:cs="Arial"/>
          <w:color w:val="000000"/>
          <w:lang w:val="sv-SE"/>
        </w:rPr>
        <w:t xml:space="preserve"> yang dapat mendukung penghasilan dan peningkatan taraf hidup masyarakat.</w:t>
      </w:r>
    </w:p>
    <w:p w:rsidR="002465DC" w:rsidRPr="00CA71BC" w:rsidRDefault="002465DC" w:rsidP="00CA71BC">
      <w:pPr>
        <w:tabs>
          <w:tab w:val="left" w:pos="540"/>
        </w:tabs>
        <w:spacing w:line="360" w:lineRule="auto"/>
        <w:jc w:val="both"/>
        <w:rPr>
          <w:rFonts w:ascii="Arial Narrow" w:hAnsi="Arial Narrow" w:cs="Arial"/>
          <w:bCs/>
          <w:lang w:val="sv-SE"/>
        </w:rPr>
      </w:pPr>
    </w:p>
    <w:p w:rsidR="002465DC" w:rsidRPr="00CA71BC" w:rsidRDefault="0075116A" w:rsidP="0075116A">
      <w:pPr>
        <w:tabs>
          <w:tab w:val="left" w:pos="567"/>
        </w:tabs>
        <w:spacing w:line="360" w:lineRule="auto"/>
        <w:ind w:left="540" w:hanging="540"/>
        <w:jc w:val="both"/>
        <w:rPr>
          <w:rFonts w:ascii="Arial Narrow" w:hAnsi="Arial Narrow" w:cs="Arial"/>
          <w:b/>
          <w:lang w:val="sv-SE"/>
        </w:rPr>
      </w:pPr>
      <w:r>
        <w:rPr>
          <w:rFonts w:ascii="Arial Narrow" w:hAnsi="Arial Narrow" w:cs="Arial"/>
          <w:b/>
          <w:lang w:val="id-ID"/>
        </w:rPr>
        <w:t>B.</w:t>
      </w:r>
      <w:r w:rsidR="009251A9" w:rsidRPr="00CA71BC">
        <w:rPr>
          <w:rFonts w:ascii="Arial Narrow" w:hAnsi="Arial Narrow" w:cs="Arial"/>
          <w:b/>
          <w:lang w:val="sv-SE"/>
        </w:rPr>
        <w:tab/>
      </w:r>
      <w:r w:rsidR="002465DC" w:rsidRPr="00CA71BC">
        <w:rPr>
          <w:rFonts w:ascii="Arial Narrow" w:hAnsi="Arial Narrow" w:cs="Arial"/>
          <w:b/>
          <w:lang w:val="sv-SE"/>
        </w:rPr>
        <w:t>K</w:t>
      </w:r>
      <w:r w:rsidR="009251A9" w:rsidRPr="00CA71BC">
        <w:rPr>
          <w:rFonts w:ascii="Arial Narrow" w:hAnsi="Arial Narrow" w:cs="Arial"/>
          <w:b/>
          <w:lang w:val="sv-SE"/>
        </w:rPr>
        <w:t>ebijakan</w:t>
      </w:r>
      <w:r w:rsidR="002465DC" w:rsidRPr="00CA71BC">
        <w:rPr>
          <w:rFonts w:ascii="Arial Narrow" w:hAnsi="Arial Narrow" w:cs="Arial"/>
          <w:b/>
          <w:lang w:val="sv-SE"/>
        </w:rPr>
        <w:t xml:space="preserve">  K</w:t>
      </w:r>
      <w:r w:rsidR="009251A9" w:rsidRPr="00CA71BC">
        <w:rPr>
          <w:rFonts w:ascii="Arial Narrow" w:hAnsi="Arial Narrow" w:cs="Arial"/>
          <w:b/>
          <w:lang w:val="sv-SE"/>
        </w:rPr>
        <w:t>euangan</w:t>
      </w:r>
    </w:p>
    <w:p w:rsidR="002C1FAC" w:rsidRDefault="002C1FAC" w:rsidP="00FA21D7">
      <w:pPr>
        <w:pStyle w:val="NormalWeb"/>
        <w:numPr>
          <w:ilvl w:val="0"/>
          <w:numId w:val="11"/>
        </w:numPr>
        <w:tabs>
          <w:tab w:val="clear" w:pos="1650"/>
          <w:tab w:val="num" w:pos="900"/>
        </w:tabs>
        <w:spacing w:before="181" w:beforeAutospacing="0" w:line="360" w:lineRule="auto"/>
        <w:ind w:left="900"/>
        <w:jc w:val="both"/>
        <w:rPr>
          <w:rFonts w:ascii="Arial Narrow" w:hAnsi="Arial Narrow" w:cs="Arial"/>
          <w:b/>
          <w:lang w:val="sv-SE"/>
        </w:rPr>
      </w:pPr>
      <w:r w:rsidRPr="00CA71BC">
        <w:rPr>
          <w:rFonts w:ascii="Arial Narrow" w:hAnsi="Arial Narrow" w:cs="Arial"/>
          <w:b/>
          <w:lang w:val="sv-SE"/>
        </w:rPr>
        <w:t>Pendapatan Daerah</w:t>
      </w:r>
    </w:p>
    <w:p w:rsidR="002465DC" w:rsidRPr="00CA71BC" w:rsidRDefault="002465DC" w:rsidP="00CA71BC">
      <w:pPr>
        <w:pStyle w:val="NormalWeb"/>
        <w:spacing w:before="0" w:beforeAutospacing="0" w:after="0" w:afterAutospacing="0" w:line="360" w:lineRule="auto"/>
        <w:ind w:left="900"/>
        <w:jc w:val="both"/>
        <w:rPr>
          <w:rFonts w:ascii="Arial Narrow" w:hAnsi="Arial Narrow" w:cs="Arial"/>
          <w:lang w:val="sv-SE"/>
        </w:rPr>
      </w:pPr>
      <w:r w:rsidRPr="00CA71BC">
        <w:rPr>
          <w:rFonts w:ascii="Arial Narrow" w:hAnsi="Arial Narrow" w:cs="Arial"/>
          <w:lang w:val="sv-SE"/>
        </w:rPr>
        <w:t>Hal sebagai berikut yang merupakan kebijakan khusus bidang pendapatan :</w:t>
      </w:r>
    </w:p>
    <w:p w:rsidR="003D5A8E" w:rsidRPr="00CA71BC" w:rsidRDefault="002465DC" w:rsidP="00CA71BC">
      <w:pPr>
        <w:pStyle w:val="NormalWeb"/>
        <w:numPr>
          <w:ilvl w:val="0"/>
          <w:numId w:val="3"/>
        </w:numPr>
        <w:tabs>
          <w:tab w:val="clear" w:pos="720"/>
          <w:tab w:val="num" w:pos="1260"/>
        </w:tabs>
        <w:spacing w:before="181" w:beforeAutospacing="0" w:line="360" w:lineRule="auto"/>
        <w:ind w:left="1260"/>
        <w:jc w:val="both"/>
        <w:rPr>
          <w:rFonts w:ascii="Arial Narrow" w:hAnsi="Arial Narrow" w:cs="Arial"/>
          <w:lang w:val="sv-SE"/>
        </w:rPr>
      </w:pPr>
      <w:r w:rsidRPr="00CA71BC">
        <w:rPr>
          <w:rFonts w:ascii="Arial Narrow" w:hAnsi="Arial Narrow" w:cs="Arial"/>
          <w:lang w:val="sv-SE"/>
        </w:rPr>
        <w:t>Pendapatan daerah dianggarkan secara bruto,yang berarti bahwa semua pendapatan daerah tidak boleh terlebih dulu dikurangi dengan belanja atau biaya yang digunakan dalam rangka menghasilkan pendapatan tersebut, atau juga tidak boleh dikurangi dengan bagian pih</w:t>
      </w:r>
      <w:r w:rsidR="00421A8C" w:rsidRPr="00CA71BC">
        <w:rPr>
          <w:rFonts w:ascii="Arial Narrow" w:hAnsi="Arial Narrow" w:cs="Arial"/>
          <w:lang w:val="sv-SE"/>
        </w:rPr>
        <w:t>ak lain dalam rangka bagi hasil;</w:t>
      </w:r>
    </w:p>
    <w:p w:rsidR="002465DC" w:rsidRPr="00CA71BC" w:rsidRDefault="002465DC" w:rsidP="00CA71BC">
      <w:pPr>
        <w:pStyle w:val="NormalWeb"/>
        <w:numPr>
          <w:ilvl w:val="0"/>
          <w:numId w:val="3"/>
        </w:numPr>
        <w:tabs>
          <w:tab w:val="clear" w:pos="720"/>
          <w:tab w:val="num" w:pos="1260"/>
        </w:tabs>
        <w:spacing w:before="181" w:beforeAutospacing="0" w:line="360" w:lineRule="auto"/>
        <w:ind w:left="1260"/>
        <w:jc w:val="both"/>
        <w:rPr>
          <w:rFonts w:ascii="Arial Narrow" w:hAnsi="Arial Narrow" w:cs="Arial"/>
          <w:lang w:val="sv-SE"/>
        </w:rPr>
      </w:pPr>
      <w:r w:rsidRPr="00CA71BC">
        <w:rPr>
          <w:rFonts w:ascii="Arial Narrow" w:hAnsi="Arial Narrow" w:cs="Arial"/>
          <w:lang w:val="sv-SE"/>
        </w:rPr>
        <w:t>Penarikan pendapatan baik pajak maupun retribusi harus didasarkan pada peraturan perundangan dan dalam upaya peningkatan penerimaan pendapatan asli daerah agar diupayakan tidak membera</w:t>
      </w:r>
      <w:r w:rsidR="00421A8C" w:rsidRPr="00CA71BC">
        <w:rPr>
          <w:rFonts w:ascii="Arial Narrow" w:hAnsi="Arial Narrow" w:cs="Arial"/>
          <w:lang w:val="sv-SE"/>
        </w:rPr>
        <w:t>tkan dunia usaha dan masyarakat;</w:t>
      </w:r>
    </w:p>
    <w:p w:rsidR="002465DC" w:rsidRPr="00CA71BC" w:rsidRDefault="002465DC" w:rsidP="00CA71BC">
      <w:pPr>
        <w:pStyle w:val="NormalWeb"/>
        <w:numPr>
          <w:ilvl w:val="0"/>
          <w:numId w:val="3"/>
        </w:numPr>
        <w:tabs>
          <w:tab w:val="clear" w:pos="720"/>
          <w:tab w:val="num" w:pos="1260"/>
        </w:tabs>
        <w:spacing w:before="181" w:beforeAutospacing="0" w:line="360" w:lineRule="auto"/>
        <w:ind w:left="1260"/>
        <w:jc w:val="both"/>
        <w:rPr>
          <w:rFonts w:ascii="Arial Narrow" w:hAnsi="Arial Narrow" w:cs="Arial"/>
          <w:lang w:val="sv-SE"/>
        </w:rPr>
      </w:pPr>
      <w:r w:rsidRPr="00CA71BC">
        <w:rPr>
          <w:rFonts w:ascii="Arial Narrow" w:hAnsi="Arial Narrow" w:cs="Arial"/>
          <w:lang w:val="sv-SE"/>
        </w:rPr>
        <w:t>Upaya peningkatan pendapatan melalui kegiatan intensifikasi maupun ekstensifikasi mutlak perlu dilakukan oleh semua kompo</w:t>
      </w:r>
      <w:r w:rsidR="00421A8C" w:rsidRPr="00CA71BC">
        <w:rPr>
          <w:rFonts w:ascii="Arial Narrow" w:hAnsi="Arial Narrow" w:cs="Arial"/>
          <w:lang w:val="sv-SE"/>
        </w:rPr>
        <w:t>nen pengelola pendapatan daerah;</w:t>
      </w:r>
    </w:p>
    <w:p w:rsidR="002465DC" w:rsidRPr="00CA71BC" w:rsidRDefault="002465DC" w:rsidP="00CA71BC">
      <w:pPr>
        <w:pStyle w:val="NormalWeb"/>
        <w:numPr>
          <w:ilvl w:val="0"/>
          <w:numId w:val="3"/>
        </w:numPr>
        <w:tabs>
          <w:tab w:val="clear" w:pos="720"/>
          <w:tab w:val="num" w:pos="1260"/>
        </w:tabs>
        <w:spacing w:before="181" w:beforeAutospacing="0" w:line="360" w:lineRule="auto"/>
        <w:ind w:left="1260"/>
        <w:jc w:val="both"/>
        <w:rPr>
          <w:rFonts w:ascii="Arial Narrow" w:hAnsi="Arial Narrow" w:cs="Arial"/>
          <w:lang w:val="sv-SE"/>
        </w:rPr>
      </w:pPr>
      <w:r w:rsidRPr="00CA71BC">
        <w:rPr>
          <w:rFonts w:ascii="Arial Narrow" w:hAnsi="Arial Narrow" w:cs="Arial"/>
          <w:lang w:val="sv-SE"/>
        </w:rPr>
        <w:lastRenderedPageBreak/>
        <w:t xml:space="preserve">Pendapatan asli daerah ditetapkan minimal naik </w:t>
      </w:r>
      <w:r w:rsidR="008D5E3B">
        <w:rPr>
          <w:rFonts w:ascii="Arial Narrow" w:hAnsi="Arial Narrow" w:cs="Arial"/>
          <w:lang w:val="id-ID"/>
        </w:rPr>
        <w:t>15</w:t>
      </w:r>
      <w:r w:rsidRPr="00CA71BC">
        <w:rPr>
          <w:rFonts w:ascii="Arial Narrow" w:hAnsi="Arial Narrow" w:cs="Arial"/>
          <w:lang w:val="sv-SE"/>
        </w:rPr>
        <w:t xml:space="preserve">% dari </w:t>
      </w:r>
      <w:r w:rsidR="00BA47E9" w:rsidRPr="00CA71BC">
        <w:rPr>
          <w:rFonts w:ascii="Arial Narrow" w:hAnsi="Arial Narrow" w:cs="Arial"/>
          <w:lang w:val="sv-SE"/>
        </w:rPr>
        <w:t>pendapatan pada APBD Perubahan t</w:t>
      </w:r>
      <w:r w:rsidRPr="00CA71BC">
        <w:rPr>
          <w:rFonts w:ascii="Arial Narrow" w:hAnsi="Arial Narrow" w:cs="Arial"/>
          <w:lang w:val="sv-SE"/>
        </w:rPr>
        <w:t>ahun sebelumnya.</w:t>
      </w:r>
    </w:p>
    <w:p w:rsidR="002465DC" w:rsidRPr="00CA71BC" w:rsidRDefault="002465DC" w:rsidP="00FA21D7">
      <w:pPr>
        <w:pStyle w:val="NormalWeb"/>
        <w:numPr>
          <w:ilvl w:val="0"/>
          <w:numId w:val="10"/>
        </w:numPr>
        <w:tabs>
          <w:tab w:val="clear" w:pos="1080"/>
          <w:tab w:val="num" w:pos="900"/>
        </w:tabs>
        <w:spacing w:before="0" w:beforeAutospacing="0" w:after="120" w:afterAutospacing="0" w:line="360" w:lineRule="auto"/>
        <w:ind w:left="900"/>
        <w:jc w:val="both"/>
        <w:rPr>
          <w:rFonts w:ascii="Arial Narrow" w:hAnsi="Arial Narrow" w:cs="Arial"/>
          <w:b/>
          <w:lang w:val="sv-SE"/>
        </w:rPr>
      </w:pPr>
      <w:r w:rsidRPr="00CA71BC">
        <w:rPr>
          <w:rFonts w:ascii="Arial Narrow" w:hAnsi="Arial Narrow" w:cs="Arial"/>
          <w:b/>
          <w:lang w:val="sv-SE"/>
        </w:rPr>
        <w:t>Belanja Daerah</w:t>
      </w:r>
    </w:p>
    <w:p w:rsidR="002465DC" w:rsidRPr="00CA71BC" w:rsidRDefault="005C0F43" w:rsidP="00CA71BC">
      <w:pPr>
        <w:pStyle w:val="NormalWeb"/>
        <w:tabs>
          <w:tab w:val="left" w:pos="900"/>
        </w:tabs>
        <w:spacing w:before="0" w:beforeAutospacing="0" w:after="0" w:afterAutospacing="0" w:line="360" w:lineRule="auto"/>
        <w:ind w:left="720"/>
        <w:jc w:val="both"/>
        <w:rPr>
          <w:rFonts w:ascii="Arial Narrow" w:hAnsi="Arial Narrow" w:cs="Arial"/>
          <w:lang w:val="sv-SE"/>
        </w:rPr>
      </w:pPr>
      <w:r w:rsidRPr="00CA71BC">
        <w:rPr>
          <w:rFonts w:ascii="Arial Narrow" w:hAnsi="Arial Narrow" w:cs="Arial"/>
          <w:lang w:val="sv-SE"/>
        </w:rPr>
        <w:tab/>
      </w:r>
      <w:r w:rsidR="00F612DE" w:rsidRPr="00CA71BC">
        <w:rPr>
          <w:rFonts w:ascii="Arial Narrow" w:hAnsi="Arial Narrow" w:cs="Arial"/>
          <w:lang w:val="sv-SE"/>
        </w:rPr>
        <w:t>K</w:t>
      </w:r>
      <w:r w:rsidR="002465DC" w:rsidRPr="00CA71BC">
        <w:rPr>
          <w:rFonts w:ascii="Arial Narrow" w:hAnsi="Arial Narrow" w:cs="Arial"/>
          <w:lang w:val="sv-SE"/>
        </w:rPr>
        <w:t xml:space="preserve">ebijakan </w:t>
      </w:r>
      <w:r w:rsidR="00F612DE" w:rsidRPr="00CA71BC">
        <w:rPr>
          <w:rFonts w:ascii="Arial Narrow" w:hAnsi="Arial Narrow" w:cs="Arial"/>
          <w:lang w:val="sv-SE"/>
        </w:rPr>
        <w:t>yang ditempuh dalam pelaksanaan anggaran</w:t>
      </w:r>
      <w:r w:rsidR="00CA3832">
        <w:rPr>
          <w:rFonts w:ascii="Arial Narrow" w:hAnsi="Arial Narrow" w:cs="Arial"/>
          <w:lang w:val="sv-SE"/>
        </w:rPr>
        <w:t xml:space="preserve"> </w:t>
      </w:r>
      <w:r w:rsidR="00F612DE" w:rsidRPr="00CA71BC">
        <w:rPr>
          <w:rFonts w:ascii="Arial Narrow" w:hAnsi="Arial Narrow" w:cs="Arial"/>
          <w:lang w:val="sv-SE"/>
        </w:rPr>
        <w:t>b</w:t>
      </w:r>
      <w:r w:rsidR="002465DC" w:rsidRPr="00CA71BC">
        <w:rPr>
          <w:rFonts w:ascii="Arial Narrow" w:hAnsi="Arial Narrow" w:cs="Arial"/>
          <w:lang w:val="sv-SE"/>
        </w:rPr>
        <w:t xml:space="preserve">elanja </w:t>
      </w:r>
      <w:r w:rsidR="00F612DE" w:rsidRPr="00CA71BC">
        <w:rPr>
          <w:rFonts w:ascii="Arial Narrow" w:hAnsi="Arial Narrow" w:cs="Arial"/>
          <w:lang w:val="sv-SE"/>
        </w:rPr>
        <w:t xml:space="preserve">meliputi </w:t>
      </w:r>
      <w:r w:rsidR="002465DC" w:rsidRPr="00CA71BC">
        <w:rPr>
          <w:rFonts w:ascii="Arial Narrow" w:hAnsi="Arial Narrow" w:cs="Arial"/>
          <w:lang w:val="sv-SE"/>
        </w:rPr>
        <w:t>:</w:t>
      </w:r>
      <w:r w:rsidR="002465DC" w:rsidRPr="00CA71BC">
        <w:rPr>
          <w:rFonts w:ascii="Arial Narrow" w:hAnsi="Arial Narrow" w:cs="Arial"/>
          <w:lang w:val="sv-SE"/>
        </w:rPr>
        <w:tab/>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Setiap kelompok belanja pada A</w:t>
      </w:r>
      <w:r w:rsidR="002F09F0" w:rsidRPr="00CA71BC">
        <w:rPr>
          <w:rFonts w:ascii="Arial Narrow" w:hAnsi="Arial Narrow" w:cs="Arial"/>
          <w:lang w:val="sv-SE"/>
        </w:rPr>
        <w:t>nggaran Pendapatan dan Belanja D</w:t>
      </w:r>
      <w:r w:rsidRPr="00CA71BC">
        <w:rPr>
          <w:rFonts w:ascii="Arial Narrow" w:hAnsi="Arial Narrow" w:cs="Arial"/>
          <w:lang w:val="sv-SE"/>
        </w:rPr>
        <w:t xml:space="preserve">aerah harus bisa dirinci menurut </w:t>
      </w:r>
      <w:r w:rsidR="00421A8C" w:rsidRPr="00CA71BC">
        <w:rPr>
          <w:rFonts w:ascii="Arial Narrow" w:hAnsi="Arial Narrow" w:cs="Arial"/>
          <w:lang w:val="sv-SE"/>
        </w:rPr>
        <w:t>jenis, obyek, dan rincian obyek;</w:t>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 xml:space="preserve">Semua rencana belanja pada Anggaran Pendapatan dan Belanja Daerah harus didukung dengan ketersediaan dana </w:t>
      </w:r>
      <w:r w:rsidR="00421A8C" w:rsidRPr="00CA71BC">
        <w:rPr>
          <w:rFonts w:ascii="Arial Narrow" w:hAnsi="Arial Narrow" w:cs="Arial"/>
          <w:lang w:val="sv-SE"/>
        </w:rPr>
        <w:t>pada struktur pendapatan daerah;</w:t>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yang dianggarkan pada Anggaran Pendapatan dan Belanja Daerah merupakan batas tertinggi dari pengeluaran dana. Demikian juga diharapkan bahwa angka yang dianggarkan pada sisi pendapatan merupakan angka batas terend</w:t>
      </w:r>
      <w:r w:rsidR="00421A8C" w:rsidRPr="00CA71BC">
        <w:rPr>
          <w:rFonts w:ascii="Arial Narrow" w:hAnsi="Arial Narrow" w:cs="Arial"/>
          <w:lang w:val="sv-SE"/>
        </w:rPr>
        <w:t>ah dari suatu penerimaan daerah;</w:t>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Dalam pengelolaan belanja daerah perlu selalu diupayakan untuk terjadinya efisiensi dan efektivitas belanja dan upaya penghematan penggunaan dana perlu dilakukan oleh semu</w:t>
      </w:r>
      <w:r w:rsidR="00421A8C" w:rsidRPr="00CA71BC">
        <w:rPr>
          <w:rFonts w:ascii="Arial Narrow" w:hAnsi="Arial Narrow" w:cs="Arial"/>
          <w:lang w:val="sv-SE"/>
        </w:rPr>
        <w:t>a satuan kerja perangkat daerah;</w:t>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 xml:space="preserve">Belanja daerah menampung semua pengeluaran untuk program dan kegiatan Satuan Kerja Perangkat Daerah, </w:t>
      </w:r>
      <w:r w:rsidR="00421A8C" w:rsidRPr="00CA71BC">
        <w:rPr>
          <w:rFonts w:ascii="Arial Narrow" w:hAnsi="Arial Narrow" w:cs="Arial"/>
          <w:lang w:val="sv-SE"/>
        </w:rPr>
        <w:t>termasuk belanja tidak langsung;</w:t>
      </w:r>
    </w:p>
    <w:p w:rsidR="002465DC" w:rsidRPr="00CA71BC" w:rsidRDefault="002465DC" w:rsidP="00CA71BC">
      <w:pPr>
        <w:pStyle w:val="BodyTextIndent3"/>
        <w:numPr>
          <w:ilvl w:val="0"/>
          <w:numId w:val="4"/>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daerah juga menampung kegiatan luncuran dari kegiatan tahun anggaran sebe</w:t>
      </w:r>
      <w:r w:rsidR="00421A8C" w:rsidRPr="00CA71BC">
        <w:rPr>
          <w:rFonts w:ascii="Arial Narrow" w:hAnsi="Arial Narrow" w:cs="Arial"/>
          <w:lang w:val="sv-SE"/>
        </w:rPr>
        <w:t>lumnya yang tidak terselesaikan.</w:t>
      </w:r>
    </w:p>
    <w:p w:rsidR="00562BD5" w:rsidRPr="00CA71BC" w:rsidRDefault="00562BD5" w:rsidP="00CA71BC">
      <w:pPr>
        <w:pStyle w:val="BodyTextIndent3"/>
        <w:suppressAutoHyphens/>
        <w:spacing w:line="360" w:lineRule="auto"/>
        <w:ind w:right="0" w:firstLine="0"/>
        <w:jc w:val="both"/>
        <w:rPr>
          <w:rFonts w:ascii="Arial Narrow" w:hAnsi="Arial Narrow" w:cs="Arial"/>
          <w:lang w:val="sv-SE"/>
        </w:rPr>
      </w:pPr>
    </w:p>
    <w:p w:rsidR="002465DC" w:rsidRPr="00CA71BC" w:rsidRDefault="00C80297" w:rsidP="00FA21D7">
      <w:pPr>
        <w:numPr>
          <w:ilvl w:val="0"/>
          <w:numId w:val="9"/>
        </w:numPr>
        <w:tabs>
          <w:tab w:val="clear" w:pos="1080"/>
          <w:tab w:val="num" w:pos="900"/>
        </w:tabs>
        <w:spacing w:line="360" w:lineRule="auto"/>
        <w:ind w:left="900"/>
        <w:jc w:val="both"/>
        <w:rPr>
          <w:rFonts w:ascii="Arial Narrow" w:hAnsi="Arial Narrow" w:cs="Arial"/>
          <w:b/>
          <w:lang w:val="sv-SE"/>
        </w:rPr>
      </w:pPr>
      <w:r w:rsidRPr="00CA71BC">
        <w:rPr>
          <w:rFonts w:ascii="Arial Narrow" w:hAnsi="Arial Narrow" w:cs="Arial"/>
          <w:b/>
          <w:lang w:val="sv-SE"/>
        </w:rPr>
        <w:t>Strategi dan Prioritas</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Menekan angka kemiskinan sehingga keb</w:t>
      </w:r>
      <w:r w:rsidR="00421A8C" w:rsidRPr="00CA71BC">
        <w:rPr>
          <w:rFonts w:ascii="Arial Narrow" w:hAnsi="Arial Narrow" w:cs="Arial"/>
          <w:lang w:val="id-ID"/>
        </w:rPr>
        <w:t>utuhan dasarnya dapat terpenuhi;</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 xml:space="preserve">Meningkatnya kualitas sumber daya manusia dengan pendidikan formal maupun non formal sehingga dapat bersaing </w:t>
      </w:r>
      <w:r w:rsidR="00421A8C" w:rsidRPr="00CA71BC">
        <w:rPr>
          <w:rFonts w:ascii="Arial Narrow" w:hAnsi="Arial Narrow" w:cs="Arial"/>
          <w:lang w:val="id-ID"/>
        </w:rPr>
        <w:t>dalam memperoleh lapangan kerja;</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daya saing daerah dan k</w:t>
      </w:r>
      <w:r w:rsidR="00036D6A" w:rsidRPr="00CA71BC">
        <w:rPr>
          <w:rFonts w:ascii="Arial Narrow" w:hAnsi="Arial Narrow" w:cs="Arial"/>
          <w:lang w:val="id-ID"/>
        </w:rPr>
        <w:t>ualitas produk pertanian dan in</w:t>
      </w:r>
      <w:r w:rsidRPr="00CA71BC">
        <w:rPr>
          <w:rFonts w:ascii="Arial Narrow" w:hAnsi="Arial Narrow" w:cs="Arial"/>
          <w:lang w:val="id-ID"/>
        </w:rPr>
        <w:t>dustri kecil/rumah ta</w:t>
      </w:r>
      <w:r w:rsidR="00421A8C" w:rsidRPr="00CA71BC">
        <w:rPr>
          <w:rFonts w:ascii="Arial Narrow" w:hAnsi="Arial Narrow" w:cs="Arial"/>
          <w:lang w:val="id-ID"/>
        </w:rPr>
        <w:t>ngga dan produk jasa pariwisata;</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kualitas  sumber daya alam den</w:t>
      </w:r>
      <w:r w:rsidR="00421A8C" w:rsidRPr="00CA71BC">
        <w:rPr>
          <w:rFonts w:ascii="Arial Narrow" w:hAnsi="Arial Narrow" w:cs="Arial"/>
          <w:lang w:val="id-ID"/>
        </w:rPr>
        <w:t>gan pengelolaan yang terkendali;</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Pemerataan pembangunan antar wi</w:t>
      </w:r>
      <w:r w:rsidR="00421A8C" w:rsidRPr="00CA71BC">
        <w:rPr>
          <w:rFonts w:ascii="Arial Narrow" w:hAnsi="Arial Narrow" w:cs="Arial"/>
          <w:lang w:val="id-ID"/>
        </w:rPr>
        <w:t>layah dan infrastruktur wilayah;</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Pemenuhan sarana dan prasarana</w:t>
      </w:r>
      <w:r w:rsidR="00CA3832">
        <w:rPr>
          <w:rFonts w:ascii="Arial Narrow" w:hAnsi="Arial Narrow" w:cs="Arial"/>
        </w:rPr>
        <w:t xml:space="preserve"> </w:t>
      </w:r>
      <w:r w:rsidRPr="00CA71BC">
        <w:rPr>
          <w:rFonts w:ascii="Arial Narrow" w:hAnsi="Arial Narrow" w:cs="Arial"/>
          <w:lang w:val="id-ID"/>
        </w:rPr>
        <w:t>pelayanan dasar masyarakat pedesaan terutama fasilitas pendidikan dasar, kesehatan, air bersih, transportasi, perumahan, jalan lingkun</w:t>
      </w:r>
      <w:r w:rsidR="00421A8C" w:rsidRPr="00CA71BC">
        <w:rPr>
          <w:rFonts w:ascii="Arial Narrow" w:hAnsi="Arial Narrow" w:cs="Arial"/>
          <w:lang w:val="id-ID"/>
        </w:rPr>
        <w:t>gan, saluran limbah dan irigasi;</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Pemenuhan sarana dan prasarana pelayanan perkotaan yang memadai seperti jalan-jalan perkotaan, saluran air bersih, persampahan, trotoar, taman ko</w:t>
      </w:r>
      <w:r w:rsidR="00421A8C" w:rsidRPr="00CA71BC">
        <w:rPr>
          <w:rFonts w:ascii="Arial Narrow" w:hAnsi="Arial Narrow" w:cs="Arial"/>
          <w:lang w:val="id-ID"/>
        </w:rPr>
        <w:t>ta, arena bermain dan lain-lain;</w:t>
      </w:r>
    </w:p>
    <w:p w:rsidR="002465DC" w:rsidRPr="00CA71BC"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lastRenderedPageBreak/>
        <w:t>Meningkatkan kualitas pelayanan umum kepada masyarakat dengan peningkatan kinerja aparatur, peningkatan sumber daya aparatur, mengefektifkan sistem kelembagaan dan manajemen pemerintahan, serta merevisi peraturan perundang-undangan yang tidak sesuai dengan perkembangan  k</w:t>
      </w:r>
      <w:r w:rsidR="00421A8C" w:rsidRPr="00CA71BC">
        <w:rPr>
          <w:rFonts w:ascii="Arial Narrow" w:hAnsi="Arial Narrow" w:cs="Arial"/>
          <w:lang w:val="id-ID"/>
        </w:rPr>
        <w:t>eadaan dan tuntutan pembangunan;</w:t>
      </w:r>
    </w:p>
    <w:p w:rsidR="002465DC" w:rsidRPr="00987F44" w:rsidRDefault="002465DC" w:rsidP="00FA21D7">
      <w:pPr>
        <w:numPr>
          <w:ilvl w:val="3"/>
          <w:numId w:val="8"/>
        </w:numPr>
        <w:tabs>
          <w:tab w:val="clear" w:pos="1620"/>
          <w:tab w:val="num" w:pos="1260"/>
        </w:tabs>
        <w:spacing w:after="120" w:line="360" w:lineRule="auto"/>
        <w:ind w:left="1260"/>
        <w:jc w:val="both"/>
        <w:rPr>
          <w:rFonts w:ascii="Arial Narrow" w:hAnsi="Arial Narrow" w:cs="Arial"/>
          <w:lang w:val="sv-SE"/>
        </w:rPr>
      </w:pPr>
      <w:r w:rsidRPr="00CA71BC">
        <w:rPr>
          <w:rFonts w:ascii="Arial Narrow" w:hAnsi="Arial Narrow" w:cs="Arial"/>
          <w:lang w:val="id-ID"/>
        </w:rPr>
        <w:t>Meningkatkan peran serta masyarakat desa/</w:t>
      </w:r>
      <w:r w:rsidR="0049670A">
        <w:rPr>
          <w:rFonts w:ascii="Arial Narrow" w:hAnsi="Arial Narrow" w:cs="Arial"/>
        </w:rPr>
        <w:t xml:space="preserve"> </w:t>
      </w:r>
      <w:r w:rsidRPr="00CA71BC">
        <w:rPr>
          <w:rFonts w:ascii="Arial Narrow" w:hAnsi="Arial Narrow" w:cs="Arial"/>
          <w:lang w:val="id-ID"/>
        </w:rPr>
        <w:t>kelurahan dalam proses penyusunan kebijakan publik,penganggaran dan pengawasan.</w:t>
      </w:r>
    </w:p>
    <w:p w:rsidR="00987F44" w:rsidRPr="00987F44" w:rsidRDefault="00987F44" w:rsidP="00987F44">
      <w:pPr>
        <w:spacing w:after="120" w:line="360" w:lineRule="auto"/>
        <w:ind w:left="1260"/>
        <w:jc w:val="both"/>
        <w:rPr>
          <w:rFonts w:ascii="Arial Narrow" w:hAnsi="Arial Narrow" w:cs="Arial"/>
          <w:lang w:val="sv-SE"/>
        </w:rPr>
      </w:pPr>
    </w:p>
    <w:p w:rsidR="00562BD5" w:rsidRPr="00CA71BC" w:rsidRDefault="0075116A" w:rsidP="00CA71BC">
      <w:pPr>
        <w:spacing w:line="360" w:lineRule="auto"/>
        <w:ind w:left="540" w:hanging="540"/>
        <w:jc w:val="both"/>
        <w:rPr>
          <w:rFonts w:ascii="Arial Narrow" w:hAnsi="Arial Narrow" w:cs="Arial"/>
          <w:b/>
          <w:lang w:val="sv-SE"/>
        </w:rPr>
      </w:pPr>
      <w:r>
        <w:rPr>
          <w:rFonts w:ascii="Arial Narrow" w:hAnsi="Arial Narrow" w:cs="Arial"/>
          <w:b/>
          <w:lang w:val="id-ID"/>
        </w:rPr>
        <w:t>C.</w:t>
      </w:r>
      <w:r w:rsidR="000D313C" w:rsidRPr="00CA71BC">
        <w:rPr>
          <w:rFonts w:ascii="Arial Narrow" w:hAnsi="Arial Narrow" w:cs="Arial"/>
          <w:b/>
          <w:lang w:val="sv-SE"/>
        </w:rPr>
        <w:tab/>
      </w:r>
      <w:r w:rsidR="00562BD5" w:rsidRPr="00CA71BC">
        <w:rPr>
          <w:rFonts w:ascii="Arial Narrow" w:hAnsi="Arial Narrow" w:cs="Arial"/>
          <w:b/>
          <w:lang w:val="sv-SE"/>
        </w:rPr>
        <w:t>I</w:t>
      </w:r>
      <w:r w:rsidR="000D313C" w:rsidRPr="00CA71BC">
        <w:rPr>
          <w:rFonts w:ascii="Arial Narrow" w:hAnsi="Arial Narrow" w:cs="Arial"/>
          <w:b/>
          <w:lang w:val="sv-SE"/>
        </w:rPr>
        <w:t>ndikator</w:t>
      </w:r>
      <w:r w:rsidR="0049670A">
        <w:rPr>
          <w:rFonts w:ascii="Arial Narrow" w:hAnsi="Arial Narrow" w:cs="Arial"/>
          <w:b/>
          <w:lang w:val="sv-SE"/>
        </w:rPr>
        <w:t xml:space="preserve"> </w:t>
      </w:r>
      <w:r w:rsidR="00E9489F" w:rsidRPr="00CA71BC">
        <w:rPr>
          <w:rFonts w:ascii="Arial Narrow" w:hAnsi="Arial Narrow" w:cs="Arial"/>
          <w:b/>
          <w:lang w:val="sv-SE"/>
        </w:rPr>
        <w:t>P</w:t>
      </w:r>
      <w:r w:rsidR="000D313C" w:rsidRPr="00CA71BC">
        <w:rPr>
          <w:rFonts w:ascii="Arial Narrow" w:hAnsi="Arial Narrow" w:cs="Arial"/>
          <w:b/>
          <w:lang w:val="sv-SE"/>
        </w:rPr>
        <w:t>encapaian</w:t>
      </w:r>
      <w:r w:rsidR="00CA3832">
        <w:rPr>
          <w:rFonts w:ascii="Arial Narrow" w:hAnsi="Arial Narrow" w:cs="Arial"/>
          <w:b/>
          <w:lang w:val="sv-SE"/>
        </w:rPr>
        <w:t xml:space="preserve"> </w:t>
      </w:r>
      <w:r w:rsidR="00E9489F" w:rsidRPr="00CA71BC">
        <w:rPr>
          <w:rFonts w:ascii="Arial Narrow" w:hAnsi="Arial Narrow" w:cs="Arial"/>
          <w:b/>
          <w:lang w:val="sv-SE"/>
        </w:rPr>
        <w:t>T</w:t>
      </w:r>
      <w:r w:rsidR="000D313C" w:rsidRPr="00CA71BC">
        <w:rPr>
          <w:rFonts w:ascii="Arial Narrow" w:hAnsi="Arial Narrow" w:cs="Arial"/>
          <w:b/>
          <w:lang w:val="sv-SE"/>
        </w:rPr>
        <w:t>arget</w:t>
      </w:r>
      <w:r w:rsidR="00CA3832">
        <w:rPr>
          <w:rFonts w:ascii="Arial Narrow" w:hAnsi="Arial Narrow" w:cs="Arial"/>
          <w:b/>
          <w:lang w:val="sv-SE"/>
        </w:rPr>
        <w:t xml:space="preserve"> </w:t>
      </w:r>
      <w:r w:rsidR="00E9489F" w:rsidRPr="00CA71BC">
        <w:rPr>
          <w:rFonts w:ascii="Arial Narrow" w:hAnsi="Arial Narrow" w:cs="Arial"/>
          <w:b/>
          <w:lang w:val="sv-SE"/>
        </w:rPr>
        <w:t>K</w:t>
      </w:r>
      <w:r w:rsidR="000D313C" w:rsidRPr="00CA71BC">
        <w:rPr>
          <w:rFonts w:ascii="Arial Narrow" w:hAnsi="Arial Narrow" w:cs="Arial"/>
          <w:b/>
          <w:lang w:val="sv-SE"/>
        </w:rPr>
        <w:t>inerja</w:t>
      </w:r>
      <w:r w:rsidR="00562BD5" w:rsidRPr="00CA71BC">
        <w:rPr>
          <w:rFonts w:ascii="Arial Narrow" w:hAnsi="Arial Narrow" w:cs="Arial"/>
          <w:b/>
          <w:lang w:val="sv-SE"/>
        </w:rPr>
        <w:t xml:space="preserve"> APBD</w:t>
      </w:r>
    </w:p>
    <w:p w:rsidR="00562BD5" w:rsidRPr="00CA71BC" w:rsidRDefault="00562BD5" w:rsidP="00CA71BC">
      <w:pPr>
        <w:spacing w:line="360" w:lineRule="auto"/>
        <w:ind w:left="540" w:firstLine="540"/>
        <w:jc w:val="both"/>
        <w:rPr>
          <w:rFonts w:ascii="Arial Narrow" w:hAnsi="Arial Narrow" w:cs="Arial"/>
          <w:lang w:val="sv-SE"/>
        </w:rPr>
      </w:pPr>
      <w:r w:rsidRPr="00CA71BC">
        <w:rPr>
          <w:rFonts w:ascii="Arial Narrow" w:hAnsi="Arial Narrow" w:cs="Arial"/>
          <w:lang w:val="sv-SE"/>
        </w:rPr>
        <w:t>Pernyataan Visi Pemerintah Kabupaten SEMARANG sesuai yan</w:t>
      </w:r>
      <w:r w:rsidR="003B2B50" w:rsidRPr="00CA71BC">
        <w:rPr>
          <w:rFonts w:ascii="Arial Narrow" w:hAnsi="Arial Narrow" w:cs="Arial"/>
          <w:lang w:val="sv-SE"/>
        </w:rPr>
        <w:t xml:space="preserve">g tertuang dalam </w:t>
      </w:r>
      <w:r w:rsidR="00684597" w:rsidRPr="00CA71BC">
        <w:rPr>
          <w:rFonts w:ascii="Arial Narrow" w:hAnsi="Arial Narrow" w:cs="Arial"/>
          <w:lang w:val="sv-SE"/>
        </w:rPr>
        <w:t xml:space="preserve">Rencana Pembangunan Jangka Menengah Daerah (RPJMD) </w:t>
      </w:r>
      <w:r w:rsidR="003B2B50" w:rsidRPr="00CA71BC">
        <w:rPr>
          <w:rFonts w:ascii="Arial Narrow" w:hAnsi="Arial Narrow" w:cs="Arial"/>
          <w:lang w:val="sv-SE"/>
        </w:rPr>
        <w:t xml:space="preserve">adalah </w:t>
      </w:r>
      <w:r w:rsidRPr="00CA71BC">
        <w:rPr>
          <w:rFonts w:ascii="Arial Narrow" w:hAnsi="Arial Narrow" w:cs="Arial"/>
          <w:lang w:val="sv-SE"/>
        </w:rPr>
        <w:t xml:space="preserve">”Terwujudnya Kabupaten Semarang yang memiliki daya saing ekonomi berbasis </w:t>
      </w:r>
      <w:r w:rsidR="00A42554">
        <w:rPr>
          <w:rFonts w:ascii="Arial Narrow" w:hAnsi="Arial Narrow" w:cs="Arial"/>
          <w:lang w:val="id-ID"/>
        </w:rPr>
        <w:t xml:space="preserve">MATRA </w:t>
      </w:r>
      <w:r w:rsidR="003B2B50" w:rsidRPr="00CA71BC">
        <w:rPr>
          <w:rFonts w:ascii="Arial Narrow" w:hAnsi="Arial Narrow" w:cs="Arial"/>
          <w:lang w:val="sv-SE"/>
        </w:rPr>
        <w:t>(</w:t>
      </w:r>
      <w:r w:rsidR="00A42554">
        <w:rPr>
          <w:rFonts w:ascii="Arial Narrow" w:hAnsi="Arial Narrow" w:cs="Arial"/>
          <w:lang w:val="id-ID"/>
        </w:rPr>
        <w:t>MANDIRI TERTIB</w:t>
      </w:r>
      <w:r w:rsidR="003B2B50" w:rsidRPr="00CA71BC">
        <w:rPr>
          <w:rFonts w:ascii="Arial Narrow" w:hAnsi="Arial Narrow" w:cs="Arial"/>
          <w:lang w:val="sv-SE"/>
        </w:rPr>
        <w:t xml:space="preserve"> dan </w:t>
      </w:r>
      <w:r w:rsidR="00A42554">
        <w:rPr>
          <w:rFonts w:ascii="Arial Narrow" w:hAnsi="Arial Narrow" w:cs="Arial"/>
          <w:lang w:val="id-ID"/>
        </w:rPr>
        <w:t>SEJAHTERA</w:t>
      </w:r>
      <w:r w:rsidR="003B2B50" w:rsidRPr="00CA71BC">
        <w:rPr>
          <w:rFonts w:ascii="Arial Narrow" w:hAnsi="Arial Narrow" w:cs="Arial"/>
          <w:lang w:val="sv-SE"/>
        </w:rPr>
        <w:t>)</w:t>
      </w:r>
      <w:r w:rsidRPr="00CA71BC">
        <w:rPr>
          <w:rFonts w:ascii="Arial Narrow" w:hAnsi="Arial Narrow" w:cs="Arial"/>
          <w:lang w:val="sv-SE"/>
        </w:rPr>
        <w:t xml:space="preserve">, yang mampu </w:t>
      </w:r>
      <w:r w:rsidR="00466A97">
        <w:rPr>
          <w:rFonts w:ascii="Arial Narrow" w:hAnsi="Arial Narrow" w:cs="Arial"/>
          <w:lang w:val="id-ID"/>
        </w:rPr>
        <w:t xml:space="preserve">mewujudkan kehidupan yang sejajar, sederajat serata saling berinteraksi dengan dengan daerah lain dengan mengandalkan pada kemampuan dan kekuatan sendiri, mampu mewujudkan perilaku aparatur pemerintah dan masyarakat yang selalu berpegang pada aturan dan norma yang berlaku dalam kehidupan bermasyarakat dan bernegara, mempu mewujudkan kondisi masyarakat yang terpenuhi </w:t>
      </w:r>
      <w:r w:rsidR="008C619A">
        <w:rPr>
          <w:rFonts w:ascii="Arial Narrow" w:hAnsi="Arial Narrow" w:cs="Arial"/>
          <w:lang w:val="id-ID"/>
        </w:rPr>
        <w:t>hak-hak das</w:t>
      </w:r>
      <w:r w:rsidR="003E732E">
        <w:rPr>
          <w:rFonts w:ascii="Arial Narrow" w:hAnsi="Arial Narrow" w:cs="Arial"/>
        </w:rPr>
        <w:t>a</w:t>
      </w:r>
      <w:r w:rsidR="008C619A">
        <w:rPr>
          <w:rFonts w:ascii="Arial Narrow" w:hAnsi="Arial Narrow" w:cs="Arial"/>
          <w:lang w:val="id-ID"/>
        </w:rPr>
        <w:t xml:space="preserve">rnya baik dari aspek kesehatan, pendidikan dan ekonomi yang ditandai dengan </w:t>
      </w:r>
      <w:r w:rsidR="00F614E1">
        <w:rPr>
          <w:rFonts w:ascii="Arial Narrow" w:hAnsi="Arial Narrow" w:cs="Arial"/>
          <w:lang w:val="id-ID"/>
        </w:rPr>
        <w:t>meningkatnya angka Indeks Pembangunan Manusia (IPM) dengan didukung dengan terwujudnya kebebasan kehidupan beragama dan Bernegara</w:t>
      </w:r>
      <w:r w:rsidRPr="00CA71BC">
        <w:rPr>
          <w:rFonts w:ascii="Arial Narrow" w:hAnsi="Arial Narrow" w:cs="Arial"/>
          <w:lang w:val="sv-SE"/>
        </w:rPr>
        <w:t>”.</w:t>
      </w:r>
      <w:r w:rsidR="005440B6" w:rsidRPr="00CA71BC">
        <w:rPr>
          <w:rFonts w:ascii="Arial Narrow" w:hAnsi="Arial Narrow" w:cs="Arial"/>
          <w:lang w:val="sv-SE"/>
        </w:rPr>
        <w:t xml:space="preserve"> Selain itu juga mengacu pada visi Dinas yaitu ”</w:t>
      </w:r>
      <w:r w:rsidR="00C775A1" w:rsidRPr="00C775A1">
        <w:rPr>
          <w:rFonts w:ascii="Arial Narrow" w:hAnsi="Arial Narrow" w:cs="Arial"/>
          <w:lang w:val="id-ID"/>
        </w:rPr>
        <w:t>Terwujudnya Kabupaten Semarang MANDIRI, TERTIB, SEJAHTERA (MATRA)</w:t>
      </w:r>
      <w:r w:rsidR="005440B6" w:rsidRPr="00CA71BC">
        <w:rPr>
          <w:rFonts w:ascii="Arial Narrow" w:hAnsi="Arial Narrow" w:cs="Arial"/>
          <w:lang w:val="sv-SE"/>
        </w:rPr>
        <w:t>.”</w:t>
      </w:r>
    </w:p>
    <w:p w:rsidR="00966BFE" w:rsidRDefault="00443C79" w:rsidP="00966BFE">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Untuk mendukung visi tersebut di atas, </w:t>
      </w:r>
      <w:r w:rsidR="00BC6A78" w:rsidRPr="00CA71BC">
        <w:rPr>
          <w:rFonts w:ascii="Arial Narrow" w:hAnsi="Arial Narrow" w:cs="Arial"/>
          <w:lang w:val="sv-SE"/>
        </w:rPr>
        <w:t xml:space="preserve">Dinas </w:t>
      </w:r>
      <w:r w:rsidR="00E82D51">
        <w:rPr>
          <w:rFonts w:ascii="Arial Narrow" w:hAnsi="Arial Narrow" w:cs="Arial"/>
          <w:lang w:val="id-ID"/>
        </w:rPr>
        <w:t xml:space="preserve">Pertanian </w:t>
      </w:r>
      <w:r w:rsidR="00BC6A78" w:rsidRPr="00CA71BC">
        <w:rPr>
          <w:rFonts w:ascii="Arial Narrow" w:hAnsi="Arial Narrow" w:cs="Arial"/>
          <w:lang w:val="sv-SE"/>
        </w:rPr>
        <w:t xml:space="preserve"> Perikanan</w:t>
      </w:r>
      <w:r w:rsidR="00E82D51">
        <w:rPr>
          <w:rFonts w:ascii="Arial Narrow" w:hAnsi="Arial Narrow" w:cs="Arial"/>
          <w:lang w:val="id-ID"/>
        </w:rPr>
        <w:t xml:space="preserve"> dan Pangan</w:t>
      </w:r>
      <w:r w:rsidRPr="00CA71BC">
        <w:rPr>
          <w:rFonts w:ascii="Arial Narrow" w:hAnsi="Arial Narrow" w:cs="Arial"/>
          <w:lang w:val="sv-SE"/>
        </w:rPr>
        <w:t xml:space="preserve"> Kabupaten Semarang dalam tahun anggaran </w:t>
      </w:r>
      <w:r w:rsidR="00625EDE">
        <w:rPr>
          <w:rFonts w:ascii="Arial Narrow" w:hAnsi="Arial Narrow" w:cs="Arial"/>
          <w:lang w:val="sv-SE"/>
        </w:rPr>
        <w:t xml:space="preserve">2018 </w:t>
      </w:r>
      <w:r w:rsidRPr="00CA71BC">
        <w:rPr>
          <w:rFonts w:ascii="Arial Narrow" w:hAnsi="Arial Narrow" w:cs="Arial"/>
          <w:lang w:val="sv-SE"/>
        </w:rPr>
        <w:t xml:space="preserve">telah merealisasikan </w:t>
      </w:r>
      <w:r w:rsidR="00BC6A78" w:rsidRPr="00CA71BC">
        <w:rPr>
          <w:rFonts w:ascii="Arial Narrow" w:hAnsi="Arial Narrow" w:cs="Arial"/>
          <w:lang w:val="sv-SE"/>
        </w:rPr>
        <w:t>kinerjanya</w:t>
      </w:r>
      <w:r w:rsidRPr="00CA71BC">
        <w:rPr>
          <w:rFonts w:ascii="Arial Narrow" w:hAnsi="Arial Narrow" w:cs="Arial"/>
          <w:lang w:val="sv-SE"/>
        </w:rPr>
        <w:t xml:space="preserve">, yang mencakup </w:t>
      </w:r>
      <w:r w:rsidR="00E82D51">
        <w:rPr>
          <w:rFonts w:ascii="Arial Narrow" w:hAnsi="Arial Narrow" w:cs="Arial"/>
          <w:lang w:val="id-ID"/>
        </w:rPr>
        <w:t>22</w:t>
      </w:r>
      <w:r w:rsidRPr="00CA71BC">
        <w:rPr>
          <w:rFonts w:ascii="Arial Narrow" w:hAnsi="Arial Narrow" w:cs="Arial"/>
          <w:lang w:val="sv-SE"/>
        </w:rPr>
        <w:t xml:space="preserve"> program dan </w:t>
      </w:r>
      <w:r w:rsidR="003E732E">
        <w:rPr>
          <w:rFonts w:ascii="Arial Narrow" w:hAnsi="Arial Narrow" w:cs="Arial"/>
        </w:rPr>
        <w:t xml:space="preserve">62 </w:t>
      </w:r>
      <w:r w:rsidRPr="00CA71BC">
        <w:rPr>
          <w:rFonts w:ascii="Arial Narrow" w:hAnsi="Arial Narrow" w:cs="Arial"/>
          <w:lang w:val="sv-SE"/>
        </w:rPr>
        <w:t xml:space="preserve">kegiatan dengan ringkasan capaian indikator </w:t>
      </w:r>
      <w:r w:rsidR="001A2DFA" w:rsidRPr="00CA71BC">
        <w:rPr>
          <w:rFonts w:ascii="Arial Narrow" w:hAnsi="Arial Narrow" w:cs="Arial"/>
          <w:lang w:val="sv-SE"/>
        </w:rPr>
        <w:t xml:space="preserve">keluaran </w:t>
      </w:r>
      <w:r w:rsidRPr="00CA71BC">
        <w:rPr>
          <w:rFonts w:ascii="Arial Narrow" w:hAnsi="Arial Narrow" w:cs="Arial"/>
          <w:lang w:val="sv-SE"/>
        </w:rPr>
        <w:t>per bidang sebagai berikut :</w:t>
      </w:r>
    </w:p>
    <w:p w:rsidR="00443C79" w:rsidRDefault="004E4F55" w:rsidP="00966BFE">
      <w:pPr>
        <w:spacing w:line="360" w:lineRule="auto"/>
        <w:ind w:left="540" w:firstLine="540"/>
        <w:jc w:val="both"/>
        <w:rPr>
          <w:rFonts w:ascii="Arial Narrow" w:hAnsi="Arial Narrow" w:cs="Arial"/>
          <w:lang w:val="sv-SE"/>
        </w:rPr>
      </w:pPr>
      <w:r w:rsidRPr="00CA71BC">
        <w:rPr>
          <w:rFonts w:ascii="Arial Narrow" w:hAnsi="Arial Narrow" w:cs="Arial"/>
          <w:lang w:val="sv-SE"/>
        </w:rPr>
        <w:t>(untuk indikator tingkat manfaat/outcome, tersaji dalam For</w:t>
      </w:r>
      <w:r w:rsidR="00F55AA3" w:rsidRPr="00CA71BC">
        <w:rPr>
          <w:rFonts w:ascii="Arial Narrow" w:hAnsi="Arial Narrow" w:cs="Arial"/>
          <w:lang w:val="sv-SE"/>
        </w:rPr>
        <w:t xml:space="preserve">m Pengukuran </w:t>
      </w:r>
      <w:r w:rsidR="0064451F" w:rsidRPr="00CA71BC">
        <w:rPr>
          <w:rFonts w:ascii="Arial Narrow" w:hAnsi="Arial Narrow" w:cs="Arial"/>
          <w:lang w:val="sv-SE"/>
        </w:rPr>
        <w:t>Kinerja</w:t>
      </w:r>
      <w:r w:rsidR="00D8571F">
        <w:rPr>
          <w:rFonts w:ascii="Arial Narrow" w:hAnsi="Arial Narrow" w:cs="Arial"/>
          <w:lang w:val="sv-SE"/>
        </w:rPr>
        <w:t xml:space="preserve"> </w:t>
      </w:r>
      <w:r w:rsidR="0064451F" w:rsidRPr="00CA71BC">
        <w:rPr>
          <w:rFonts w:ascii="Arial Narrow" w:hAnsi="Arial Narrow" w:cs="Arial"/>
          <w:lang w:val="sv-SE"/>
        </w:rPr>
        <w:t>Kegiatan</w:t>
      </w:r>
      <w:r w:rsidR="00A84598" w:rsidRPr="00CA71BC">
        <w:rPr>
          <w:rFonts w:ascii="Arial Narrow" w:hAnsi="Arial Narrow" w:cs="Arial"/>
          <w:lang w:val="sv-SE"/>
        </w:rPr>
        <w:t xml:space="preserve">/ </w:t>
      </w:r>
      <w:r w:rsidRPr="00CA71BC">
        <w:rPr>
          <w:rFonts w:ascii="Arial Narrow" w:hAnsi="Arial Narrow" w:cs="Arial"/>
          <w:lang w:val="sv-SE"/>
        </w:rPr>
        <w:t>PP</w:t>
      </w:r>
      <w:r w:rsidR="0064451F" w:rsidRPr="00CA71BC">
        <w:rPr>
          <w:rFonts w:ascii="Arial Narrow" w:hAnsi="Arial Narrow" w:cs="Arial"/>
          <w:lang w:val="sv-SE"/>
        </w:rPr>
        <w:t>K</w:t>
      </w:r>
      <w:r w:rsidRPr="00CA71BC">
        <w:rPr>
          <w:rFonts w:ascii="Arial Narrow" w:hAnsi="Arial Narrow" w:cs="Arial"/>
          <w:lang w:val="sv-SE"/>
        </w:rPr>
        <w:t xml:space="preserve"> LAKIP </w:t>
      </w:r>
      <w:r w:rsidR="00A25191" w:rsidRPr="00CA71BC">
        <w:rPr>
          <w:rFonts w:ascii="Arial Narrow" w:hAnsi="Arial Narrow" w:cs="Arial"/>
          <w:lang w:val="sv-SE"/>
        </w:rPr>
        <w:t>Dinas</w:t>
      </w:r>
      <w:r w:rsidR="00625EDE">
        <w:rPr>
          <w:rFonts w:ascii="Arial Narrow" w:hAnsi="Arial Narrow" w:cs="Arial"/>
          <w:lang w:val="sv-SE"/>
        </w:rPr>
        <w:t>2018</w:t>
      </w:r>
      <w:r w:rsidR="00A84598" w:rsidRPr="00CA71BC">
        <w:rPr>
          <w:rFonts w:ascii="Arial Narrow" w:hAnsi="Arial Narrow" w:cs="Arial"/>
          <w:lang w:val="sv-SE"/>
        </w:rPr>
        <w:t>)</w:t>
      </w:r>
      <w:r w:rsidR="003B2B50" w:rsidRPr="00CA71BC">
        <w:rPr>
          <w:rFonts w:ascii="Arial Narrow" w:hAnsi="Arial Narrow" w:cs="Arial"/>
          <w:lang w:val="sv-SE"/>
        </w:rPr>
        <w:t>.</w:t>
      </w:r>
    </w:p>
    <w:p w:rsidR="00966BFE" w:rsidRPr="00CA71BC" w:rsidRDefault="00966BFE" w:rsidP="00966BFE">
      <w:pPr>
        <w:spacing w:line="360" w:lineRule="auto"/>
        <w:ind w:left="540" w:firstLine="540"/>
        <w:jc w:val="both"/>
        <w:rPr>
          <w:rFonts w:ascii="Arial Narrow" w:hAnsi="Arial Narrow" w:cs="Arial"/>
          <w:lang w:val="sv-SE"/>
        </w:rPr>
      </w:pPr>
    </w:p>
    <w:tbl>
      <w:tblPr>
        <w:tblW w:w="837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959"/>
        <w:gridCol w:w="5700"/>
      </w:tblGrid>
      <w:tr w:rsidR="00540E68" w:rsidRPr="00CA71BC" w:rsidTr="000A313F">
        <w:trPr>
          <w:trHeight w:val="226"/>
        </w:trPr>
        <w:tc>
          <w:tcPr>
            <w:tcW w:w="712" w:type="dxa"/>
            <w:tcBorders>
              <w:bottom w:val="single" w:sz="4" w:space="0" w:color="auto"/>
            </w:tcBorders>
          </w:tcPr>
          <w:p w:rsidR="00540E68" w:rsidRPr="00CA71BC" w:rsidRDefault="00540E68" w:rsidP="00CA71BC">
            <w:pPr>
              <w:spacing w:line="360" w:lineRule="auto"/>
              <w:ind w:left="-180" w:right="-108"/>
              <w:jc w:val="center"/>
              <w:rPr>
                <w:rFonts w:ascii="Arial Narrow" w:hAnsi="Arial Narrow" w:cs="Arial"/>
                <w:b/>
                <w:lang w:val="sv-SE"/>
              </w:rPr>
            </w:pPr>
            <w:r w:rsidRPr="00CA71BC">
              <w:rPr>
                <w:rFonts w:ascii="Arial Narrow" w:hAnsi="Arial Narrow" w:cs="Arial"/>
                <w:b/>
                <w:lang w:val="sv-SE"/>
              </w:rPr>
              <w:t>No.</w:t>
            </w:r>
          </w:p>
        </w:tc>
        <w:tc>
          <w:tcPr>
            <w:tcW w:w="1959" w:type="dxa"/>
          </w:tcPr>
          <w:p w:rsidR="00540E68" w:rsidRPr="00CA71BC" w:rsidRDefault="00863B74" w:rsidP="00CA71BC">
            <w:pPr>
              <w:spacing w:line="360" w:lineRule="auto"/>
              <w:jc w:val="center"/>
              <w:rPr>
                <w:rFonts w:ascii="Arial Narrow" w:hAnsi="Arial Narrow" w:cs="Arial"/>
                <w:b/>
                <w:lang w:val="sv-SE"/>
              </w:rPr>
            </w:pPr>
            <w:r w:rsidRPr="00CA71BC">
              <w:rPr>
                <w:rFonts w:ascii="Arial Narrow" w:hAnsi="Arial Narrow" w:cs="Arial"/>
                <w:b/>
                <w:lang w:val="sv-SE"/>
              </w:rPr>
              <w:t>Program</w:t>
            </w:r>
          </w:p>
        </w:tc>
        <w:tc>
          <w:tcPr>
            <w:tcW w:w="5700" w:type="dxa"/>
          </w:tcPr>
          <w:p w:rsidR="00540E68" w:rsidRPr="00CA71BC" w:rsidRDefault="00540E68" w:rsidP="00CA71BC">
            <w:pPr>
              <w:spacing w:line="360" w:lineRule="auto"/>
              <w:jc w:val="center"/>
              <w:rPr>
                <w:rFonts w:ascii="Arial Narrow" w:hAnsi="Arial Narrow" w:cs="Arial"/>
                <w:b/>
                <w:lang w:val="fi-FI"/>
              </w:rPr>
            </w:pPr>
            <w:r w:rsidRPr="00CA71BC">
              <w:rPr>
                <w:rFonts w:ascii="Arial Narrow" w:hAnsi="Arial Narrow" w:cs="Arial"/>
                <w:b/>
                <w:lang w:val="fi-FI"/>
              </w:rPr>
              <w:t>C</w:t>
            </w:r>
            <w:r w:rsidR="000D313C" w:rsidRPr="00CA71BC">
              <w:rPr>
                <w:rFonts w:ascii="Arial Narrow" w:hAnsi="Arial Narrow" w:cs="Arial"/>
                <w:b/>
                <w:lang w:val="fi-FI"/>
              </w:rPr>
              <w:t>apaian</w:t>
            </w:r>
            <w:r w:rsidR="003B2B50" w:rsidRPr="00CA71BC">
              <w:rPr>
                <w:rFonts w:ascii="Arial Narrow" w:hAnsi="Arial Narrow" w:cs="Arial"/>
                <w:b/>
                <w:lang w:val="fi-FI"/>
              </w:rPr>
              <w:t xml:space="preserve">Target </w:t>
            </w:r>
            <w:r w:rsidRPr="00CA71BC">
              <w:rPr>
                <w:rFonts w:ascii="Arial Narrow" w:hAnsi="Arial Narrow" w:cs="Arial"/>
                <w:b/>
                <w:lang w:val="fi-FI"/>
              </w:rPr>
              <w:t>K</w:t>
            </w:r>
            <w:r w:rsidR="000D313C" w:rsidRPr="00CA71BC">
              <w:rPr>
                <w:rFonts w:ascii="Arial Narrow" w:hAnsi="Arial Narrow" w:cs="Arial"/>
                <w:b/>
                <w:lang w:val="fi-FI"/>
              </w:rPr>
              <w:t>inerja</w:t>
            </w:r>
            <w:r w:rsidR="00645A50" w:rsidRPr="00CA71BC">
              <w:rPr>
                <w:rFonts w:ascii="Arial Narrow" w:hAnsi="Arial Narrow" w:cs="Arial"/>
                <w:b/>
                <w:lang w:val="fi-FI"/>
              </w:rPr>
              <w:t xml:space="preserve"> (</w:t>
            </w:r>
            <w:r w:rsidR="000D313C" w:rsidRPr="00CA71BC">
              <w:rPr>
                <w:rFonts w:ascii="Arial Narrow" w:hAnsi="Arial Narrow" w:cs="Arial"/>
                <w:b/>
                <w:lang w:val="fi-FI"/>
              </w:rPr>
              <w:t>R</w:t>
            </w:r>
            <w:r w:rsidR="00645A50" w:rsidRPr="00CA71BC">
              <w:rPr>
                <w:rFonts w:ascii="Arial Narrow" w:hAnsi="Arial Narrow" w:cs="Arial"/>
                <w:b/>
                <w:lang w:val="fi-FI"/>
              </w:rPr>
              <w:t>ingkasan</w:t>
            </w:r>
            <w:r w:rsidR="001B5F81" w:rsidRPr="00CA71BC">
              <w:rPr>
                <w:rFonts w:ascii="Arial Narrow" w:hAnsi="Arial Narrow" w:cs="Arial"/>
                <w:b/>
                <w:lang w:val="fi-FI"/>
              </w:rPr>
              <w:t xml:space="preserve"> Keluaran</w:t>
            </w:r>
            <w:r w:rsidR="00645A50" w:rsidRPr="00CA71BC">
              <w:rPr>
                <w:rFonts w:ascii="Arial Narrow" w:hAnsi="Arial Narrow" w:cs="Arial"/>
                <w:b/>
                <w:lang w:val="fi-FI"/>
              </w:rPr>
              <w:t>)</w:t>
            </w:r>
          </w:p>
        </w:tc>
      </w:tr>
      <w:tr w:rsidR="00540E68" w:rsidRPr="00CA71BC" w:rsidTr="000A313F">
        <w:trPr>
          <w:trHeight w:val="226"/>
        </w:trPr>
        <w:tc>
          <w:tcPr>
            <w:tcW w:w="712" w:type="dxa"/>
            <w:tcBorders>
              <w:top w:val="single" w:sz="4" w:space="0" w:color="auto"/>
            </w:tcBorders>
          </w:tcPr>
          <w:p w:rsidR="00540E68" w:rsidRPr="00CA71BC" w:rsidRDefault="002922AF" w:rsidP="009543FA">
            <w:pPr>
              <w:spacing w:line="360" w:lineRule="auto"/>
              <w:rPr>
                <w:rFonts w:ascii="Arial Narrow" w:hAnsi="Arial Narrow" w:cs="Arial"/>
                <w:lang w:val="sv-SE"/>
              </w:rPr>
            </w:pPr>
            <w:r w:rsidRPr="00CA71BC">
              <w:rPr>
                <w:rFonts w:ascii="Arial Narrow" w:hAnsi="Arial Narrow" w:cs="Arial"/>
                <w:lang w:val="sv-SE"/>
              </w:rPr>
              <w:t>a.</w:t>
            </w:r>
          </w:p>
        </w:tc>
        <w:tc>
          <w:tcPr>
            <w:tcW w:w="1959" w:type="dxa"/>
          </w:tcPr>
          <w:p w:rsidR="00540E68" w:rsidRPr="00CA71BC" w:rsidRDefault="00863B74" w:rsidP="009543FA">
            <w:pPr>
              <w:spacing w:line="360" w:lineRule="auto"/>
              <w:jc w:val="both"/>
              <w:rPr>
                <w:rFonts w:ascii="Arial Narrow" w:hAnsi="Arial Narrow" w:cs="Arial"/>
                <w:lang w:val="sv-SE"/>
              </w:rPr>
            </w:pPr>
            <w:r w:rsidRPr="00CA71BC">
              <w:rPr>
                <w:rFonts w:ascii="Arial Narrow" w:hAnsi="Arial Narrow" w:cs="Arial"/>
                <w:lang w:val="sv-SE"/>
              </w:rPr>
              <w:t>Pe</w:t>
            </w:r>
            <w:r w:rsidR="006F0DD9" w:rsidRPr="00CA71BC">
              <w:rPr>
                <w:rFonts w:ascii="Arial Narrow" w:hAnsi="Arial Narrow" w:cs="Arial"/>
                <w:lang w:val="sv-SE"/>
              </w:rPr>
              <w:t xml:space="preserve">layanan </w:t>
            </w:r>
            <w:r w:rsidR="009543FA">
              <w:rPr>
                <w:rFonts w:ascii="Arial Narrow" w:hAnsi="Arial Narrow" w:cs="Arial"/>
                <w:lang w:val="id-ID"/>
              </w:rPr>
              <w:t>A</w:t>
            </w:r>
            <w:r w:rsidR="006F0DD9" w:rsidRPr="00CA71BC">
              <w:rPr>
                <w:rFonts w:ascii="Arial Narrow" w:hAnsi="Arial Narrow" w:cs="Arial"/>
                <w:lang w:val="sv-SE"/>
              </w:rPr>
              <w:t>dministrasi Perkantoran</w:t>
            </w:r>
          </w:p>
        </w:tc>
        <w:tc>
          <w:tcPr>
            <w:tcW w:w="5700" w:type="dxa"/>
          </w:tcPr>
          <w:p w:rsidR="001B5F81" w:rsidRPr="00CA71BC" w:rsidRDefault="001C0F07" w:rsidP="00A4566B">
            <w:pPr>
              <w:numPr>
                <w:ilvl w:val="0"/>
                <w:numId w:val="5"/>
              </w:numPr>
              <w:tabs>
                <w:tab w:val="num" w:pos="252"/>
              </w:tabs>
              <w:spacing w:line="360" w:lineRule="auto"/>
              <w:ind w:left="252" w:hanging="310"/>
              <w:jc w:val="both"/>
              <w:rPr>
                <w:rFonts w:ascii="Arial Narrow" w:hAnsi="Arial Narrow" w:cs="Arial"/>
                <w:lang w:val="sv-SE"/>
              </w:rPr>
            </w:pPr>
            <w:r>
              <w:rPr>
                <w:rFonts w:ascii="Arial Narrow" w:hAnsi="Arial Narrow" w:cs="Arial"/>
                <w:lang w:val="sv-SE"/>
              </w:rPr>
              <w:t>Pengelolaan surat menyurat. Terselenggara administrasi surat menyurat, tersedianya barang cetakan.</w:t>
            </w:r>
          </w:p>
          <w:p w:rsidR="000A313F" w:rsidRPr="00064644" w:rsidRDefault="00A81986" w:rsidP="00A4566B">
            <w:pPr>
              <w:numPr>
                <w:ilvl w:val="0"/>
                <w:numId w:val="5"/>
              </w:numPr>
              <w:tabs>
                <w:tab w:val="num" w:pos="252"/>
              </w:tabs>
              <w:spacing w:line="360" w:lineRule="auto"/>
              <w:ind w:left="252" w:hanging="310"/>
              <w:jc w:val="both"/>
              <w:rPr>
                <w:rFonts w:ascii="Arial Narrow" w:hAnsi="Arial Narrow" w:cs="Arial"/>
                <w:lang w:val="fi-FI"/>
              </w:rPr>
            </w:pPr>
            <w:r>
              <w:rPr>
                <w:rFonts w:ascii="Arial Narrow" w:hAnsi="Arial Narrow" w:cs="Arial"/>
                <w:lang w:val="id-ID"/>
              </w:rPr>
              <w:t>Penyediaan Jasa dan Komponen Instalasi Komunikasi, Sumber Daya Air dan Listrik</w:t>
            </w:r>
            <w:r w:rsidR="001C0F07">
              <w:rPr>
                <w:rFonts w:ascii="Arial Narrow" w:hAnsi="Arial Narrow" w:cs="Arial"/>
              </w:rPr>
              <w:t>.T</w:t>
            </w:r>
            <w:r>
              <w:rPr>
                <w:rFonts w:ascii="Arial Narrow" w:hAnsi="Arial Narrow" w:cs="Arial"/>
                <w:lang w:val="id-ID"/>
              </w:rPr>
              <w:t>er</w:t>
            </w:r>
            <w:r w:rsidR="00592A42" w:rsidRPr="000A313F">
              <w:rPr>
                <w:rFonts w:ascii="Arial Narrow" w:hAnsi="Arial Narrow" w:cs="Arial"/>
                <w:lang w:val="es-ES"/>
              </w:rPr>
              <w:t>bay</w:t>
            </w:r>
            <w:r>
              <w:rPr>
                <w:rFonts w:ascii="Arial Narrow" w:hAnsi="Arial Narrow" w:cs="Arial"/>
                <w:lang w:val="id-ID"/>
              </w:rPr>
              <w:t>a</w:t>
            </w:r>
            <w:r w:rsidR="00592A42" w:rsidRPr="000A313F">
              <w:rPr>
                <w:rFonts w:ascii="Arial Narrow" w:hAnsi="Arial Narrow" w:cs="Arial"/>
                <w:lang w:val="es-ES"/>
              </w:rPr>
              <w:t>r</w:t>
            </w:r>
            <w:r>
              <w:rPr>
                <w:rFonts w:ascii="Arial Narrow" w:hAnsi="Arial Narrow" w:cs="Arial"/>
                <w:lang w:val="id-ID"/>
              </w:rPr>
              <w:t xml:space="preserve">nya </w:t>
            </w:r>
            <w:r w:rsidR="001C0F07">
              <w:rPr>
                <w:rFonts w:ascii="Arial Narrow" w:hAnsi="Arial Narrow" w:cs="Arial"/>
              </w:rPr>
              <w:t xml:space="preserve">jasa komunikasi, </w:t>
            </w:r>
            <w:r>
              <w:rPr>
                <w:rFonts w:ascii="Arial Narrow" w:hAnsi="Arial Narrow" w:cs="Arial"/>
                <w:lang w:val="id-ID"/>
              </w:rPr>
              <w:t xml:space="preserve">air, </w:t>
            </w:r>
            <w:r w:rsidR="001C0F07">
              <w:rPr>
                <w:rFonts w:ascii="Arial Narrow" w:hAnsi="Arial Narrow" w:cs="Arial"/>
              </w:rPr>
              <w:t>listrik, dan tersedia alat-alat listrik dan penerangan</w:t>
            </w:r>
            <w:r w:rsidR="00CF77FE">
              <w:rPr>
                <w:rFonts w:ascii="Arial Narrow" w:hAnsi="Arial Narrow" w:cs="Arial"/>
              </w:rPr>
              <w:t xml:space="preserve"> selama 12 bulan</w:t>
            </w:r>
            <w:r w:rsidR="00064644">
              <w:rPr>
                <w:rFonts w:ascii="Arial Narrow" w:hAnsi="Arial Narrow" w:cs="Arial"/>
                <w:lang w:val="id-ID"/>
              </w:rPr>
              <w:t>.</w:t>
            </w:r>
          </w:p>
          <w:p w:rsidR="00064644" w:rsidRPr="00706D14" w:rsidRDefault="00056680" w:rsidP="00A4566B">
            <w:pPr>
              <w:numPr>
                <w:ilvl w:val="0"/>
                <w:numId w:val="5"/>
              </w:numPr>
              <w:tabs>
                <w:tab w:val="num" w:pos="252"/>
              </w:tabs>
              <w:spacing w:line="360" w:lineRule="auto"/>
              <w:ind w:left="252" w:hanging="310"/>
              <w:jc w:val="both"/>
              <w:rPr>
                <w:rFonts w:ascii="Arial Narrow" w:hAnsi="Arial Narrow" w:cs="Arial"/>
                <w:lang w:val="fi-FI"/>
              </w:rPr>
            </w:pPr>
            <w:r>
              <w:rPr>
                <w:rFonts w:ascii="Arial Narrow" w:hAnsi="Arial Narrow" w:cs="Arial"/>
                <w:lang w:val="id-ID"/>
              </w:rPr>
              <w:t xml:space="preserve">Penyediaan Jasa Perbaikan Peralatan Kerja dan Perlengkapan Kantor </w:t>
            </w:r>
            <w:r w:rsidR="001C0F07">
              <w:rPr>
                <w:rFonts w:ascii="Arial Narrow" w:hAnsi="Arial Narrow" w:cs="Arial"/>
              </w:rPr>
              <w:t xml:space="preserve">terpeliharanya peralatan kerja dan </w:t>
            </w:r>
            <w:r w:rsidR="001C0F07">
              <w:rPr>
                <w:rFonts w:ascii="Arial Narrow" w:hAnsi="Arial Narrow" w:cs="Arial"/>
              </w:rPr>
              <w:lastRenderedPageBreak/>
              <w:t xml:space="preserve">perlengkapan </w:t>
            </w:r>
            <w:r w:rsidR="00085397">
              <w:rPr>
                <w:rFonts w:ascii="Arial Narrow" w:hAnsi="Arial Narrow" w:cs="Arial"/>
              </w:rPr>
              <w:t>kantor 12 unit : telepon langsung 18</w:t>
            </w:r>
            <w:r w:rsidR="001C0F07">
              <w:rPr>
                <w:rFonts w:ascii="Arial Narrow" w:hAnsi="Arial Narrow" w:cs="Arial"/>
              </w:rPr>
              <w:t xml:space="preserve"> unit, </w:t>
            </w:r>
            <w:r w:rsidR="001C0F07" w:rsidRPr="00822A27">
              <w:rPr>
                <w:rFonts w:ascii="Arial Narrow" w:hAnsi="Arial Narrow" w:cs="Arial"/>
                <w:i/>
              </w:rPr>
              <w:t>intercom</w:t>
            </w:r>
            <w:r w:rsidR="00085397">
              <w:rPr>
                <w:rFonts w:ascii="Arial Narrow" w:hAnsi="Arial Narrow" w:cs="Arial"/>
              </w:rPr>
              <w:t xml:space="preserve"> 1</w:t>
            </w:r>
            <w:r w:rsidR="001C0F07">
              <w:rPr>
                <w:rFonts w:ascii="Arial Narrow" w:hAnsi="Arial Narrow" w:cs="Arial"/>
              </w:rPr>
              <w:t xml:space="preserve"> unit, mesin </w:t>
            </w:r>
            <w:r w:rsidR="001C0F07" w:rsidRPr="00822A27">
              <w:rPr>
                <w:rFonts w:ascii="Arial Narrow" w:hAnsi="Arial Narrow" w:cs="Arial"/>
                <w:i/>
              </w:rPr>
              <w:t>faximile</w:t>
            </w:r>
            <w:r w:rsidR="00085397">
              <w:rPr>
                <w:rFonts w:ascii="Arial Narrow" w:hAnsi="Arial Narrow" w:cs="Arial"/>
              </w:rPr>
              <w:t xml:space="preserve"> 1 unit, jaringan wifi 2</w:t>
            </w:r>
            <w:r w:rsidR="001C0F07">
              <w:rPr>
                <w:rFonts w:ascii="Arial Narrow" w:hAnsi="Arial Narrow" w:cs="Arial"/>
              </w:rPr>
              <w:t xml:space="preserve"> unit, </w:t>
            </w:r>
            <w:r w:rsidR="001C0F07" w:rsidRPr="00822A27">
              <w:rPr>
                <w:rFonts w:ascii="Arial Narrow" w:hAnsi="Arial Narrow" w:cs="Arial"/>
                <w:i/>
              </w:rPr>
              <w:t>sound system</w:t>
            </w:r>
            <w:r w:rsidR="00085397">
              <w:rPr>
                <w:rFonts w:ascii="Arial Narrow" w:hAnsi="Arial Narrow" w:cs="Arial"/>
              </w:rPr>
              <w:t xml:space="preserve"> 4</w:t>
            </w:r>
            <w:r w:rsidR="001C0F07">
              <w:rPr>
                <w:rFonts w:ascii="Arial Narrow" w:hAnsi="Arial Narrow" w:cs="Arial"/>
              </w:rPr>
              <w:t xml:space="preserve"> unit, </w:t>
            </w:r>
            <w:r w:rsidR="001C0F07" w:rsidRPr="00822A27">
              <w:rPr>
                <w:rFonts w:ascii="Arial Narrow" w:hAnsi="Arial Narrow" w:cs="Arial"/>
                <w:i/>
              </w:rPr>
              <w:t>wireless</w:t>
            </w:r>
            <w:r w:rsidR="00085397">
              <w:rPr>
                <w:rFonts w:ascii="Arial Narrow" w:hAnsi="Arial Narrow" w:cs="Arial"/>
              </w:rPr>
              <w:t xml:space="preserve"> 32</w:t>
            </w:r>
            <w:r w:rsidR="001C0F07">
              <w:rPr>
                <w:rFonts w:ascii="Arial Narrow" w:hAnsi="Arial Narrow" w:cs="Arial"/>
              </w:rPr>
              <w:t xml:space="preserve"> unit, </w:t>
            </w:r>
            <w:r w:rsidR="00822A27">
              <w:rPr>
                <w:rFonts w:ascii="Arial Narrow" w:hAnsi="Arial Narrow" w:cs="Arial"/>
              </w:rPr>
              <w:t>k</w:t>
            </w:r>
            <w:r w:rsidR="00085397">
              <w:rPr>
                <w:rFonts w:ascii="Arial Narrow" w:hAnsi="Arial Narrow" w:cs="Arial"/>
              </w:rPr>
              <w:t>omputer 24</w:t>
            </w:r>
            <w:r w:rsidR="001C0F07">
              <w:rPr>
                <w:rFonts w:ascii="Arial Narrow" w:hAnsi="Arial Narrow" w:cs="Arial"/>
              </w:rPr>
              <w:t xml:space="preserve"> unit, </w:t>
            </w:r>
            <w:r w:rsidR="001C0F07" w:rsidRPr="00822A27">
              <w:rPr>
                <w:rFonts w:ascii="Arial Narrow" w:hAnsi="Arial Narrow" w:cs="Arial"/>
                <w:i/>
              </w:rPr>
              <w:t xml:space="preserve">notebook </w:t>
            </w:r>
            <w:r w:rsidR="00085397">
              <w:rPr>
                <w:rFonts w:ascii="Arial Narrow" w:hAnsi="Arial Narrow" w:cs="Arial"/>
              </w:rPr>
              <w:t>5</w:t>
            </w:r>
            <w:r w:rsidR="001C0F07">
              <w:rPr>
                <w:rFonts w:ascii="Arial Narrow" w:hAnsi="Arial Narrow" w:cs="Arial"/>
              </w:rPr>
              <w:t xml:space="preserve"> unit, </w:t>
            </w:r>
            <w:r w:rsidR="00085397">
              <w:rPr>
                <w:rFonts w:ascii="Arial Narrow" w:hAnsi="Arial Narrow" w:cs="Arial"/>
              </w:rPr>
              <w:t>CCTV 12 unit</w:t>
            </w:r>
            <w:r w:rsidR="001C0F07">
              <w:rPr>
                <w:rFonts w:ascii="Arial Narrow" w:hAnsi="Arial Narrow" w:cs="Arial"/>
              </w:rPr>
              <w:t>,</w:t>
            </w:r>
            <w:r w:rsidR="00085397">
              <w:rPr>
                <w:rFonts w:ascii="Arial Narrow" w:hAnsi="Arial Narrow" w:cs="Arial"/>
              </w:rPr>
              <w:t xml:space="preserve"> mesin ketik manual 35 unit, AC 3</w:t>
            </w:r>
            <w:r w:rsidR="001C0F07">
              <w:rPr>
                <w:rFonts w:ascii="Arial Narrow" w:hAnsi="Arial Narrow" w:cs="Arial"/>
              </w:rPr>
              <w:t xml:space="preserve"> unit, </w:t>
            </w:r>
            <w:r w:rsidR="00085397">
              <w:rPr>
                <w:rFonts w:ascii="Arial Narrow" w:hAnsi="Arial Narrow" w:cs="Arial"/>
              </w:rPr>
              <w:t xml:space="preserve">LCD 1 unit, </w:t>
            </w:r>
            <w:r w:rsidR="001C0F07" w:rsidRPr="00822A27">
              <w:rPr>
                <w:rFonts w:ascii="Arial Narrow" w:hAnsi="Arial Narrow" w:cs="Arial"/>
                <w:i/>
              </w:rPr>
              <w:t>vacuum cleaner</w:t>
            </w:r>
            <w:r w:rsidR="00085397">
              <w:rPr>
                <w:rFonts w:ascii="Arial Narrow" w:hAnsi="Arial Narrow" w:cs="Arial"/>
              </w:rPr>
              <w:t xml:space="preserve"> 2</w:t>
            </w:r>
            <w:r w:rsidR="001C0F07">
              <w:rPr>
                <w:rFonts w:ascii="Arial Narrow" w:hAnsi="Arial Narrow" w:cs="Arial"/>
              </w:rPr>
              <w:t xml:space="preserve"> unit, lem</w:t>
            </w:r>
            <w:r w:rsidR="00085397">
              <w:rPr>
                <w:rFonts w:ascii="Arial Narrow" w:hAnsi="Arial Narrow" w:cs="Arial"/>
              </w:rPr>
              <w:t>ari 2 unit, brangkas 1 unit, meja kursi tamu 6 unit, meja kerja 8</w:t>
            </w:r>
            <w:r w:rsidR="001C0F07">
              <w:rPr>
                <w:rFonts w:ascii="Arial Narrow" w:hAnsi="Arial Narrow" w:cs="Arial"/>
              </w:rPr>
              <w:t xml:space="preserve"> unit, kursi kerja </w:t>
            </w:r>
            <w:r w:rsidR="00085397">
              <w:rPr>
                <w:rFonts w:ascii="Arial Narrow" w:hAnsi="Arial Narrow" w:cs="Arial"/>
              </w:rPr>
              <w:t>12 unit</w:t>
            </w:r>
            <w:r w:rsidR="008F5888">
              <w:rPr>
                <w:rFonts w:ascii="Arial Narrow" w:hAnsi="Arial Narrow" w:cs="Arial"/>
              </w:rPr>
              <w:t>, dank unci meja kerja</w:t>
            </w:r>
            <w:r w:rsidR="00CF77FE">
              <w:rPr>
                <w:rFonts w:ascii="Arial Narrow" w:hAnsi="Arial Narrow" w:cs="Arial"/>
              </w:rPr>
              <w:t>.</w:t>
            </w:r>
          </w:p>
          <w:p w:rsidR="00BE176A" w:rsidRPr="00BE176A" w:rsidRDefault="00706D14" w:rsidP="00A4566B">
            <w:pPr>
              <w:numPr>
                <w:ilvl w:val="0"/>
                <w:numId w:val="5"/>
              </w:numPr>
              <w:tabs>
                <w:tab w:val="num" w:pos="252"/>
              </w:tabs>
              <w:spacing w:line="360" w:lineRule="auto"/>
              <w:ind w:left="252" w:hanging="310"/>
              <w:jc w:val="both"/>
              <w:rPr>
                <w:rFonts w:ascii="Arial Narrow" w:hAnsi="Arial Narrow" w:cs="Arial"/>
                <w:lang w:val="es-ES"/>
              </w:rPr>
            </w:pPr>
            <w:r w:rsidRPr="00BE176A">
              <w:rPr>
                <w:rFonts w:ascii="Arial Narrow" w:hAnsi="Arial Narrow" w:cs="Arial"/>
                <w:lang w:val="id-ID"/>
              </w:rPr>
              <w:t xml:space="preserve">Penyediaan </w:t>
            </w:r>
            <w:r w:rsidR="00BE176A" w:rsidRPr="00BE176A">
              <w:rPr>
                <w:rFonts w:ascii="Arial Narrow" w:hAnsi="Arial Narrow" w:cs="Arial"/>
                <w:lang w:val="id-ID"/>
              </w:rPr>
              <w:t xml:space="preserve">logistik kantor </w:t>
            </w:r>
            <w:r w:rsidR="00CF77FE">
              <w:rPr>
                <w:rFonts w:ascii="Arial Narrow" w:hAnsi="Arial Narrow" w:cs="Arial"/>
              </w:rPr>
              <w:t xml:space="preserve">tersedia surat kabar dan majalah 5 jenis, </w:t>
            </w:r>
            <w:r w:rsidR="00E10AE1">
              <w:rPr>
                <w:rFonts w:ascii="Arial Narrow" w:hAnsi="Arial Narrow" w:cs="Arial"/>
              </w:rPr>
              <w:t>tersedia tabung gas 24 kl, tersedia aqua gallon 554 galon, tersedia bahan sembako 4 jenis,</w:t>
            </w:r>
            <w:r w:rsidR="00CF77FE">
              <w:rPr>
                <w:rFonts w:ascii="Arial Narrow" w:hAnsi="Arial Narrow" w:cs="Arial"/>
              </w:rPr>
              <w:t>tersedia makanan dan min</w:t>
            </w:r>
            <w:r w:rsidR="00E10AE1">
              <w:rPr>
                <w:rFonts w:ascii="Arial Narrow" w:hAnsi="Arial Narrow" w:cs="Arial"/>
              </w:rPr>
              <w:t>uman harian pegawai sebanyak 175</w:t>
            </w:r>
            <w:r w:rsidR="00CF77FE">
              <w:rPr>
                <w:rFonts w:ascii="Arial Narrow" w:hAnsi="Arial Narrow" w:cs="Arial"/>
              </w:rPr>
              <w:t xml:space="preserve"> pegawai sel</w:t>
            </w:r>
            <w:r w:rsidR="00E10AE1">
              <w:rPr>
                <w:rFonts w:ascii="Arial Narrow" w:hAnsi="Arial Narrow" w:cs="Arial"/>
              </w:rPr>
              <w:t>ama 238 hari</w:t>
            </w:r>
            <w:r w:rsidR="00CF77FE">
              <w:rPr>
                <w:rFonts w:ascii="Arial Narrow" w:hAnsi="Arial Narrow" w:cs="Arial"/>
              </w:rPr>
              <w:t>, tersedia mak</w:t>
            </w:r>
            <w:r w:rsidR="00E10AE1">
              <w:rPr>
                <w:rFonts w:ascii="Arial Narrow" w:hAnsi="Arial Narrow" w:cs="Arial"/>
              </w:rPr>
              <w:t>anan dan minuman rapat selama 9</w:t>
            </w:r>
            <w:r w:rsidR="00CF77FE">
              <w:rPr>
                <w:rFonts w:ascii="Arial Narrow" w:hAnsi="Arial Narrow" w:cs="Arial"/>
              </w:rPr>
              <w:t xml:space="preserve"> kali rapat, tersedia maka</w:t>
            </w:r>
            <w:r w:rsidR="00E10AE1">
              <w:rPr>
                <w:rFonts w:ascii="Arial Narrow" w:hAnsi="Arial Narrow" w:cs="Arial"/>
              </w:rPr>
              <w:t>nan dan minuman tamu  sebanyak 165</w:t>
            </w:r>
            <w:r w:rsidR="00CF77FE">
              <w:rPr>
                <w:rFonts w:ascii="Arial Narrow" w:hAnsi="Arial Narrow" w:cs="Arial"/>
              </w:rPr>
              <w:t xml:space="preserve"> dos</w:t>
            </w:r>
            <w:r w:rsidR="00E10AE1">
              <w:rPr>
                <w:rFonts w:ascii="Arial Narrow" w:hAnsi="Arial Narrow" w:cs="Arial"/>
              </w:rPr>
              <w:t>, terlaksananya perjalanan dinas dalam daerah</w:t>
            </w:r>
            <w:r w:rsidR="00CF77FE">
              <w:rPr>
                <w:rFonts w:ascii="Arial Narrow" w:hAnsi="Arial Narrow" w:cs="Arial"/>
              </w:rPr>
              <w:t>.</w:t>
            </w:r>
          </w:p>
          <w:p w:rsidR="00706D14" w:rsidRPr="009C47F8" w:rsidRDefault="00CF77FE" w:rsidP="00A4566B">
            <w:pPr>
              <w:numPr>
                <w:ilvl w:val="0"/>
                <w:numId w:val="5"/>
              </w:numPr>
              <w:tabs>
                <w:tab w:val="num" w:pos="252"/>
              </w:tabs>
              <w:spacing w:line="360" w:lineRule="auto"/>
              <w:ind w:left="252" w:hanging="310"/>
              <w:jc w:val="both"/>
              <w:rPr>
                <w:rFonts w:ascii="Arial Narrow" w:hAnsi="Arial Narrow" w:cs="Arial"/>
                <w:lang w:val="fi-FI"/>
              </w:rPr>
            </w:pPr>
            <w:r>
              <w:rPr>
                <w:rFonts w:ascii="Arial Narrow" w:hAnsi="Arial Narrow" w:cs="Arial"/>
              </w:rPr>
              <w:t xml:space="preserve">Penatausahaan administrasi keuangan SKPD, tersusunnya laporan keuangan bulanan sebanyak 12 dokumen, tersusunnya laporan keuangan semesteran sebanyak 2 dokumen, tersusunnya laporan keuangan akhir tahun sebanyak 1 dokumen, tersusunnya laporan </w:t>
            </w:r>
            <w:r w:rsidR="00E10AE1">
              <w:rPr>
                <w:rFonts w:ascii="Arial Narrow" w:hAnsi="Arial Narrow" w:cs="Arial"/>
              </w:rPr>
              <w:t>SPP,</w:t>
            </w:r>
            <w:r>
              <w:rPr>
                <w:rFonts w:ascii="Arial Narrow" w:hAnsi="Arial Narrow" w:cs="Arial"/>
              </w:rPr>
              <w:t xml:space="preserve">SPJ dan SPM selama 12 bulan, tersusunnya laporan PAD sebanyak 12 dokumen, tersedianya honor pengelola keuangan SKPD selama 12 bulan, </w:t>
            </w:r>
            <w:r w:rsidR="00E10AE1">
              <w:rPr>
                <w:rFonts w:ascii="Arial Narrow" w:hAnsi="Arial Narrow" w:cs="Arial"/>
              </w:rPr>
              <w:t xml:space="preserve">terlaksananya monitoring dan intensifikasi penarikan PAD 100%, </w:t>
            </w:r>
            <w:r>
              <w:rPr>
                <w:rFonts w:ascii="Arial Narrow" w:hAnsi="Arial Narrow" w:cs="Arial"/>
              </w:rPr>
              <w:t>terlaksana</w:t>
            </w:r>
            <w:r w:rsidR="00E10AE1">
              <w:rPr>
                <w:rFonts w:ascii="Arial Narrow" w:hAnsi="Arial Narrow" w:cs="Arial"/>
              </w:rPr>
              <w:t>nya tertib administrasi PNS yang pension tepat waktu selama 12 bulan.</w:t>
            </w:r>
          </w:p>
          <w:p w:rsidR="009C47F8" w:rsidRPr="009C47F8" w:rsidRDefault="009C47F8" w:rsidP="00A4566B">
            <w:pPr>
              <w:numPr>
                <w:ilvl w:val="0"/>
                <w:numId w:val="5"/>
              </w:numPr>
              <w:tabs>
                <w:tab w:val="num" w:pos="252"/>
              </w:tabs>
              <w:spacing w:line="360" w:lineRule="auto"/>
              <w:ind w:left="252" w:hanging="310"/>
              <w:jc w:val="both"/>
              <w:rPr>
                <w:rFonts w:ascii="Arial Narrow" w:hAnsi="Arial Narrow" w:cs="Arial"/>
                <w:lang w:val="fi-FI"/>
              </w:rPr>
            </w:pPr>
            <w:r>
              <w:rPr>
                <w:rFonts w:ascii="Arial Narrow" w:hAnsi="Arial Narrow" w:cs="Arial"/>
                <w:lang w:val="id-ID"/>
              </w:rPr>
              <w:t xml:space="preserve">Penyediaan Jasa Kebersihan Kantor, </w:t>
            </w:r>
            <w:r w:rsidR="00CF77FE">
              <w:rPr>
                <w:rFonts w:ascii="Arial Narrow" w:hAnsi="Arial Narrow" w:cs="Arial"/>
              </w:rPr>
              <w:t>tersedia peralatan kebersihan</w:t>
            </w:r>
            <w:r w:rsidR="00BF0A62">
              <w:rPr>
                <w:rFonts w:ascii="Arial Narrow" w:hAnsi="Arial Narrow" w:cs="Arial"/>
              </w:rPr>
              <w:t xml:space="preserve"> dan bahan pembersih sebanyak 65</w:t>
            </w:r>
            <w:r w:rsidR="00CF77FE">
              <w:rPr>
                <w:rFonts w:ascii="Arial Narrow" w:hAnsi="Arial Narrow" w:cs="Arial"/>
              </w:rPr>
              <w:t xml:space="preserve"> item.</w:t>
            </w:r>
          </w:p>
          <w:p w:rsidR="0002086B" w:rsidRPr="00CA71BC" w:rsidRDefault="00CF77FE" w:rsidP="00A4566B">
            <w:pPr>
              <w:numPr>
                <w:ilvl w:val="0"/>
                <w:numId w:val="5"/>
              </w:numPr>
              <w:tabs>
                <w:tab w:val="num" w:pos="252"/>
              </w:tabs>
              <w:spacing w:line="360" w:lineRule="auto"/>
              <w:ind w:left="252" w:hanging="310"/>
              <w:jc w:val="both"/>
              <w:rPr>
                <w:rFonts w:ascii="Arial Narrow" w:hAnsi="Arial Narrow" w:cs="Arial"/>
                <w:lang w:val="fi-FI"/>
              </w:rPr>
            </w:pPr>
            <w:r>
              <w:rPr>
                <w:rFonts w:ascii="Arial Narrow" w:hAnsi="Arial Narrow" w:cs="Arial"/>
                <w:lang w:val="fi-FI"/>
              </w:rPr>
              <w:t>Rapat-rapat Koordinasi dan K</w:t>
            </w:r>
            <w:r w:rsidR="008D0151">
              <w:rPr>
                <w:rFonts w:ascii="Arial Narrow" w:hAnsi="Arial Narrow" w:cs="Arial"/>
                <w:lang w:val="fi-FI"/>
              </w:rPr>
              <w:t>onsultasi ke Luar D</w:t>
            </w:r>
            <w:r>
              <w:rPr>
                <w:rFonts w:ascii="Arial Narrow" w:hAnsi="Arial Narrow" w:cs="Arial"/>
                <w:lang w:val="fi-FI"/>
              </w:rPr>
              <w:t>aerah</w:t>
            </w:r>
            <w:r w:rsidR="008D0151">
              <w:rPr>
                <w:rFonts w:ascii="Arial Narrow" w:hAnsi="Arial Narrow" w:cs="Arial"/>
                <w:lang w:val="fi-FI"/>
              </w:rPr>
              <w:t>, terlaksananya keikutsertaan dalam rapat-rapat koordinasi dan ko</w:t>
            </w:r>
            <w:r w:rsidR="00BF0A62">
              <w:rPr>
                <w:rFonts w:ascii="Arial Narrow" w:hAnsi="Arial Narrow" w:cs="Arial"/>
                <w:lang w:val="fi-FI"/>
              </w:rPr>
              <w:t>nsultasi ke luar Jawa 3 orang sebanyak 1</w:t>
            </w:r>
            <w:r w:rsidR="008D0151">
              <w:rPr>
                <w:rFonts w:ascii="Arial Narrow" w:hAnsi="Arial Narrow" w:cs="Arial"/>
                <w:lang w:val="fi-FI"/>
              </w:rPr>
              <w:t xml:space="preserve"> kali, ke DKI Jakarta/</w:t>
            </w:r>
            <w:r w:rsidR="00BF0A62">
              <w:rPr>
                <w:rFonts w:ascii="Arial Narrow" w:hAnsi="Arial Narrow" w:cs="Arial"/>
                <w:lang w:val="fi-FI"/>
              </w:rPr>
              <w:t>Jawa Barat/Jawa Timur 5 orang sebanyak 3</w:t>
            </w:r>
            <w:r w:rsidR="008D0151">
              <w:rPr>
                <w:rFonts w:ascii="Arial Narrow" w:hAnsi="Arial Narrow" w:cs="Arial"/>
                <w:lang w:val="fi-FI"/>
              </w:rPr>
              <w:t xml:space="preserve"> kali, ke DI Yogyakarta </w:t>
            </w:r>
            <w:r w:rsidR="00BF0A62">
              <w:rPr>
                <w:rFonts w:ascii="Arial Narrow" w:hAnsi="Arial Narrow" w:cs="Arial"/>
                <w:lang w:val="fi-FI"/>
              </w:rPr>
              <w:t>dan ke Jawa Tengah 5 orang sebanyak 4</w:t>
            </w:r>
            <w:r w:rsidR="008D0151">
              <w:rPr>
                <w:rFonts w:ascii="Arial Narrow" w:hAnsi="Arial Narrow" w:cs="Arial"/>
                <w:lang w:val="fi-FI"/>
              </w:rPr>
              <w:t xml:space="preserve"> k</w:t>
            </w:r>
            <w:r w:rsidR="00BF0A62">
              <w:rPr>
                <w:rFonts w:ascii="Arial Narrow" w:hAnsi="Arial Narrow" w:cs="Arial"/>
                <w:lang w:val="fi-FI"/>
              </w:rPr>
              <w:t>ali, ke Kota Semarang 6 orang sebanyak 4</w:t>
            </w:r>
            <w:r w:rsidR="008D0151">
              <w:rPr>
                <w:rFonts w:ascii="Arial Narrow" w:hAnsi="Arial Narrow" w:cs="Arial"/>
                <w:lang w:val="fi-FI"/>
              </w:rPr>
              <w:t xml:space="preserve"> kali</w:t>
            </w:r>
            <w:r w:rsidR="00BF0A62">
              <w:rPr>
                <w:rFonts w:ascii="Arial Narrow" w:hAnsi="Arial Narrow" w:cs="Arial"/>
                <w:lang w:val="fi-FI"/>
              </w:rPr>
              <w:t>, ke kota Salatiga 6 orang sebanyak 3 kali</w:t>
            </w:r>
            <w:r w:rsidR="008D0151">
              <w:rPr>
                <w:rFonts w:ascii="Arial Narrow" w:hAnsi="Arial Narrow" w:cs="Arial"/>
                <w:lang w:val="fi-FI"/>
              </w:rPr>
              <w:t>.</w:t>
            </w:r>
          </w:p>
          <w:p w:rsidR="000E211E" w:rsidRPr="00626B30" w:rsidRDefault="00085348" w:rsidP="00B25E92">
            <w:pPr>
              <w:numPr>
                <w:ilvl w:val="0"/>
                <w:numId w:val="5"/>
              </w:numPr>
              <w:tabs>
                <w:tab w:val="num" w:pos="252"/>
              </w:tabs>
              <w:spacing w:line="360" w:lineRule="auto"/>
              <w:ind w:left="252" w:hanging="310"/>
              <w:jc w:val="both"/>
              <w:rPr>
                <w:rFonts w:ascii="Arial Narrow" w:hAnsi="Arial Narrow" w:cs="Arial"/>
                <w:lang w:val="id-ID"/>
              </w:rPr>
            </w:pPr>
            <w:r>
              <w:rPr>
                <w:rFonts w:ascii="Arial Narrow" w:hAnsi="Arial Narrow" w:cs="Arial"/>
                <w:lang w:val="fi-FI"/>
              </w:rPr>
              <w:t xml:space="preserve">Penyediaan Jasa Tenaga Pendukung/Teknis Perkantoran, terbayarnya instruktur </w:t>
            </w:r>
            <w:r w:rsidR="00BF0A62">
              <w:rPr>
                <w:rFonts w:ascii="Arial Narrow" w:hAnsi="Arial Narrow" w:cs="Arial"/>
                <w:lang w:val="fi-FI"/>
              </w:rPr>
              <w:t>senam sebanyak 1 orang selama 11</w:t>
            </w:r>
            <w:r>
              <w:rPr>
                <w:rFonts w:ascii="Arial Narrow" w:hAnsi="Arial Narrow" w:cs="Arial"/>
                <w:lang w:val="fi-FI"/>
              </w:rPr>
              <w:t xml:space="preserve"> kali, terbayarnya instruktur senam sebanyak 3 orang sebanyak 1 kali, terbayarnya gaji PTT sebanyak 1 orang </w:t>
            </w:r>
            <w:r>
              <w:rPr>
                <w:rFonts w:ascii="Arial Narrow" w:hAnsi="Arial Narrow" w:cs="Arial"/>
                <w:lang w:val="fi-FI"/>
              </w:rPr>
              <w:lastRenderedPageBreak/>
              <w:t xml:space="preserve">selama 14 bulan, </w:t>
            </w:r>
            <w:r w:rsidR="00BC5DC6">
              <w:rPr>
                <w:rFonts w:ascii="Arial Narrow" w:hAnsi="Arial Narrow" w:cs="Arial"/>
                <w:lang w:val="fi-FI"/>
              </w:rPr>
              <w:t>terbayarnya honor THL</w:t>
            </w:r>
            <w:r w:rsidR="00BF0A62">
              <w:rPr>
                <w:rFonts w:ascii="Arial Narrow" w:hAnsi="Arial Narrow" w:cs="Arial"/>
                <w:lang w:val="fi-FI"/>
              </w:rPr>
              <w:t xml:space="preserve"> TBPP sebanyak 96 orang selama 1</w:t>
            </w:r>
            <w:r w:rsidR="00BC5DC6">
              <w:rPr>
                <w:rFonts w:ascii="Arial Narrow" w:hAnsi="Arial Narrow" w:cs="Arial"/>
                <w:lang w:val="fi-FI"/>
              </w:rPr>
              <w:t xml:space="preserve"> bulan, </w:t>
            </w:r>
            <w:r w:rsidR="00B25E92">
              <w:rPr>
                <w:rFonts w:ascii="Arial Narrow" w:hAnsi="Arial Narrow" w:cs="Arial"/>
                <w:lang w:val="fi-FI"/>
              </w:rPr>
              <w:t>terbayarnya THL medik dan paramedik vetiriner pusat sebanyak 2 orang selama 2 bulan</w:t>
            </w:r>
            <w:r w:rsidR="00BC5DC6">
              <w:rPr>
                <w:rFonts w:ascii="Arial Narrow" w:hAnsi="Arial Narrow" w:cs="Arial"/>
                <w:lang w:val="fi-FI"/>
              </w:rPr>
              <w:t>, terbayarnya honor pengambilan sampah sebanyak 2 orang selama 12 bulan, terbayarnya tenag</w:t>
            </w:r>
            <w:r w:rsidR="00B25E92">
              <w:rPr>
                <w:rFonts w:ascii="Arial Narrow" w:hAnsi="Arial Narrow" w:cs="Arial"/>
                <w:lang w:val="fi-FI"/>
              </w:rPr>
              <w:t>a administrasi kantor sebanyak 8</w:t>
            </w:r>
            <w:r w:rsidR="00BC5DC6">
              <w:rPr>
                <w:rFonts w:ascii="Arial Narrow" w:hAnsi="Arial Narrow" w:cs="Arial"/>
                <w:lang w:val="fi-FI"/>
              </w:rPr>
              <w:t xml:space="preserve"> orang selama 12 bulan, terbayarn</w:t>
            </w:r>
            <w:r w:rsidR="00B25E92">
              <w:rPr>
                <w:rFonts w:ascii="Arial Narrow" w:hAnsi="Arial Narrow" w:cs="Arial"/>
                <w:lang w:val="fi-FI"/>
              </w:rPr>
              <w:t>ya tenaga kebersihan sebanyak 24</w:t>
            </w:r>
            <w:r w:rsidR="00BC5DC6">
              <w:rPr>
                <w:rFonts w:ascii="Arial Narrow" w:hAnsi="Arial Narrow" w:cs="Arial"/>
                <w:lang w:val="fi-FI"/>
              </w:rPr>
              <w:t xml:space="preserve"> orang selama 12 bulan, terbayarnya t</w:t>
            </w:r>
            <w:r w:rsidR="00B25E92">
              <w:rPr>
                <w:rFonts w:ascii="Arial Narrow" w:hAnsi="Arial Narrow" w:cs="Arial"/>
                <w:lang w:val="fi-FI"/>
              </w:rPr>
              <w:t>enaga sopir sebanyak 2</w:t>
            </w:r>
            <w:r w:rsidR="00BC5DC6">
              <w:rPr>
                <w:rFonts w:ascii="Arial Narrow" w:hAnsi="Arial Narrow" w:cs="Arial"/>
                <w:lang w:val="fi-FI"/>
              </w:rPr>
              <w:t xml:space="preserve"> orang selama 12 bulan, terbaya</w:t>
            </w:r>
            <w:r w:rsidR="00B25E92">
              <w:rPr>
                <w:rFonts w:ascii="Arial Narrow" w:hAnsi="Arial Narrow" w:cs="Arial"/>
                <w:lang w:val="fi-FI"/>
              </w:rPr>
              <w:t>rnya tenaga keamanan sebanyak 24</w:t>
            </w:r>
            <w:r w:rsidR="00BC5DC6">
              <w:rPr>
                <w:rFonts w:ascii="Arial Narrow" w:hAnsi="Arial Narrow" w:cs="Arial"/>
                <w:lang w:val="fi-FI"/>
              </w:rPr>
              <w:t xml:space="preserve"> orang selama 12 bulan, terbayarnya penjaga malam sebanyak 6 orang selama 12 bulan, terbayarnya tenaga parkir </w:t>
            </w:r>
            <w:r w:rsidR="00B25E92">
              <w:rPr>
                <w:rFonts w:ascii="Arial Narrow" w:hAnsi="Arial Narrow" w:cs="Arial"/>
                <w:lang w:val="fi-FI"/>
              </w:rPr>
              <w:t xml:space="preserve">STA Jetis </w:t>
            </w:r>
            <w:r w:rsidR="00BC5DC6">
              <w:rPr>
                <w:rFonts w:ascii="Arial Narrow" w:hAnsi="Arial Narrow" w:cs="Arial"/>
                <w:lang w:val="fi-FI"/>
              </w:rPr>
              <w:t xml:space="preserve">sebanyak 8 orang selama 12 bulan, terbayarnya tenaga keur master sebanyak 2 orang selama 12 bulan, terbayarnya tenaga medik vertreriner sebanyak 1 orang selama 12 bulan, terbayarnya tenaga paramedik sebanyak 2 orang selama 12 bulan, terbayarnya tenaga paramedis sebanyak 1 orang selama 12 bulan, terbayarnya tenaga </w:t>
            </w:r>
            <w:r w:rsidR="00626B30">
              <w:rPr>
                <w:rFonts w:ascii="Arial Narrow" w:hAnsi="Arial Narrow" w:cs="Arial"/>
                <w:lang w:val="fi-FI"/>
              </w:rPr>
              <w:t>pa</w:t>
            </w:r>
            <w:r w:rsidR="00B25E92">
              <w:rPr>
                <w:rFonts w:ascii="Arial Narrow" w:hAnsi="Arial Narrow" w:cs="Arial"/>
                <w:lang w:val="fi-FI"/>
              </w:rPr>
              <w:t>ramedik vetreriner sebanyak 3</w:t>
            </w:r>
            <w:r w:rsidR="00626B30">
              <w:rPr>
                <w:rFonts w:ascii="Arial Narrow" w:hAnsi="Arial Narrow" w:cs="Arial"/>
                <w:lang w:val="fi-FI"/>
              </w:rPr>
              <w:t xml:space="preserve"> orang selama 12 bulan, terbayarnya tenaga kolam sebanyak 8 orang selama 12 bulan, terbayarnya tenaga penjaga TPI Rowoboni se</w:t>
            </w:r>
            <w:r w:rsidR="00B25E92">
              <w:rPr>
                <w:rFonts w:ascii="Arial Narrow" w:hAnsi="Arial Narrow" w:cs="Arial"/>
                <w:lang w:val="fi-FI"/>
              </w:rPr>
              <w:t>banyak 1 orang selama 12 bulan</w:t>
            </w:r>
            <w:r w:rsidR="00626B30">
              <w:rPr>
                <w:rFonts w:ascii="Arial Narrow" w:hAnsi="Arial Narrow" w:cs="Arial"/>
                <w:lang w:val="fi-FI"/>
              </w:rPr>
              <w:t>,</w:t>
            </w:r>
            <w:r w:rsidR="00B25E92">
              <w:rPr>
                <w:rFonts w:ascii="Arial Narrow" w:hAnsi="Arial Narrow" w:cs="Arial"/>
                <w:lang w:val="fi-FI"/>
              </w:rPr>
              <w:t xml:space="preserve"> terbayarnya upah outsourching ex Mulyorejo sebanyak 23 orang selama 12 bulan, terbayarnya tenaga parkir pasar hewan sebanyak 10 orang selama 73 hari, </w:t>
            </w:r>
            <w:r w:rsidR="00626B30">
              <w:rPr>
                <w:rFonts w:ascii="Arial Narrow" w:hAnsi="Arial Narrow" w:cs="Arial"/>
                <w:lang w:val="fi-FI"/>
              </w:rPr>
              <w:t xml:space="preserve">terbayarnya THR tenaga </w:t>
            </w:r>
            <w:r w:rsidR="00626B30" w:rsidRPr="00822A27">
              <w:rPr>
                <w:rFonts w:ascii="Arial Narrow" w:hAnsi="Arial Narrow" w:cs="Arial"/>
                <w:i/>
                <w:lang w:val="fi-FI"/>
              </w:rPr>
              <w:t xml:space="preserve">outsourching </w:t>
            </w:r>
            <w:r w:rsidR="00626B30">
              <w:rPr>
                <w:rFonts w:ascii="Arial Narrow" w:hAnsi="Arial Narrow" w:cs="Arial"/>
                <w:lang w:val="fi-FI"/>
              </w:rPr>
              <w:t>sebanyak 113 orang selama 1 bulan.</w:t>
            </w:r>
          </w:p>
        </w:tc>
      </w:tr>
      <w:tr w:rsidR="00DC1969" w:rsidRPr="00CA71BC">
        <w:trPr>
          <w:trHeight w:val="226"/>
        </w:trPr>
        <w:tc>
          <w:tcPr>
            <w:tcW w:w="712" w:type="dxa"/>
          </w:tcPr>
          <w:p w:rsidR="00DC1969" w:rsidRPr="00CA71BC" w:rsidRDefault="00DC1969" w:rsidP="00CA71BC">
            <w:pPr>
              <w:spacing w:line="360" w:lineRule="auto"/>
              <w:jc w:val="both"/>
              <w:rPr>
                <w:rFonts w:ascii="Arial Narrow" w:hAnsi="Arial Narrow" w:cs="Arial"/>
                <w:lang w:val="sv-SE"/>
              </w:rPr>
            </w:pPr>
            <w:r w:rsidRPr="00CA71BC">
              <w:rPr>
                <w:rFonts w:ascii="Arial Narrow" w:hAnsi="Arial Narrow" w:cs="Arial"/>
                <w:lang w:val="sv-SE"/>
              </w:rPr>
              <w:lastRenderedPageBreak/>
              <w:t>b.</w:t>
            </w:r>
          </w:p>
        </w:tc>
        <w:tc>
          <w:tcPr>
            <w:tcW w:w="1959" w:type="dxa"/>
          </w:tcPr>
          <w:p w:rsidR="00DC1969" w:rsidRPr="00CA71BC" w:rsidRDefault="00836457" w:rsidP="00CA71BC">
            <w:pPr>
              <w:spacing w:line="360" w:lineRule="auto"/>
              <w:jc w:val="both"/>
              <w:rPr>
                <w:rFonts w:ascii="Arial Narrow" w:hAnsi="Arial Narrow" w:cs="Arial"/>
                <w:lang w:val="sv-SE"/>
              </w:rPr>
            </w:pPr>
            <w:r w:rsidRPr="00CA71BC">
              <w:rPr>
                <w:rFonts w:ascii="Arial Narrow" w:hAnsi="Arial Narrow" w:cs="Arial"/>
                <w:lang w:val="sv-SE"/>
              </w:rPr>
              <w:t>Peningkatan Sarana dan Prasarana A</w:t>
            </w:r>
            <w:r w:rsidR="000C5709" w:rsidRPr="00CA71BC">
              <w:rPr>
                <w:rFonts w:ascii="Arial Narrow" w:hAnsi="Arial Narrow" w:cs="Arial"/>
                <w:lang w:val="sv-SE"/>
              </w:rPr>
              <w:t>pa</w:t>
            </w:r>
            <w:r w:rsidR="00F612DE" w:rsidRPr="00CA71BC">
              <w:rPr>
                <w:rFonts w:ascii="Arial Narrow" w:hAnsi="Arial Narrow" w:cs="Arial"/>
                <w:lang w:val="sv-SE"/>
              </w:rPr>
              <w:t>-</w:t>
            </w:r>
            <w:r w:rsidR="000C5709" w:rsidRPr="00CA71BC">
              <w:rPr>
                <w:rFonts w:ascii="Arial Narrow" w:hAnsi="Arial Narrow" w:cs="Arial"/>
                <w:lang w:val="sv-SE"/>
              </w:rPr>
              <w:t>ratur</w:t>
            </w:r>
          </w:p>
        </w:tc>
        <w:tc>
          <w:tcPr>
            <w:tcW w:w="5700" w:type="dxa"/>
          </w:tcPr>
          <w:p w:rsidR="00DE58E6" w:rsidRPr="00DE58E6" w:rsidRDefault="00C6137D" w:rsidP="00FA21D7">
            <w:pPr>
              <w:numPr>
                <w:ilvl w:val="0"/>
                <w:numId w:val="16"/>
              </w:numPr>
              <w:spacing w:line="360" w:lineRule="auto"/>
              <w:jc w:val="both"/>
              <w:rPr>
                <w:rFonts w:ascii="Arial Narrow" w:hAnsi="Arial Narrow" w:cs="Arial"/>
                <w:lang w:val="fi-FI"/>
              </w:rPr>
            </w:pPr>
            <w:r>
              <w:rPr>
                <w:rFonts w:ascii="Arial Narrow" w:hAnsi="Arial Narrow" w:cs="Arial"/>
              </w:rPr>
              <w:t>Pemeliharaan Rutin/Berkala Gedung Kantor, terpeliharanya lingkungan gedung kantor dinas, terpeliharanya gudang cadangan pangan.</w:t>
            </w:r>
          </w:p>
          <w:p w:rsidR="00DC1969" w:rsidRPr="00770A99" w:rsidRDefault="00C6137D" w:rsidP="00FA21D7">
            <w:pPr>
              <w:numPr>
                <w:ilvl w:val="0"/>
                <w:numId w:val="16"/>
              </w:numPr>
              <w:spacing w:line="360" w:lineRule="auto"/>
              <w:jc w:val="both"/>
              <w:rPr>
                <w:rFonts w:ascii="Arial Narrow" w:hAnsi="Arial Narrow" w:cs="Arial"/>
                <w:lang w:val="fi-FI"/>
              </w:rPr>
            </w:pPr>
            <w:r>
              <w:rPr>
                <w:rFonts w:ascii="Arial Narrow" w:hAnsi="Arial Narrow" w:cs="Arial"/>
              </w:rPr>
              <w:t>Pemeliharaan Rutin/BerkalaKendaraan Dinas/Operasional, terpeliharanya kendaraan dina</w:t>
            </w:r>
            <w:r w:rsidR="00770A99">
              <w:rPr>
                <w:rFonts w:ascii="Arial Narrow" w:hAnsi="Arial Narrow" w:cs="Arial"/>
              </w:rPr>
              <w:t>s operasional roda 4 sebanyak 26</w:t>
            </w:r>
            <w:r>
              <w:rPr>
                <w:rFonts w:ascii="Arial Narrow" w:hAnsi="Arial Narrow" w:cs="Arial"/>
              </w:rPr>
              <w:t xml:space="preserve"> unit, terpeliharanya kendaraan dinas operasional roda 2 sebanyak 255 unit, terpeliharanya kendaraan dinas operasional roda 3 sebanyak 1 unit,</w:t>
            </w:r>
            <w:r w:rsidR="00296FAB">
              <w:rPr>
                <w:rFonts w:ascii="Arial Narrow" w:hAnsi="Arial Narrow" w:cs="Arial"/>
              </w:rPr>
              <w:t xml:space="preserve"> terbayarnya KIR kendaraan dinas</w:t>
            </w:r>
            <w:r w:rsidR="00770A99">
              <w:rPr>
                <w:rFonts w:ascii="Arial Narrow" w:hAnsi="Arial Narrow" w:cs="Arial"/>
              </w:rPr>
              <w:t>-terbayarnya pajak  sebanyak 17</w:t>
            </w:r>
            <w:r w:rsidR="00296FAB">
              <w:rPr>
                <w:rFonts w:ascii="Arial Narrow" w:hAnsi="Arial Narrow" w:cs="Arial"/>
              </w:rPr>
              <w:t xml:space="preserve"> unit, terbayarnya pajak kendaraan dinas operasional roda 2sebanyak 255 unit, terbayarnya kendaraan dinas operasional roda </w:t>
            </w:r>
            <w:r w:rsidR="00770A99">
              <w:rPr>
                <w:rFonts w:ascii="Arial Narrow" w:hAnsi="Arial Narrow" w:cs="Arial"/>
              </w:rPr>
              <w:t xml:space="preserve">3 dinas </w:t>
            </w:r>
            <w:r w:rsidR="00296FAB">
              <w:rPr>
                <w:rFonts w:ascii="Arial Narrow" w:hAnsi="Arial Narrow" w:cs="Arial"/>
              </w:rPr>
              <w:t>sebanyak 1 unit,</w:t>
            </w:r>
            <w:r w:rsidR="00EF0AA1">
              <w:rPr>
                <w:rFonts w:ascii="Arial Narrow" w:hAnsi="Arial Narrow" w:cs="Arial"/>
              </w:rPr>
              <w:t xml:space="preserve"> terbayarnya kendaraan dinas operasional roda 4 sebanyak </w:t>
            </w:r>
            <w:r w:rsidR="00770A99">
              <w:rPr>
                <w:rFonts w:ascii="Arial Narrow" w:hAnsi="Arial Narrow" w:cs="Arial"/>
              </w:rPr>
              <w:lastRenderedPageBreak/>
              <w:t>26</w:t>
            </w:r>
            <w:r w:rsidR="00EF0AA1">
              <w:rPr>
                <w:rFonts w:ascii="Arial Narrow" w:hAnsi="Arial Narrow" w:cs="Arial"/>
              </w:rPr>
              <w:t xml:space="preserve"> unit.</w:t>
            </w:r>
          </w:p>
        </w:tc>
      </w:tr>
      <w:tr w:rsidR="00B2137F" w:rsidRPr="00CA71BC">
        <w:trPr>
          <w:trHeight w:val="226"/>
        </w:trPr>
        <w:tc>
          <w:tcPr>
            <w:tcW w:w="712" w:type="dxa"/>
          </w:tcPr>
          <w:p w:rsidR="00B2137F" w:rsidRPr="00CA71BC" w:rsidRDefault="00F12ED4" w:rsidP="00CA71BC">
            <w:pPr>
              <w:spacing w:line="360" w:lineRule="auto"/>
              <w:jc w:val="both"/>
              <w:rPr>
                <w:rFonts w:ascii="Arial Narrow" w:hAnsi="Arial Narrow" w:cs="Arial"/>
                <w:lang w:val="sv-SE"/>
              </w:rPr>
            </w:pPr>
            <w:r w:rsidRPr="00CA71BC">
              <w:rPr>
                <w:rFonts w:ascii="Arial Narrow" w:hAnsi="Arial Narrow" w:cs="Arial"/>
                <w:lang w:val="sv-SE"/>
              </w:rPr>
              <w:lastRenderedPageBreak/>
              <w:t>c</w:t>
            </w:r>
            <w:r w:rsidR="00B2137F" w:rsidRPr="00CA71BC">
              <w:rPr>
                <w:rFonts w:ascii="Arial Narrow" w:hAnsi="Arial Narrow" w:cs="Arial"/>
                <w:lang w:val="sv-SE"/>
              </w:rPr>
              <w:t>.</w:t>
            </w:r>
          </w:p>
        </w:tc>
        <w:tc>
          <w:tcPr>
            <w:tcW w:w="1959" w:type="dxa"/>
          </w:tcPr>
          <w:p w:rsidR="00C77491" w:rsidRPr="00CA71BC" w:rsidRDefault="00B2137F" w:rsidP="00681244">
            <w:pPr>
              <w:spacing w:line="360" w:lineRule="auto"/>
              <w:jc w:val="both"/>
              <w:rPr>
                <w:rFonts w:ascii="Arial Narrow" w:hAnsi="Arial Narrow" w:cs="Arial"/>
                <w:lang w:val="sv-SE"/>
              </w:rPr>
            </w:pPr>
            <w:r w:rsidRPr="00CA71BC">
              <w:rPr>
                <w:rFonts w:ascii="Arial Narrow" w:hAnsi="Arial Narrow" w:cs="Arial"/>
                <w:lang w:val="sv-SE"/>
              </w:rPr>
              <w:t>Pe</w:t>
            </w:r>
            <w:r w:rsidR="00836457" w:rsidRPr="00CA71BC">
              <w:rPr>
                <w:rFonts w:ascii="Arial Narrow" w:hAnsi="Arial Narrow" w:cs="Arial"/>
                <w:lang w:val="sv-SE"/>
              </w:rPr>
              <w:t xml:space="preserve">ningkatan </w:t>
            </w:r>
            <w:r w:rsidR="00681244">
              <w:rPr>
                <w:rFonts w:ascii="Arial Narrow" w:hAnsi="Arial Narrow" w:cs="Arial"/>
                <w:lang w:val="sv-SE"/>
              </w:rPr>
              <w:t>Disiplin Aparatur</w:t>
            </w:r>
          </w:p>
        </w:tc>
        <w:tc>
          <w:tcPr>
            <w:tcW w:w="5700" w:type="dxa"/>
          </w:tcPr>
          <w:p w:rsidR="00B2137F" w:rsidRPr="00822A27" w:rsidRDefault="00822A27" w:rsidP="00FA21D7">
            <w:pPr>
              <w:numPr>
                <w:ilvl w:val="0"/>
                <w:numId w:val="12"/>
              </w:numPr>
              <w:tabs>
                <w:tab w:val="clear" w:pos="720"/>
                <w:tab w:val="num" w:pos="252"/>
              </w:tabs>
              <w:spacing w:line="360" w:lineRule="auto"/>
              <w:ind w:left="252"/>
              <w:jc w:val="both"/>
              <w:rPr>
                <w:rFonts w:ascii="Arial Narrow" w:hAnsi="Arial Narrow" w:cs="Arial"/>
                <w:lang w:val="sv-SE"/>
              </w:rPr>
            </w:pPr>
            <w:r>
              <w:rPr>
                <w:rFonts w:ascii="Arial Narrow" w:hAnsi="Arial Narrow" w:cs="Arial"/>
              </w:rPr>
              <w:t xml:space="preserve">Pengelolaan Administrasi Kepegawaian, </w:t>
            </w:r>
            <w:r w:rsidR="00770A99">
              <w:rPr>
                <w:rFonts w:ascii="Arial Narrow" w:hAnsi="Arial Narrow" w:cs="Arial"/>
              </w:rPr>
              <w:t xml:space="preserve">terpenuhinya pengelolaan administrasi </w:t>
            </w:r>
            <w:r>
              <w:rPr>
                <w:rFonts w:ascii="Arial Narrow" w:hAnsi="Arial Narrow" w:cs="Arial"/>
              </w:rPr>
              <w:t>pegawaian</w:t>
            </w:r>
            <w:r w:rsidR="00770A99">
              <w:rPr>
                <w:rFonts w:ascii="Arial Narrow" w:hAnsi="Arial Narrow" w:cs="Arial"/>
              </w:rPr>
              <w:t xml:space="preserve"> dan administrasi barang daerahselama 1 tahun.</w:t>
            </w:r>
          </w:p>
        </w:tc>
      </w:tr>
      <w:tr w:rsidR="00681244" w:rsidRPr="00CA71BC">
        <w:trPr>
          <w:trHeight w:val="226"/>
        </w:trPr>
        <w:tc>
          <w:tcPr>
            <w:tcW w:w="712" w:type="dxa"/>
          </w:tcPr>
          <w:p w:rsidR="00681244" w:rsidRPr="00CA71BC" w:rsidRDefault="00770A99" w:rsidP="00CA71BC">
            <w:pPr>
              <w:spacing w:line="360" w:lineRule="auto"/>
              <w:jc w:val="both"/>
              <w:rPr>
                <w:rFonts w:ascii="Arial Narrow" w:hAnsi="Arial Narrow" w:cs="Arial"/>
                <w:lang w:val="sv-SE"/>
              </w:rPr>
            </w:pPr>
            <w:r>
              <w:rPr>
                <w:rFonts w:ascii="Arial Narrow" w:hAnsi="Arial Narrow" w:cs="Arial"/>
              </w:rPr>
              <w:t>d</w:t>
            </w:r>
            <w:r w:rsidR="00681244">
              <w:rPr>
                <w:rFonts w:ascii="Arial Narrow" w:hAnsi="Arial Narrow" w:cs="Arial"/>
                <w:lang w:val="sv-SE"/>
              </w:rPr>
              <w:t>.</w:t>
            </w:r>
          </w:p>
        </w:tc>
        <w:tc>
          <w:tcPr>
            <w:tcW w:w="1959" w:type="dxa"/>
          </w:tcPr>
          <w:p w:rsidR="00681244" w:rsidRPr="00CA71BC" w:rsidRDefault="00681244" w:rsidP="00580DFB">
            <w:pPr>
              <w:spacing w:line="360" w:lineRule="auto"/>
              <w:jc w:val="both"/>
              <w:rPr>
                <w:rFonts w:ascii="Arial Narrow" w:hAnsi="Arial Narrow" w:cs="Arial"/>
                <w:lang w:val="sv-SE"/>
              </w:rPr>
            </w:pPr>
            <w:r w:rsidRPr="00CA71BC">
              <w:rPr>
                <w:rFonts w:ascii="Arial Narrow" w:hAnsi="Arial Narrow" w:cs="Arial"/>
                <w:lang w:val="sv-SE"/>
              </w:rPr>
              <w:t xml:space="preserve">Peningkatan Pe-ngembangan Sis-tem </w:t>
            </w:r>
            <w:r w:rsidR="00580DFB">
              <w:rPr>
                <w:rFonts w:ascii="Arial Narrow" w:hAnsi="Arial Narrow" w:cs="Arial"/>
                <w:lang w:val="id-ID"/>
              </w:rPr>
              <w:t>Pela</w:t>
            </w:r>
            <w:r w:rsidRPr="00CA71BC">
              <w:rPr>
                <w:rFonts w:ascii="Arial Narrow" w:hAnsi="Arial Narrow" w:cs="Arial"/>
                <w:lang w:val="sv-SE"/>
              </w:rPr>
              <w:t>poran Ca-paian Kinerja dan Keuangan</w:t>
            </w:r>
          </w:p>
        </w:tc>
        <w:tc>
          <w:tcPr>
            <w:tcW w:w="5700" w:type="dxa"/>
          </w:tcPr>
          <w:p w:rsidR="00681244" w:rsidRPr="009F4DFF" w:rsidRDefault="00BF4EF3" w:rsidP="009F4DFF">
            <w:pPr>
              <w:tabs>
                <w:tab w:val="left" w:pos="281"/>
              </w:tabs>
              <w:spacing w:line="360" w:lineRule="auto"/>
              <w:ind w:left="281" w:hanging="360"/>
              <w:jc w:val="both"/>
              <w:rPr>
                <w:rFonts w:ascii="Arial Narrow" w:hAnsi="Arial Narrow" w:cs="Arial"/>
                <w:lang w:val="fi-FI"/>
              </w:rPr>
            </w:pPr>
            <w:r>
              <w:rPr>
                <w:rFonts w:ascii="Arial Narrow" w:hAnsi="Arial Narrow" w:cs="Arial"/>
                <w:lang w:val="fi-FI"/>
              </w:rPr>
              <w:t>1)Penyusunan Laporan Capaian Kinerja Dan Keuangan SKPD, terlaksananya penyusunan dokumen Lakip, LKPJ, dan LKPD sebanyak 3</w:t>
            </w:r>
            <w:r w:rsidR="009F4DFF">
              <w:rPr>
                <w:rFonts w:ascii="Arial Narrow" w:hAnsi="Arial Narrow" w:cs="Arial"/>
                <w:lang w:val="fi-FI"/>
              </w:rPr>
              <w:t xml:space="preserve"> dokumen, terlaksananya penyusu</w:t>
            </w:r>
            <w:r>
              <w:rPr>
                <w:rFonts w:ascii="Arial Narrow" w:hAnsi="Arial Narrow" w:cs="Arial"/>
                <w:lang w:val="fi-FI"/>
              </w:rPr>
              <w:t>nan laporan capaian kegiatan bulanan se</w:t>
            </w:r>
            <w:r w:rsidR="009F4DFF">
              <w:rPr>
                <w:rFonts w:ascii="Arial Narrow" w:hAnsi="Arial Narrow" w:cs="Arial"/>
                <w:lang w:val="fi-FI"/>
              </w:rPr>
              <w:t xml:space="preserve">lama </w:t>
            </w:r>
            <w:r>
              <w:rPr>
                <w:rFonts w:ascii="Arial Narrow" w:hAnsi="Arial Narrow" w:cs="Arial"/>
                <w:lang w:val="fi-FI"/>
              </w:rPr>
              <w:t>12 bulan.</w:t>
            </w:r>
          </w:p>
        </w:tc>
      </w:tr>
      <w:tr w:rsidR="00B2137F" w:rsidRPr="00CA71BC">
        <w:trPr>
          <w:trHeight w:val="226"/>
        </w:trPr>
        <w:tc>
          <w:tcPr>
            <w:tcW w:w="712" w:type="dxa"/>
          </w:tcPr>
          <w:p w:rsidR="00B2137F" w:rsidRPr="00CA71BC" w:rsidRDefault="00770A99" w:rsidP="00CA71BC">
            <w:pPr>
              <w:spacing w:line="360" w:lineRule="auto"/>
              <w:jc w:val="both"/>
              <w:rPr>
                <w:rFonts w:ascii="Arial Narrow" w:hAnsi="Arial Narrow" w:cs="Arial"/>
                <w:lang w:val="sv-SE"/>
              </w:rPr>
            </w:pPr>
            <w:r>
              <w:rPr>
                <w:rFonts w:ascii="Arial Narrow" w:hAnsi="Arial Narrow" w:cs="Arial"/>
              </w:rPr>
              <w:t>e</w:t>
            </w:r>
            <w:r w:rsidR="00B2137F" w:rsidRPr="00CA71BC">
              <w:rPr>
                <w:rFonts w:ascii="Arial Narrow" w:hAnsi="Arial Narrow" w:cs="Arial"/>
                <w:lang w:val="sv-SE"/>
              </w:rPr>
              <w:t>.</w:t>
            </w:r>
          </w:p>
        </w:tc>
        <w:tc>
          <w:tcPr>
            <w:tcW w:w="1959" w:type="dxa"/>
          </w:tcPr>
          <w:p w:rsidR="00B2137F" w:rsidRPr="00CA71BC" w:rsidRDefault="00AC7537" w:rsidP="00D75E3D">
            <w:pPr>
              <w:spacing w:line="360" w:lineRule="auto"/>
              <w:jc w:val="both"/>
              <w:rPr>
                <w:rFonts w:ascii="Arial Narrow" w:hAnsi="Arial Narrow" w:cs="Arial"/>
                <w:lang w:val="sv-SE"/>
              </w:rPr>
            </w:pPr>
            <w:r w:rsidRPr="00CA71BC">
              <w:rPr>
                <w:rFonts w:ascii="Arial Narrow" w:hAnsi="Arial Narrow" w:cs="Arial"/>
                <w:lang w:val="sv-SE"/>
              </w:rPr>
              <w:t xml:space="preserve">Perencanaan </w:t>
            </w:r>
          </w:p>
        </w:tc>
        <w:tc>
          <w:tcPr>
            <w:tcW w:w="5700" w:type="dxa"/>
          </w:tcPr>
          <w:p w:rsidR="00C77491" w:rsidRPr="009F4DFF" w:rsidRDefault="009F4DFF" w:rsidP="008F5888">
            <w:pPr>
              <w:numPr>
                <w:ilvl w:val="0"/>
                <w:numId w:val="6"/>
              </w:numPr>
              <w:tabs>
                <w:tab w:val="clear" w:pos="720"/>
                <w:tab w:val="num" w:pos="252"/>
              </w:tabs>
              <w:spacing w:line="360" w:lineRule="auto"/>
              <w:ind w:left="252"/>
              <w:jc w:val="both"/>
              <w:rPr>
                <w:rFonts w:ascii="Arial Narrow" w:hAnsi="Arial Narrow" w:cs="Arial"/>
                <w:lang w:val="sv-SE"/>
              </w:rPr>
            </w:pPr>
            <w:r>
              <w:rPr>
                <w:rFonts w:ascii="Arial Narrow" w:hAnsi="Arial Narrow" w:cs="Arial"/>
                <w:lang w:val="sv-SE"/>
              </w:rPr>
              <w:t>Penyusunan Dokumen Perencanaan SKPD, tersedianya dokumen perencanaan</w:t>
            </w:r>
            <w:r w:rsidR="008F5888">
              <w:rPr>
                <w:rFonts w:ascii="Arial Narrow" w:hAnsi="Arial Narrow" w:cs="Arial"/>
                <w:lang w:val="sv-SE"/>
              </w:rPr>
              <w:t xml:space="preserve"> 5 kali: </w:t>
            </w:r>
            <w:r>
              <w:rPr>
                <w:rFonts w:ascii="Arial Narrow" w:hAnsi="Arial Narrow" w:cs="Arial"/>
                <w:lang w:val="sv-SE"/>
              </w:rPr>
              <w:t xml:space="preserve"> sinkronisasi kegiatan pusat dan daerah</w:t>
            </w:r>
            <w:r w:rsidR="008F5888">
              <w:rPr>
                <w:rFonts w:ascii="Arial Narrow" w:hAnsi="Arial Narrow" w:cs="Arial"/>
                <w:lang w:val="sv-SE"/>
              </w:rPr>
              <w:t xml:space="preserve"> sebanyak 1 dokumen</w:t>
            </w:r>
            <w:r>
              <w:rPr>
                <w:rFonts w:ascii="Arial Narrow" w:hAnsi="Arial Narrow" w:cs="Arial"/>
                <w:lang w:val="sv-SE"/>
              </w:rPr>
              <w:t>, dokumen RKPD</w:t>
            </w:r>
            <w:r w:rsidR="008F5888">
              <w:rPr>
                <w:rFonts w:ascii="Arial Narrow" w:hAnsi="Arial Narrow" w:cs="Arial"/>
                <w:lang w:val="sv-SE"/>
              </w:rPr>
              <w:t xml:space="preserve"> sebanyak 1 dokumen</w:t>
            </w:r>
            <w:r>
              <w:rPr>
                <w:rFonts w:ascii="Arial Narrow" w:hAnsi="Arial Narrow" w:cs="Arial"/>
                <w:lang w:val="sv-SE"/>
              </w:rPr>
              <w:t>, dokumen RKA dan DPA Penetapan</w:t>
            </w:r>
            <w:r w:rsidR="008F5888">
              <w:rPr>
                <w:rFonts w:ascii="Arial Narrow" w:hAnsi="Arial Narrow" w:cs="Arial"/>
                <w:lang w:val="sv-SE"/>
              </w:rPr>
              <w:t xml:space="preserve"> sebanyak 1 dokumen</w:t>
            </w:r>
            <w:r>
              <w:rPr>
                <w:rFonts w:ascii="Arial Narrow" w:hAnsi="Arial Narrow" w:cs="Arial"/>
                <w:lang w:val="sv-SE"/>
              </w:rPr>
              <w:t>, dokumen RKA dan DPPA Perubahan</w:t>
            </w:r>
            <w:r w:rsidR="008F5888">
              <w:rPr>
                <w:rFonts w:ascii="Arial Narrow" w:hAnsi="Arial Narrow" w:cs="Arial"/>
                <w:lang w:val="sv-SE"/>
              </w:rPr>
              <w:t xml:space="preserve"> sebanyak 1 dokumen </w:t>
            </w:r>
            <w:r>
              <w:rPr>
                <w:rFonts w:ascii="Arial Narrow" w:hAnsi="Arial Narrow" w:cs="Arial"/>
                <w:lang w:val="sv-SE"/>
              </w:rPr>
              <w:t>, dan buku profil dinas</w:t>
            </w:r>
            <w:r w:rsidR="008F5888">
              <w:rPr>
                <w:rFonts w:ascii="Arial Narrow" w:hAnsi="Arial Narrow" w:cs="Arial"/>
                <w:lang w:val="sv-SE"/>
              </w:rPr>
              <w:t xml:space="preserve"> sebanyak 1 dokumen.</w:t>
            </w:r>
          </w:p>
        </w:tc>
      </w:tr>
      <w:tr w:rsidR="00D75E3D" w:rsidRPr="00CA71BC">
        <w:trPr>
          <w:trHeight w:val="226"/>
        </w:trPr>
        <w:tc>
          <w:tcPr>
            <w:tcW w:w="712" w:type="dxa"/>
          </w:tcPr>
          <w:p w:rsidR="00D75E3D" w:rsidRDefault="008F5888" w:rsidP="00CA71BC">
            <w:pPr>
              <w:spacing w:line="360" w:lineRule="auto"/>
              <w:jc w:val="both"/>
              <w:rPr>
                <w:rFonts w:ascii="Arial Narrow" w:hAnsi="Arial Narrow" w:cs="Arial"/>
                <w:lang w:val="id-ID"/>
              </w:rPr>
            </w:pPr>
            <w:r>
              <w:rPr>
                <w:rFonts w:ascii="Arial Narrow" w:hAnsi="Arial Narrow" w:cs="Arial"/>
              </w:rPr>
              <w:t>f</w:t>
            </w:r>
            <w:r w:rsidR="000B344C">
              <w:rPr>
                <w:rFonts w:ascii="Arial Narrow" w:hAnsi="Arial Narrow" w:cs="Arial"/>
                <w:lang w:val="id-ID"/>
              </w:rPr>
              <w:t>.</w:t>
            </w:r>
          </w:p>
        </w:tc>
        <w:tc>
          <w:tcPr>
            <w:tcW w:w="1959" w:type="dxa"/>
          </w:tcPr>
          <w:p w:rsidR="00D75E3D" w:rsidRPr="00CA71BC" w:rsidRDefault="00D75E3D" w:rsidP="009F4DFF">
            <w:pPr>
              <w:spacing w:line="360" w:lineRule="auto"/>
              <w:jc w:val="both"/>
              <w:rPr>
                <w:rFonts w:ascii="Arial Narrow" w:hAnsi="Arial Narrow" w:cs="Arial"/>
                <w:lang w:val="sv-SE"/>
              </w:rPr>
            </w:pPr>
            <w:r>
              <w:rPr>
                <w:rFonts w:ascii="Arial Narrow" w:hAnsi="Arial Narrow" w:cs="Arial"/>
                <w:lang w:val="sv-SE"/>
              </w:rPr>
              <w:t xml:space="preserve">Peningkatan </w:t>
            </w:r>
            <w:r w:rsidR="009F4DFF">
              <w:rPr>
                <w:rFonts w:ascii="Arial Narrow" w:hAnsi="Arial Narrow" w:cs="Arial"/>
                <w:lang w:val="sv-SE"/>
              </w:rPr>
              <w:t>Ketahanan Pangan</w:t>
            </w:r>
          </w:p>
        </w:tc>
        <w:tc>
          <w:tcPr>
            <w:tcW w:w="5700" w:type="dxa"/>
          </w:tcPr>
          <w:p w:rsidR="009F4DFF" w:rsidRPr="009F4DFF" w:rsidRDefault="009F4DFF"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rPr>
              <w:t xml:space="preserve">Analisis dan </w:t>
            </w:r>
            <w:r w:rsidR="00D51214">
              <w:rPr>
                <w:rFonts w:ascii="Arial Narrow" w:hAnsi="Arial Narrow" w:cs="Arial"/>
              </w:rPr>
              <w:t>Penyusunan Pola Konsumsi Dan Suplai Pangan</w:t>
            </w:r>
            <w:r>
              <w:rPr>
                <w:rFonts w:ascii="Arial Narrow" w:hAnsi="Arial Narrow" w:cs="Arial"/>
              </w:rPr>
              <w:t>, terlaksananya sosialisasi konsumsi B2SA dan pelatiha</w:t>
            </w:r>
            <w:r w:rsidR="008F5888">
              <w:rPr>
                <w:rFonts w:ascii="Arial Narrow" w:hAnsi="Arial Narrow" w:cs="Arial"/>
              </w:rPr>
              <w:t>n Pola Pangan Harapan sebanyak 2</w:t>
            </w:r>
            <w:r>
              <w:rPr>
                <w:rFonts w:ascii="Arial Narrow" w:hAnsi="Arial Narrow" w:cs="Arial"/>
              </w:rPr>
              <w:t xml:space="preserve"> kali, t</w:t>
            </w:r>
            <w:r w:rsidRPr="009F4DFF">
              <w:rPr>
                <w:rFonts w:ascii="Arial Narrow" w:hAnsi="Arial Narrow" w:cs="Arial"/>
              </w:rPr>
              <w:t>erlaksananya survey Pola Pangan Harapan dan Analisa Pangan Masyarakat di Kab. Semarang</w:t>
            </w:r>
            <w:r w:rsidR="008F5888">
              <w:rPr>
                <w:rFonts w:ascii="Arial Narrow" w:hAnsi="Arial Narrow" w:cs="Arial"/>
              </w:rPr>
              <w:t xml:space="preserve"> dengan pendataan di 81 titik </w:t>
            </w:r>
            <w:r w:rsidRPr="009F4DFF">
              <w:rPr>
                <w:rFonts w:ascii="Arial Narrow" w:hAnsi="Arial Narrow" w:cs="Arial"/>
              </w:rPr>
              <w:t>.</w:t>
            </w:r>
          </w:p>
          <w:p w:rsidR="00D51214" w:rsidRPr="00D51214" w:rsidRDefault="004918B4"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rPr>
              <w:t>Monitoring, evaluasi dan pelaporan kebijakan perberasan,terlaksananya monitoring, evaluasi dan pelaporan kegiatan</w:t>
            </w:r>
            <w:r w:rsidR="00D86D72">
              <w:rPr>
                <w:rFonts w:ascii="Arial Narrow" w:hAnsi="Arial Narrow" w:cs="Arial"/>
              </w:rPr>
              <w:t xml:space="preserve"> </w:t>
            </w:r>
            <w:r>
              <w:rPr>
                <w:rFonts w:ascii="Arial Narrow" w:hAnsi="Arial Narrow" w:cs="Arial"/>
              </w:rPr>
              <w:t>sukabela/ LDPM pada 10 kelompok dan terlaksananya monitoring, evaluasi dan pelaporan pelaksanaan PUPM/TII pada 15 TII.</w:t>
            </w:r>
          </w:p>
          <w:p w:rsidR="00D51214" w:rsidRPr="0082404A" w:rsidRDefault="004918B4"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rPr>
              <w:t>Peningkatan koordinasi, pemantauan, monev dan pengawasan keamanan pangan segar. Rakor tim SKPT 1 kali, terlaksananya monitoring mutu dan keamanan pangan segar bagi PPK desa, kelompok tani, pasar pada 19 kecamatan, uji bahan  pangan sebanyak 13 sampel.</w:t>
            </w:r>
          </w:p>
          <w:p w:rsidR="0082404A" w:rsidRDefault="004918B4"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lang w:val="sv-SE"/>
              </w:rPr>
              <w:t>Pengembangan lumbung pangan desa, sosialisasi lumbung pangan desa pada 1 desa, pembinaan kelompok tani pada 2 poktan, pelatihan pemberdayaan SDM/ kelembagaan kelompok tani</w:t>
            </w:r>
            <w:r w:rsidR="00574D55">
              <w:rPr>
                <w:rFonts w:ascii="Arial Narrow" w:hAnsi="Arial Narrow" w:cs="Arial"/>
                <w:lang w:val="sv-SE"/>
              </w:rPr>
              <w:t xml:space="preserve"> pada </w:t>
            </w:r>
            <w:r>
              <w:rPr>
                <w:rFonts w:ascii="Arial Narrow" w:hAnsi="Arial Narrow" w:cs="Arial"/>
                <w:lang w:val="sv-SE"/>
              </w:rPr>
              <w:t>1 poktan, rakor tindak lanjut LDPM/ PUPM tingkat kabupaten 1 kali</w:t>
            </w:r>
          </w:p>
          <w:p w:rsidR="00F050D8" w:rsidRDefault="00574D55"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lang w:val="sv-SE"/>
              </w:rPr>
              <w:t xml:space="preserve">Peningkatan mutu dan keamanan pangan, sosialisasi mutu </w:t>
            </w:r>
            <w:r>
              <w:rPr>
                <w:rFonts w:ascii="Arial Narrow" w:hAnsi="Arial Narrow" w:cs="Arial"/>
                <w:lang w:val="sv-SE"/>
              </w:rPr>
              <w:lastRenderedPageBreak/>
              <w:t>dan keamanan pangan bagi petugas kantin sekolah sebanyak 1 kali, terlaksananya monitoring mutu dan keamanan pangan bagi kantin sekolah dan pasar sebanyak 8 kali, tersalurkan bantuan peralatan kantin sekolah sebanyak 2 unit.</w:t>
            </w:r>
          </w:p>
          <w:p w:rsidR="00F050D8" w:rsidRDefault="00574D55"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lang w:val="sv-SE"/>
              </w:rPr>
              <w:t>Koordinasi perumusan kebijakan ketahanan pangan, rakor dewan ketahanan pangan Tk. Kabupaten  sebanyak 1 kali, rakor dewan ketahanan pangan Tk. Kecamatan di 19 kecamatan, pemantauan dan pendampingan rakor DKP kecamatan sebanyak 19 kali, menghadiri peringatan hari pangan sedunia Tk. Nasional sebanyak 1 kali.</w:t>
            </w:r>
          </w:p>
          <w:p w:rsidR="007B480A" w:rsidRDefault="00574D55"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lang w:val="sv-SE"/>
              </w:rPr>
              <w:t>Pengembangan dan percepatan diversivikasi pangan, terlaksananya lomba menu B2SA tingkat provinsi dan lomba makanan khas di TMII jakarta sebanyak 2 kali, termonitornya potensi pangan lokal dan pemanfaatan pekarangan di kab. Semarang sebanyak 12 kali.</w:t>
            </w:r>
          </w:p>
          <w:p w:rsidR="00855881" w:rsidRPr="007B480A" w:rsidRDefault="00855881" w:rsidP="00FA21D7">
            <w:pPr>
              <w:numPr>
                <w:ilvl w:val="0"/>
                <w:numId w:val="7"/>
              </w:numPr>
              <w:tabs>
                <w:tab w:val="num" w:pos="252"/>
              </w:tabs>
              <w:spacing w:line="360" w:lineRule="auto"/>
              <w:ind w:left="252"/>
              <w:jc w:val="both"/>
              <w:rPr>
                <w:rFonts w:ascii="Arial Narrow" w:hAnsi="Arial Narrow" w:cs="Arial"/>
                <w:lang w:val="sv-SE"/>
              </w:rPr>
            </w:pPr>
            <w:r>
              <w:rPr>
                <w:rFonts w:ascii="Arial Narrow" w:hAnsi="Arial Narrow" w:cs="Arial"/>
                <w:lang w:val="sv-SE"/>
              </w:rPr>
              <w:t xml:space="preserve">Pemanfaatan pekarangan untuk pengembangan pangan, </w:t>
            </w:r>
            <w:r w:rsidR="000F0DA5">
              <w:rPr>
                <w:rFonts w:ascii="Arial Narrow" w:hAnsi="Arial Narrow" w:cs="Arial"/>
                <w:lang w:val="sv-SE"/>
              </w:rPr>
              <w:t>bantuan green house sebanyak 3 unit; bantuan kandang ayam sebanyak 3 unit; bantuan ternak ayam kampung jantan dan betina 3 paket; bantuan benih sayur cabe  tomat terong kubis 3 paket; bantuan bibit buah mangga alpukat strawberry ; bantuan pupuk; bantuan alat pertanian; pembinaan/ sosialisasi pemanfaatan pekarangan.</w:t>
            </w:r>
          </w:p>
        </w:tc>
      </w:tr>
      <w:tr w:rsidR="006966B9" w:rsidRPr="00CA71BC">
        <w:trPr>
          <w:trHeight w:val="226"/>
        </w:trPr>
        <w:tc>
          <w:tcPr>
            <w:tcW w:w="712" w:type="dxa"/>
          </w:tcPr>
          <w:p w:rsidR="006966B9" w:rsidRPr="00CA71BC" w:rsidRDefault="007B480A" w:rsidP="00CA71BC">
            <w:pPr>
              <w:spacing w:line="360" w:lineRule="auto"/>
              <w:jc w:val="both"/>
              <w:rPr>
                <w:rFonts w:ascii="Arial Narrow" w:hAnsi="Arial Narrow" w:cs="Arial"/>
                <w:lang w:val="sv-SE"/>
              </w:rPr>
            </w:pPr>
            <w:r>
              <w:rPr>
                <w:rFonts w:ascii="Arial Narrow" w:hAnsi="Arial Narrow" w:cs="Arial"/>
              </w:rPr>
              <w:lastRenderedPageBreak/>
              <w:t>g.</w:t>
            </w:r>
            <w:r w:rsidR="006966B9" w:rsidRPr="00CA71BC">
              <w:rPr>
                <w:rFonts w:ascii="Arial Narrow" w:hAnsi="Arial Narrow" w:cs="Arial"/>
                <w:lang w:val="sv-SE"/>
              </w:rPr>
              <w:t xml:space="preserve"> </w:t>
            </w:r>
          </w:p>
        </w:tc>
        <w:tc>
          <w:tcPr>
            <w:tcW w:w="1959" w:type="dxa"/>
          </w:tcPr>
          <w:p w:rsidR="00EB3DFC" w:rsidRPr="00987F44" w:rsidRDefault="00015E8E" w:rsidP="00B62294">
            <w:pPr>
              <w:spacing w:line="360" w:lineRule="auto"/>
              <w:jc w:val="both"/>
              <w:rPr>
                <w:rFonts w:ascii="Arial Narrow" w:hAnsi="Arial Narrow" w:cs="Arial"/>
                <w:lang w:val="id-ID"/>
              </w:rPr>
            </w:pPr>
            <w:r w:rsidRPr="00CA71BC">
              <w:rPr>
                <w:rFonts w:ascii="Arial Narrow" w:hAnsi="Arial Narrow" w:cs="Arial"/>
                <w:lang w:val="sv-SE"/>
              </w:rPr>
              <w:t>P</w:t>
            </w:r>
            <w:r w:rsidR="00B62294">
              <w:rPr>
                <w:rFonts w:ascii="Arial Narrow" w:hAnsi="Arial Narrow" w:cs="Arial"/>
                <w:lang w:val="sv-SE"/>
              </w:rPr>
              <w:t>eningkatan Kesejahteraan Petani</w:t>
            </w:r>
          </w:p>
        </w:tc>
        <w:tc>
          <w:tcPr>
            <w:tcW w:w="5700" w:type="dxa"/>
          </w:tcPr>
          <w:p w:rsidR="006966B9" w:rsidRPr="007B480A" w:rsidRDefault="00B62294" w:rsidP="00FA21D7">
            <w:pPr>
              <w:pStyle w:val="ListParagraph"/>
              <w:numPr>
                <w:ilvl w:val="0"/>
                <w:numId w:val="38"/>
              </w:numPr>
              <w:spacing w:line="360" w:lineRule="auto"/>
              <w:ind w:left="367"/>
              <w:jc w:val="both"/>
              <w:rPr>
                <w:rFonts w:ascii="Arial Narrow" w:hAnsi="Arial Narrow" w:cs="Arial"/>
                <w:lang w:val="sv-SE"/>
              </w:rPr>
            </w:pPr>
            <w:r>
              <w:rPr>
                <w:rFonts w:ascii="Arial Narrow" w:hAnsi="Arial Narrow" w:cs="Arial"/>
              </w:rPr>
              <w:t>Pelatihan Petani dan Pelaku Agribisnis, terlaksananya SL-PHT tanaman padi; terlaksananya praktek pembuatan pupuk organik.</w:t>
            </w:r>
          </w:p>
        </w:tc>
      </w:tr>
      <w:tr w:rsidR="00FB19F4" w:rsidRPr="00CA71BC" w:rsidTr="00C77491">
        <w:trPr>
          <w:trHeight w:val="226"/>
        </w:trPr>
        <w:tc>
          <w:tcPr>
            <w:tcW w:w="712" w:type="dxa"/>
            <w:tcBorders>
              <w:bottom w:val="single" w:sz="4" w:space="0" w:color="auto"/>
            </w:tcBorders>
          </w:tcPr>
          <w:p w:rsidR="00FB19F4" w:rsidRPr="00B011BE" w:rsidRDefault="007B480A" w:rsidP="00CA71BC">
            <w:pPr>
              <w:spacing w:line="360" w:lineRule="auto"/>
              <w:jc w:val="both"/>
              <w:rPr>
                <w:rFonts w:ascii="Arial Narrow" w:hAnsi="Arial Narrow" w:cs="Arial"/>
              </w:rPr>
            </w:pPr>
            <w:r w:rsidRPr="00B011BE">
              <w:rPr>
                <w:rFonts w:ascii="Arial Narrow" w:hAnsi="Arial Narrow" w:cs="Arial"/>
              </w:rPr>
              <w:t>h.</w:t>
            </w:r>
          </w:p>
        </w:tc>
        <w:tc>
          <w:tcPr>
            <w:tcW w:w="1959" w:type="dxa"/>
            <w:tcBorders>
              <w:bottom w:val="single" w:sz="4" w:space="0" w:color="auto"/>
            </w:tcBorders>
          </w:tcPr>
          <w:p w:rsidR="00FB19F4" w:rsidRPr="00CA71BC" w:rsidRDefault="00A86D2B" w:rsidP="00CA71BC">
            <w:pPr>
              <w:spacing w:line="360" w:lineRule="auto"/>
              <w:ind w:right="-108"/>
              <w:rPr>
                <w:rFonts w:ascii="Arial Narrow" w:hAnsi="Arial Narrow" w:cs="Arial"/>
                <w:lang w:val="sv-SE"/>
              </w:rPr>
            </w:pPr>
            <w:r>
              <w:rPr>
                <w:rFonts w:ascii="Arial Narrow" w:hAnsi="Arial Narrow" w:cs="Arial"/>
                <w:lang w:val="sv-SE"/>
              </w:rPr>
              <w:t>Peningkatan Produksi Pangan</w:t>
            </w:r>
          </w:p>
        </w:tc>
        <w:tc>
          <w:tcPr>
            <w:tcW w:w="5700" w:type="dxa"/>
            <w:tcBorders>
              <w:bottom w:val="single" w:sz="4" w:space="0" w:color="auto"/>
            </w:tcBorders>
          </w:tcPr>
          <w:p w:rsidR="00193150" w:rsidRPr="00CA71BC" w:rsidRDefault="00A86D2B" w:rsidP="00FA21D7">
            <w:pPr>
              <w:numPr>
                <w:ilvl w:val="0"/>
                <w:numId w:val="13"/>
              </w:numPr>
              <w:spacing w:line="360" w:lineRule="auto"/>
              <w:ind w:left="371"/>
              <w:jc w:val="both"/>
              <w:rPr>
                <w:rFonts w:ascii="Arial Narrow" w:hAnsi="Arial Narrow" w:cs="Arial"/>
                <w:lang w:val="sv-SE"/>
              </w:rPr>
            </w:pPr>
            <w:r>
              <w:rPr>
                <w:rFonts w:ascii="Arial Narrow" w:hAnsi="Arial Narrow" w:cs="Arial"/>
                <w:lang w:val="sv-SE"/>
              </w:rPr>
              <w:t>Pengembangan Intensifikasi Tanaman Padi Palawija, terlaksananya koordinasi intensi</w:t>
            </w:r>
            <w:r w:rsidR="007B480A">
              <w:rPr>
                <w:rFonts w:ascii="Arial Narrow" w:hAnsi="Arial Narrow" w:cs="Arial"/>
                <w:lang w:val="sv-SE"/>
              </w:rPr>
              <w:t>fikasi tanaman pangan sebanyak 4</w:t>
            </w:r>
            <w:r>
              <w:rPr>
                <w:rFonts w:ascii="Arial Narrow" w:hAnsi="Arial Narrow" w:cs="Arial"/>
                <w:lang w:val="sv-SE"/>
              </w:rPr>
              <w:t xml:space="preserve"> kali; terlaksananya pembinaan intensifikasi tanaman pangan sebanyak 12 kali; </w:t>
            </w:r>
            <w:r w:rsidR="007B480A">
              <w:rPr>
                <w:rFonts w:ascii="Arial Narrow" w:hAnsi="Arial Narrow" w:cs="Arial"/>
                <w:lang w:val="sv-SE"/>
              </w:rPr>
              <w:t>tersalurnya bantuan alat pengolahan lahan sebanyak 27 unit; terlaksananya rapat sinkronisasi data UPSUS sebanyak 12 kali; terlaksananya rapat koordinasi intensifikasi tanaman pangan sebanyak 4 kali; terlaksananya sosialisasi penggunaan alat mesin pertanian sebanyak 1 kali; terlaksananya pertemuan teknis.</w:t>
            </w:r>
          </w:p>
          <w:p w:rsidR="0030272F" w:rsidRPr="007F04D0" w:rsidRDefault="00B03660" w:rsidP="00FA21D7">
            <w:pPr>
              <w:numPr>
                <w:ilvl w:val="0"/>
                <w:numId w:val="13"/>
              </w:numPr>
              <w:spacing w:line="360" w:lineRule="auto"/>
              <w:ind w:left="371"/>
              <w:jc w:val="both"/>
              <w:rPr>
                <w:rFonts w:ascii="Arial Narrow" w:hAnsi="Arial Narrow" w:cs="Arial"/>
                <w:lang w:val="sv-SE"/>
              </w:rPr>
            </w:pPr>
            <w:r>
              <w:rPr>
                <w:rFonts w:ascii="Arial Narrow" w:hAnsi="Arial Narrow" w:cs="Arial"/>
              </w:rPr>
              <w:t>Pengembangan diversifikasi tanaman, terbangunnya Jal</w:t>
            </w:r>
            <w:r w:rsidR="00410346">
              <w:rPr>
                <w:rFonts w:ascii="Arial Narrow" w:hAnsi="Arial Narrow" w:cs="Arial"/>
              </w:rPr>
              <w:t>an Usaha Tani (JALUT) sebanyak 25</w:t>
            </w:r>
            <w:r>
              <w:rPr>
                <w:rFonts w:ascii="Arial Narrow" w:hAnsi="Arial Narrow" w:cs="Arial"/>
              </w:rPr>
              <w:t xml:space="preserve"> unit; tersedianya alat </w:t>
            </w:r>
            <w:r w:rsidR="00410346">
              <w:rPr>
                <w:rFonts w:ascii="Arial Narrow" w:hAnsi="Arial Narrow" w:cs="Arial"/>
              </w:rPr>
              <w:lastRenderedPageBreak/>
              <w:t>pengolah tanah/ cultivator sebanyak 10 unit.</w:t>
            </w:r>
          </w:p>
          <w:p w:rsidR="007F04D0" w:rsidRPr="00156DC2" w:rsidRDefault="00486B78" w:rsidP="00FA21D7">
            <w:pPr>
              <w:numPr>
                <w:ilvl w:val="0"/>
                <w:numId w:val="13"/>
              </w:numPr>
              <w:spacing w:line="360" w:lineRule="auto"/>
              <w:ind w:left="371"/>
              <w:jc w:val="both"/>
              <w:rPr>
                <w:rFonts w:ascii="Arial Narrow" w:hAnsi="Arial Narrow" w:cs="Arial"/>
                <w:lang w:val="sv-SE"/>
              </w:rPr>
            </w:pPr>
            <w:r>
              <w:rPr>
                <w:rFonts w:ascii="Arial Narrow" w:hAnsi="Arial Narrow" w:cs="Arial"/>
              </w:rPr>
              <w:t>Pengembangan Perbenihan/Perbibitan; bibit padi klas FS sebanya</w:t>
            </w:r>
            <w:r w:rsidR="000D2F86">
              <w:rPr>
                <w:rFonts w:ascii="Arial Narrow" w:hAnsi="Arial Narrow" w:cs="Arial"/>
              </w:rPr>
              <w:t>k 90 kg; bibit jagung sebanyak 3</w:t>
            </w:r>
            <w:r>
              <w:rPr>
                <w:rFonts w:ascii="Arial Narrow" w:hAnsi="Arial Narrow" w:cs="Arial"/>
              </w:rPr>
              <w:t xml:space="preserve">0 saset; </w:t>
            </w:r>
            <w:r w:rsidR="000D2F86">
              <w:rPr>
                <w:rFonts w:ascii="Arial Narrow" w:hAnsi="Arial Narrow" w:cs="Arial"/>
              </w:rPr>
              <w:t>bibit alpukat (seedling) sebanyak 1.200 btg; bibit pisang (plantlet) sebanyak 50 btl, alat- alat laboratorium pertanian sebanyak 1 paket.</w:t>
            </w:r>
          </w:p>
          <w:p w:rsidR="00156DC2" w:rsidRPr="00156DC2" w:rsidRDefault="000D2F86" w:rsidP="00FA21D7">
            <w:pPr>
              <w:numPr>
                <w:ilvl w:val="0"/>
                <w:numId w:val="13"/>
              </w:numPr>
              <w:spacing w:line="360" w:lineRule="auto"/>
              <w:ind w:left="371"/>
              <w:jc w:val="both"/>
              <w:rPr>
                <w:rFonts w:ascii="Arial Narrow" w:hAnsi="Arial Narrow" w:cs="Arial"/>
                <w:lang w:val="sv-SE"/>
              </w:rPr>
            </w:pPr>
            <w:r>
              <w:rPr>
                <w:rFonts w:ascii="Arial Narrow" w:hAnsi="Arial Narrow" w:cs="Arial"/>
              </w:rPr>
              <w:t>Peningkatan produksi, produktivitas dan mutu produk perkebunan, produk pertanian, terlaksananya penyusunan DED jalut, DED IAP,DED jitut, pengawasan jalut, pengawasan IAP, jitut, pembangunan jitut,IAP, jitut, irigrasi tanah dalam, dll.</w:t>
            </w:r>
          </w:p>
          <w:p w:rsidR="00156DC2" w:rsidRPr="00156DC2" w:rsidRDefault="000D2F86" w:rsidP="00FA21D7">
            <w:pPr>
              <w:numPr>
                <w:ilvl w:val="0"/>
                <w:numId w:val="13"/>
              </w:numPr>
              <w:spacing w:line="360" w:lineRule="auto"/>
              <w:ind w:left="371"/>
              <w:jc w:val="both"/>
              <w:rPr>
                <w:rFonts w:ascii="Arial Narrow" w:hAnsi="Arial Narrow" w:cs="Arial"/>
                <w:lang w:val="sv-SE"/>
              </w:rPr>
            </w:pPr>
            <w:r>
              <w:rPr>
                <w:rFonts w:ascii="Arial Narrow" w:hAnsi="Arial Narrow" w:cs="Arial"/>
              </w:rPr>
              <w:t xml:space="preserve">Pengembangan intensifikasi tanaman hortikultura, bantuan bibit tanaman buah alpukat sebanyak 640 batang; bantuan benih jahe sebanyak 2.000 kg ; bantuan saprodi kawasan sayur </w:t>
            </w:r>
            <w:r w:rsidR="00024834">
              <w:rPr>
                <w:rFonts w:ascii="Arial Narrow" w:hAnsi="Arial Narrow" w:cs="Arial"/>
              </w:rPr>
              <w:t>organik : plastic uv 4 roll, mulsa plastic hitam perak 8 roll, screen net 4 roll, pelatihan penangkaran bibit buah 25 orang, penyuluhan budidaya alpukat dan jahe 150 orang, magang tanaman hias 2 orang.</w:t>
            </w:r>
          </w:p>
          <w:p w:rsidR="006645B2" w:rsidRPr="000F0DA5" w:rsidRDefault="00024834" w:rsidP="00FA21D7">
            <w:pPr>
              <w:numPr>
                <w:ilvl w:val="0"/>
                <w:numId w:val="13"/>
              </w:numPr>
              <w:spacing w:line="360" w:lineRule="auto"/>
              <w:ind w:left="371"/>
              <w:jc w:val="both"/>
              <w:rPr>
                <w:rFonts w:ascii="Arial Narrow" w:hAnsi="Arial Narrow" w:cs="Arial"/>
                <w:lang w:val="sv-SE"/>
              </w:rPr>
            </w:pPr>
            <w:r>
              <w:rPr>
                <w:rFonts w:ascii="Arial Narrow" w:hAnsi="Arial Narrow" w:cs="Arial"/>
              </w:rPr>
              <w:t>Perlindungan tanaman pangan dan hortikultura, terbangunya rumah burung hantu sebanyak 64 unit; terlaksananya upaya penanggulangan pengendalian hama tikus sebanyak 325 ha (100%); terlaksananya rapat koordinasi pengendalian OPT sebanyak 12 kali.</w:t>
            </w:r>
          </w:p>
          <w:p w:rsidR="000F0DA5" w:rsidRPr="00024834" w:rsidRDefault="000F0DA5" w:rsidP="00FA21D7">
            <w:pPr>
              <w:numPr>
                <w:ilvl w:val="0"/>
                <w:numId w:val="13"/>
              </w:numPr>
              <w:spacing w:line="360" w:lineRule="auto"/>
              <w:ind w:left="371"/>
              <w:jc w:val="both"/>
              <w:rPr>
                <w:rFonts w:ascii="Arial Narrow" w:hAnsi="Arial Narrow" w:cs="Arial"/>
                <w:lang w:val="sv-SE"/>
              </w:rPr>
            </w:pPr>
            <w:r>
              <w:rPr>
                <w:rFonts w:ascii="Arial Narrow" w:hAnsi="Arial Narrow" w:cs="Arial"/>
              </w:rPr>
              <w:t>Penelitian dan pengembangan teknologi budidaya, tersedianya bibit cengkih; tersedianya bibit kopi robusta; tersedianya pupuk organik.</w:t>
            </w:r>
          </w:p>
        </w:tc>
      </w:tr>
      <w:tr w:rsidR="004438B6" w:rsidRPr="00CA71BC" w:rsidTr="00C77491">
        <w:trPr>
          <w:trHeight w:val="1962"/>
        </w:trPr>
        <w:tc>
          <w:tcPr>
            <w:tcW w:w="712" w:type="dxa"/>
            <w:tcBorders>
              <w:bottom w:val="single" w:sz="4" w:space="0" w:color="auto"/>
            </w:tcBorders>
          </w:tcPr>
          <w:p w:rsidR="004438B6" w:rsidRPr="00AA1B3B" w:rsidRDefault="00AA1B3B" w:rsidP="00F35DEB">
            <w:pPr>
              <w:spacing w:line="360" w:lineRule="auto"/>
              <w:jc w:val="both"/>
              <w:rPr>
                <w:rFonts w:ascii="Arial Narrow" w:hAnsi="Arial Narrow" w:cs="Arial"/>
              </w:rPr>
            </w:pPr>
            <w:r>
              <w:rPr>
                <w:rFonts w:ascii="Arial Narrow" w:hAnsi="Arial Narrow" w:cs="Arial"/>
              </w:rPr>
              <w:lastRenderedPageBreak/>
              <w:t>i.</w:t>
            </w:r>
          </w:p>
        </w:tc>
        <w:tc>
          <w:tcPr>
            <w:tcW w:w="1959" w:type="dxa"/>
            <w:tcBorders>
              <w:bottom w:val="single" w:sz="4" w:space="0" w:color="auto"/>
            </w:tcBorders>
          </w:tcPr>
          <w:p w:rsidR="004438B6" w:rsidRPr="00CA71BC" w:rsidRDefault="00B57789" w:rsidP="002C644A">
            <w:pPr>
              <w:spacing w:line="360" w:lineRule="auto"/>
              <w:rPr>
                <w:rFonts w:ascii="Arial Narrow" w:hAnsi="Arial Narrow" w:cs="Arial"/>
                <w:lang w:val="sv-SE"/>
              </w:rPr>
            </w:pPr>
            <w:r>
              <w:rPr>
                <w:rFonts w:ascii="Arial Narrow" w:hAnsi="Arial Narrow" w:cs="Arial"/>
                <w:lang w:val="sv-SE"/>
              </w:rPr>
              <w:t>Peningkatan Pemasaran Hasil Produksi Pertanian/Perkebunan</w:t>
            </w:r>
          </w:p>
        </w:tc>
        <w:tc>
          <w:tcPr>
            <w:tcW w:w="5700" w:type="dxa"/>
            <w:tcBorders>
              <w:bottom w:val="single" w:sz="4" w:space="0" w:color="auto"/>
            </w:tcBorders>
          </w:tcPr>
          <w:p w:rsidR="00B57789" w:rsidRPr="00B57789" w:rsidRDefault="00B57789" w:rsidP="00FA21D7">
            <w:pPr>
              <w:numPr>
                <w:ilvl w:val="0"/>
                <w:numId w:val="17"/>
              </w:numPr>
              <w:spacing w:line="360" w:lineRule="auto"/>
              <w:ind w:left="461" w:hanging="450"/>
              <w:jc w:val="both"/>
              <w:rPr>
                <w:rFonts w:ascii="Arial Narrow" w:hAnsi="Arial Narrow" w:cs="Arial"/>
                <w:lang w:val="sv-SE"/>
              </w:rPr>
            </w:pPr>
            <w:r w:rsidRPr="006645B2">
              <w:rPr>
                <w:rFonts w:ascii="Arial Narrow" w:hAnsi="Arial Narrow" w:cs="Arial"/>
                <w:lang w:val="sv-SE"/>
              </w:rPr>
              <w:t>Pemeliharaan Rutin/Berkala Sarana dan Prasarana Pasar Kecamatan/Pedesaan Produksi Hasil</w:t>
            </w:r>
            <w:r w:rsidR="006645B2" w:rsidRPr="006645B2">
              <w:rPr>
                <w:rFonts w:ascii="Arial Narrow" w:hAnsi="Arial Narrow" w:cs="Arial"/>
                <w:lang w:val="id-ID"/>
              </w:rPr>
              <w:t xml:space="preserve"> pertanian/perkebunan</w:t>
            </w:r>
            <w:r w:rsidRPr="006645B2">
              <w:rPr>
                <w:rFonts w:ascii="Arial Narrow" w:hAnsi="Arial Narrow" w:cs="Arial"/>
                <w:lang w:val="sv-SE"/>
              </w:rPr>
              <w:t xml:space="preserve">, </w:t>
            </w:r>
            <w:r>
              <w:rPr>
                <w:rFonts w:ascii="Arial Narrow" w:hAnsi="Arial Narrow" w:cs="Arial"/>
                <w:lang w:val="sv-SE"/>
              </w:rPr>
              <w:t>terlaksananya pemeliharaan gedung tempat kerja sebanyak 1 unit; peningkatan fasilitas kantor sebanyak 1 unit; pemeliharaan fasilitas pemasaran sebanyak 1 paket.</w:t>
            </w:r>
          </w:p>
          <w:p w:rsidR="00A515FE" w:rsidRPr="00AC33DA" w:rsidRDefault="00B57789" w:rsidP="00FA21D7">
            <w:pPr>
              <w:numPr>
                <w:ilvl w:val="0"/>
                <w:numId w:val="17"/>
              </w:numPr>
              <w:spacing w:line="360" w:lineRule="auto"/>
              <w:ind w:left="461" w:hanging="450"/>
              <w:jc w:val="both"/>
              <w:rPr>
                <w:rFonts w:ascii="Arial Narrow" w:hAnsi="Arial Narrow" w:cs="Arial"/>
                <w:lang w:val="sv-SE"/>
              </w:rPr>
            </w:pPr>
            <w:r>
              <w:rPr>
                <w:rFonts w:ascii="Arial Narrow" w:hAnsi="Arial Narrow" w:cs="Arial"/>
              </w:rPr>
              <w:t>Promosi atas Hasil Produksi Pertanian/Perkebunan Unggul Daerah, terlaksananya promosi produk unggulan daerah (n</w:t>
            </w:r>
            <w:r w:rsidR="00024834">
              <w:rPr>
                <w:rFonts w:ascii="Arial Narrow" w:hAnsi="Arial Narrow" w:cs="Arial"/>
              </w:rPr>
              <w:t>asional dan regional) sebanyak 5</w:t>
            </w:r>
            <w:r>
              <w:rPr>
                <w:rFonts w:ascii="Arial Narrow" w:hAnsi="Arial Narrow" w:cs="Arial"/>
              </w:rPr>
              <w:t xml:space="preserve"> kali.</w:t>
            </w:r>
          </w:p>
        </w:tc>
      </w:tr>
      <w:tr w:rsidR="004438B6" w:rsidRPr="00CA71BC" w:rsidTr="00D809CF">
        <w:trPr>
          <w:trHeight w:val="1124"/>
        </w:trPr>
        <w:tc>
          <w:tcPr>
            <w:tcW w:w="712" w:type="dxa"/>
            <w:tcBorders>
              <w:top w:val="single" w:sz="4" w:space="0" w:color="auto"/>
              <w:bottom w:val="single" w:sz="4" w:space="0" w:color="auto"/>
            </w:tcBorders>
          </w:tcPr>
          <w:p w:rsidR="00663D29" w:rsidRPr="00CA71BC" w:rsidRDefault="000B344C" w:rsidP="00CA71BC">
            <w:pPr>
              <w:spacing w:line="360" w:lineRule="auto"/>
              <w:jc w:val="both"/>
              <w:rPr>
                <w:rFonts w:ascii="Arial Narrow" w:hAnsi="Arial Narrow" w:cs="Arial"/>
                <w:lang w:val="sv-SE"/>
              </w:rPr>
            </w:pPr>
            <w:r>
              <w:rPr>
                <w:rFonts w:ascii="Arial Narrow" w:hAnsi="Arial Narrow" w:cs="Arial"/>
                <w:lang w:val="id-ID"/>
              </w:rPr>
              <w:lastRenderedPageBreak/>
              <w:t>j</w:t>
            </w:r>
            <w:r w:rsidR="00663D29" w:rsidRPr="00CA71BC">
              <w:rPr>
                <w:rFonts w:ascii="Arial Narrow" w:hAnsi="Arial Narrow" w:cs="Arial"/>
                <w:lang w:val="sv-SE"/>
              </w:rPr>
              <w:t>.</w:t>
            </w:r>
          </w:p>
        </w:tc>
        <w:tc>
          <w:tcPr>
            <w:tcW w:w="1959" w:type="dxa"/>
            <w:tcBorders>
              <w:top w:val="single" w:sz="4" w:space="0" w:color="auto"/>
              <w:bottom w:val="single" w:sz="4" w:space="0" w:color="auto"/>
            </w:tcBorders>
          </w:tcPr>
          <w:p w:rsidR="004438B6" w:rsidRPr="002C644A" w:rsidRDefault="003D1B5A" w:rsidP="002C644A">
            <w:pPr>
              <w:spacing w:line="360" w:lineRule="auto"/>
              <w:ind w:right="-108"/>
              <w:rPr>
                <w:rFonts w:ascii="Arial Narrow" w:hAnsi="Arial Narrow" w:cs="Arial"/>
                <w:lang w:val="id-ID"/>
              </w:rPr>
            </w:pPr>
            <w:r>
              <w:rPr>
                <w:rFonts w:ascii="Arial Narrow" w:hAnsi="Arial Narrow" w:cs="Arial"/>
                <w:lang w:val="fi-FI"/>
              </w:rPr>
              <w:t>Peningkatan Penerapan Teknologi Pertanian/Perkebunan.</w:t>
            </w:r>
          </w:p>
        </w:tc>
        <w:tc>
          <w:tcPr>
            <w:tcW w:w="5700" w:type="dxa"/>
            <w:tcBorders>
              <w:top w:val="single" w:sz="4" w:space="0" w:color="auto"/>
              <w:bottom w:val="single" w:sz="4" w:space="0" w:color="auto"/>
            </w:tcBorders>
          </w:tcPr>
          <w:p w:rsidR="00FE0477" w:rsidRPr="003D1B5A" w:rsidRDefault="003D1B5A" w:rsidP="00FA21D7">
            <w:pPr>
              <w:numPr>
                <w:ilvl w:val="0"/>
                <w:numId w:val="39"/>
              </w:numPr>
              <w:spacing w:line="360" w:lineRule="auto"/>
              <w:ind w:left="461" w:hanging="450"/>
              <w:jc w:val="both"/>
              <w:rPr>
                <w:rFonts w:ascii="Arial Narrow" w:hAnsi="Arial Narrow" w:cs="Arial"/>
                <w:lang w:val="sv-SE"/>
              </w:rPr>
            </w:pPr>
            <w:r>
              <w:rPr>
                <w:rFonts w:ascii="Arial Narrow" w:hAnsi="Arial Narrow" w:cs="Arial"/>
              </w:rPr>
              <w:t xml:space="preserve">Pengadaan Sarana dan Prasarana Teknologi Pertanian/Perkebunan Tepat Guna, </w:t>
            </w:r>
            <w:r w:rsidR="00635338">
              <w:rPr>
                <w:rFonts w:ascii="Arial Narrow" w:hAnsi="Arial Narrow" w:cs="Arial"/>
              </w:rPr>
              <w:t>pembuatan dam parit (APBD)  sebanyak 1 unit; pembuatan DED pembangunan dam parit (APBD) sebanyak 1 paket; pembuatan pengawasan pembangunan dam parit (APBD) sebanyak 1 paket; pembangunan dam parit (DAK) sebanyak  15 unit; pembuatan DED dam parit (DAK) sebanyak 1 paket; pengawasan dam parit (DAK) sebanyak 1 paket</w:t>
            </w:r>
          </w:p>
        </w:tc>
      </w:tr>
      <w:tr w:rsidR="00EE6AA7" w:rsidRPr="00CA71BC" w:rsidTr="00C77491">
        <w:trPr>
          <w:trHeight w:val="2015"/>
        </w:trPr>
        <w:tc>
          <w:tcPr>
            <w:tcW w:w="712" w:type="dxa"/>
            <w:tcBorders>
              <w:top w:val="single" w:sz="4" w:space="0" w:color="auto"/>
              <w:bottom w:val="single" w:sz="4" w:space="0" w:color="auto"/>
            </w:tcBorders>
          </w:tcPr>
          <w:p w:rsidR="00EE6AA7" w:rsidRDefault="00EE6AA7" w:rsidP="00CA71BC">
            <w:pPr>
              <w:spacing w:line="360" w:lineRule="auto"/>
              <w:rPr>
                <w:rFonts w:ascii="Arial Narrow" w:hAnsi="Arial Narrow" w:cs="Arial"/>
                <w:lang w:val="id-ID"/>
              </w:rPr>
            </w:pPr>
            <w:r>
              <w:rPr>
                <w:rFonts w:ascii="Arial Narrow" w:hAnsi="Arial Narrow" w:cs="Arial"/>
                <w:lang w:val="id-ID"/>
              </w:rPr>
              <w:t>k.</w:t>
            </w:r>
          </w:p>
        </w:tc>
        <w:tc>
          <w:tcPr>
            <w:tcW w:w="1959" w:type="dxa"/>
            <w:tcBorders>
              <w:top w:val="single" w:sz="4" w:space="0" w:color="auto"/>
              <w:bottom w:val="single" w:sz="4" w:space="0" w:color="auto"/>
            </w:tcBorders>
          </w:tcPr>
          <w:p w:rsidR="00EE6AA7" w:rsidRPr="00D809CF" w:rsidRDefault="00EE6AA7" w:rsidP="00935BA7">
            <w:pPr>
              <w:spacing w:line="360" w:lineRule="auto"/>
              <w:rPr>
                <w:rFonts w:ascii="Arial Narrow" w:hAnsi="Arial Narrow" w:cs="Arial"/>
                <w:lang w:val="id-ID"/>
              </w:rPr>
            </w:pPr>
            <w:r>
              <w:rPr>
                <w:rFonts w:ascii="Arial Narrow" w:hAnsi="Arial Narrow" w:cs="Arial"/>
                <w:lang w:val="sv-SE"/>
              </w:rPr>
              <w:t>Peningkatan Produksi Pertanian/Perkebunan.</w:t>
            </w:r>
          </w:p>
        </w:tc>
        <w:tc>
          <w:tcPr>
            <w:tcW w:w="5700" w:type="dxa"/>
            <w:tcBorders>
              <w:top w:val="single" w:sz="4" w:space="0" w:color="auto"/>
              <w:bottom w:val="single" w:sz="4" w:space="0" w:color="auto"/>
            </w:tcBorders>
          </w:tcPr>
          <w:p w:rsidR="00635338" w:rsidRPr="00A515FE" w:rsidRDefault="00EE6AA7" w:rsidP="00FA21D7">
            <w:pPr>
              <w:numPr>
                <w:ilvl w:val="0"/>
                <w:numId w:val="45"/>
              </w:numPr>
              <w:spacing w:line="360" w:lineRule="auto"/>
              <w:jc w:val="both"/>
              <w:rPr>
                <w:rFonts w:ascii="Arial Narrow" w:hAnsi="Arial Narrow" w:cs="Arial"/>
                <w:lang w:val="sv-SE"/>
              </w:rPr>
            </w:pPr>
            <w:r>
              <w:rPr>
                <w:rFonts w:ascii="Arial Narrow" w:hAnsi="Arial Narrow" w:cs="Arial"/>
              </w:rPr>
              <w:t xml:space="preserve"> </w:t>
            </w:r>
            <w:r w:rsidR="00635338">
              <w:rPr>
                <w:rFonts w:ascii="Arial Narrow" w:hAnsi="Arial Narrow" w:cs="Arial"/>
              </w:rPr>
              <w:t>Penyediaan sarana produksi pertanian/ perkebunan, terlaksananya pengadaan pestisida untuk menanggulangi hama, penyakit,gulma sebanyak 657 kg/ltr; terlaksananya pengadaan mesin power sprayer untuk menangani hama dan penyakit sebanyak 21 unit; tertanganinya upaya penanggulangan pengendalian hama dan penyakit.</w:t>
            </w:r>
          </w:p>
          <w:p w:rsidR="00EE6AA7" w:rsidRPr="00EE6AA7" w:rsidRDefault="00EE6AA7" w:rsidP="00AC33DA">
            <w:pPr>
              <w:tabs>
                <w:tab w:val="left" w:pos="281"/>
              </w:tabs>
              <w:spacing w:line="360" w:lineRule="auto"/>
              <w:ind w:left="371" w:hanging="450"/>
              <w:jc w:val="both"/>
              <w:rPr>
                <w:rFonts w:ascii="Arial Narrow" w:hAnsi="Arial Narrow" w:cs="Arial"/>
              </w:rPr>
            </w:pPr>
            <w:r>
              <w:rPr>
                <w:rFonts w:ascii="Arial Narrow" w:hAnsi="Arial Narrow" w:cs="Arial"/>
                <w:lang w:val="id-ID"/>
              </w:rPr>
              <w:t xml:space="preserve">2) </w:t>
            </w:r>
            <w:r w:rsidR="00AC33DA">
              <w:rPr>
                <w:rFonts w:ascii="Arial Narrow" w:hAnsi="Arial Narrow" w:cs="Arial"/>
              </w:rPr>
              <w:t>Pengembangan bibit unggul pertanian/ perkebunan  , terbangunnya jalan usaha tani sebanyak 25 unit; tersedianya cultivator sebanyak 4 unit; tersedianya pestisida cair sebanyak 81 liter.</w:t>
            </w:r>
          </w:p>
        </w:tc>
      </w:tr>
      <w:tr w:rsidR="00EE6AA7" w:rsidRPr="00CA71BC" w:rsidTr="00C77491">
        <w:trPr>
          <w:trHeight w:val="2015"/>
        </w:trPr>
        <w:tc>
          <w:tcPr>
            <w:tcW w:w="712" w:type="dxa"/>
            <w:tcBorders>
              <w:top w:val="single" w:sz="4" w:space="0" w:color="auto"/>
              <w:bottom w:val="single" w:sz="4" w:space="0" w:color="auto"/>
            </w:tcBorders>
          </w:tcPr>
          <w:p w:rsidR="00EE6AA7" w:rsidRPr="00CA71BC" w:rsidRDefault="00EE6AA7" w:rsidP="00CA71BC">
            <w:pPr>
              <w:spacing w:line="360" w:lineRule="auto"/>
              <w:rPr>
                <w:rFonts w:ascii="Arial Narrow" w:hAnsi="Arial Narrow" w:cs="Arial"/>
                <w:lang w:val="sv-SE"/>
              </w:rPr>
            </w:pPr>
            <w:r>
              <w:rPr>
                <w:rFonts w:ascii="Arial Narrow" w:hAnsi="Arial Narrow" w:cs="Arial"/>
                <w:lang w:val="id-ID"/>
              </w:rPr>
              <w:t>l</w:t>
            </w:r>
            <w:r w:rsidRPr="00CA71BC">
              <w:rPr>
                <w:rFonts w:ascii="Arial Narrow" w:hAnsi="Arial Narrow" w:cs="Arial"/>
                <w:lang w:val="sv-SE"/>
              </w:rPr>
              <w:t>.</w:t>
            </w:r>
          </w:p>
        </w:tc>
        <w:tc>
          <w:tcPr>
            <w:tcW w:w="1959" w:type="dxa"/>
            <w:tcBorders>
              <w:top w:val="single" w:sz="4" w:space="0" w:color="auto"/>
              <w:bottom w:val="single" w:sz="4" w:space="0" w:color="auto"/>
            </w:tcBorders>
          </w:tcPr>
          <w:p w:rsidR="00EE6AA7" w:rsidRPr="0032272D" w:rsidRDefault="0032272D" w:rsidP="00D809CF">
            <w:pPr>
              <w:spacing w:line="360" w:lineRule="auto"/>
              <w:rPr>
                <w:rFonts w:ascii="Arial Narrow" w:hAnsi="Arial Narrow" w:cs="Arial"/>
              </w:rPr>
            </w:pPr>
            <w:r>
              <w:rPr>
                <w:rFonts w:ascii="Arial Narrow" w:hAnsi="Arial Narrow" w:cs="Arial"/>
              </w:rPr>
              <w:t>Pemberdayaan Penyuluh Pertanian/Perkebunan Lapangan.</w:t>
            </w:r>
          </w:p>
        </w:tc>
        <w:tc>
          <w:tcPr>
            <w:tcW w:w="5700" w:type="dxa"/>
            <w:tcBorders>
              <w:top w:val="single" w:sz="4" w:space="0" w:color="auto"/>
              <w:bottom w:val="single" w:sz="4" w:space="0" w:color="auto"/>
            </w:tcBorders>
          </w:tcPr>
          <w:p w:rsidR="00EE6AA7" w:rsidRDefault="0032272D" w:rsidP="00FA21D7">
            <w:pPr>
              <w:pStyle w:val="ListParagraph"/>
              <w:numPr>
                <w:ilvl w:val="0"/>
                <w:numId w:val="40"/>
              </w:numPr>
              <w:tabs>
                <w:tab w:val="left" w:pos="281"/>
              </w:tabs>
              <w:spacing w:line="360" w:lineRule="auto"/>
              <w:jc w:val="both"/>
              <w:rPr>
                <w:rFonts w:ascii="Arial Narrow" w:hAnsi="Arial Narrow" w:cs="Arial"/>
              </w:rPr>
            </w:pPr>
            <w:r>
              <w:rPr>
                <w:rFonts w:ascii="Arial Narrow" w:hAnsi="Arial Narrow" w:cs="Arial"/>
              </w:rPr>
              <w:t>Peningkatan Kapasitas Tenaga Penyuluh Pertanian/Perkebunan,</w:t>
            </w:r>
            <w:r w:rsidR="00935BA7">
              <w:rPr>
                <w:rFonts w:ascii="Arial Narrow" w:hAnsi="Arial Narrow" w:cs="Arial"/>
              </w:rPr>
              <w:t xml:space="preserve"> </w:t>
            </w:r>
            <w:r w:rsidR="00AC33DA">
              <w:rPr>
                <w:rFonts w:ascii="Arial Narrow" w:hAnsi="Arial Narrow" w:cs="Arial"/>
              </w:rPr>
              <w:t>tersedianya biaya penyusunan program penyuluhan sebanyak 40 dok; terfasilitasinya monev penyusunan program sebanyak 19 lokasi; terbangunnya BPP kec. Suruh sebanyak 1 unit; terlaksananya DED pembangunan BPP sebanyak 1 paket; terlaksananya pengawasan pembangunan BPP sebanyak 1 paket.</w:t>
            </w:r>
          </w:p>
          <w:p w:rsidR="0070090B" w:rsidRPr="00AC33DA" w:rsidRDefault="0070090B" w:rsidP="00FA21D7">
            <w:pPr>
              <w:pStyle w:val="ListParagraph"/>
              <w:numPr>
                <w:ilvl w:val="0"/>
                <w:numId w:val="40"/>
              </w:numPr>
              <w:tabs>
                <w:tab w:val="left" w:pos="281"/>
              </w:tabs>
              <w:spacing w:line="360" w:lineRule="auto"/>
              <w:jc w:val="both"/>
              <w:rPr>
                <w:rFonts w:ascii="Arial Narrow" w:hAnsi="Arial Narrow" w:cs="Arial"/>
              </w:rPr>
            </w:pPr>
            <w:r>
              <w:rPr>
                <w:rFonts w:ascii="Arial Narrow" w:hAnsi="Arial Narrow" w:cs="Arial"/>
              </w:rPr>
              <w:t xml:space="preserve">Peningkatan Kesejahteraan Tenaga Penyuluh Pertanian/Perkebunan, terfasilitasinya </w:t>
            </w:r>
            <w:r w:rsidR="00AC33DA">
              <w:rPr>
                <w:rFonts w:ascii="Arial Narrow" w:hAnsi="Arial Narrow" w:cs="Arial"/>
              </w:rPr>
              <w:t>ATK dan rakor BPP sebanyak 19 lokasi</w:t>
            </w:r>
            <w:r>
              <w:rPr>
                <w:rFonts w:ascii="Arial Narrow" w:hAnsi="Arial Narrow" w:cs="Arial"/>
              </w:rPr>
              <w:t xml:space="preserve">; terfasilitasnya </w:t>
            </w:r>
            <w:r w:rsidR="00AC33DA">
              <w:rPr>
                <w:rFonts w:ascii="Arial Narrow" w:hAnsi="Arial Narrow" w:cs="Arial"/>
              </w:rPr>
              <w:t>rapat tim penilai angka kredit 20 orang x 2 kali.</w:t>
            </w:r>
          </w:p>
        </w:tc>
      </w:tr>
      <w:tr w:rsidR="00EE6AA7" w:rsidRPr="00B011BE" w:rsidTr="00B1765A">
        <w:trPr>
          <w:trHeight w:val="1975"/>
        </w:trPr>
        <w:tc>
          <w:tcPr>
            <w:tcW w:w="712" w:type="dxa"/>
            <w:tcBorders>
              <w:top w:val="single" w:sz="4" w:space="0" w:color="auto"/>
              <w:bottom w:val="single" w:sz="4" w:space="0" w:color="auto"/>
            </w:tcBorders>
          </w:tcPr>
          <w:p w:rsidR="00EE6AA7" w:rsidRPr="00B011BE" w:rsidRDefault="00EE6AA7" w:rsidP="00CA71BC">
            <w:pPr>
              <w:spacing w:line="360" w:lineRule="auto"/>
              <w:jc w:val="both"/>
              <w:rPr>
                <w:rFonts w:ascii="Arial Narrow" w:hAnsi="Arial Narrow" w:cs="Arial"/>
                <w:lang w:val="id-ID"/>
              </w:rPr>
            </w:pPr>
            <w:r w:rsidRPr="00B011BE">
              <w:rPr>
                <w:rFonts w:ascii="Arial Narrow" w:hAnsi="Arial Narrow" w:cs="Arial"/>
                <w:lang w:val="id-ID"/>
              </w:rPr>
              <w:t>m.</w:t>
            </w:r>
          </w:p>
        </w:tc>
        <w:tc>
          <w:tcPr>
            <w:tcW w:w="1959" w:type="dxa"/>
            <w:tcBorders>
              <w:top w:val="single" w:sz="4" w:space="0" w:color="auto"/>
              <w:bottom w:val="single" w:sz="4" w:space="0" w:color="auto"/>
            </w:tcBorders>
          </w:tcPr>
          <w:p w:rsidR="00EE6AA7" w:rsidRPr="00B011BE" w:rsidRDefault="0070090B" w:rsidP="00CA71BC">
            <w:pPr>
              <w:spacing w:line="360" w:lineRule="auto"/>
              <w:ind w:right="-108"/>
              <w:rPr>
                <w:rFonts w:ascii="Arial Narrow" w:hAnsi="Arial Narrow" w:cs="Arial"/>
                <w:lang w:val="fi-FI"/>
              </w:rPr>
            </w:pPr>
            <w:r w:rsidRPr="00B011BE">
              <w:rPr>
                <w:rFonts w:ascii="Arial Narrow" w:hAnsi="Arial Narrow" w:cs="Arial"/>
                <w:lang w:val="fi-FI"/>
              </w:rPr>
              <w:t>Pencegahan dan Penanggulangan Penyakit Ternak</w:t>
            </w:r>
          </w:p>
        </w:tc>
        <w:tc>
          <w:tcPr>
            <w:tcW w:w="5700" w:type="dxa"/>
            <w:tcBorders>
              <w:top w:val="single" w:sz="4" w:space="0" w:color="auto"/>
              <w:bottom w:val="single" w:sz="4" w:space="0" w:color="auto"/>
            </w:tcBorders>
          </w:tcPr>
          <w:p w:rsidR="00EE6AA7" w:rsidRPr="00B011BE" w:rsidRDefault="0070090B" w:rsidP="00FA21D7">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rPr>
              <w:t xml:space="preserve">Pendataan Masalah Peternakan, </w:t>
            </w:r>
            <w:r w:rsidR="00B011BE">
              <w:rPr>
                <w:rFonts w:ascii="Arial Narrow" w:hAnsi="Arial Narrow" w:cs="Arial"/>
              </w:rPr>
              <w:t>tersusunnya data penyakit ternak dan ikan, tersusunnya pemetaan penyakit, tersusunnya data penyakit parasiter di wilayah SPR, tersusunnya data penyakit Brucellosis di wilayah SPR.</w:t>
            </w:r>
          </w:p>
          <w:p w:rsidR="00EE6AA7" w:rsidRPr="00B011BE" w:rsidRDefault="00110828" w:rsidP="00FA21D7">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rPr>
              <w:t xml:space="preserve">Pemeliharaan Kesehatan dan Pencegahan Penyakit Menular Ternak, pelaksanaan vaksinasi ternak sebanyak 1800 ekor; pelaksanaan vaksinasi unggas sebanyak 80.000 </w:t>
            </w:r>
            <w:r w:rsidRPr="00B011BE">
              <w:rPr>
                <w:rFonts w:ascii="Arial Narrow" w:hAnsi="Arial Narrow" w:cs="Arial"/>
              </w:rPr>
              <w:lastRenderedPageBreak/>
              <w:t xml:space="preserve">ekor; jumlah pemeriksaan kesehatan ternak </w:t>
            </w:r>
            <w:r w:rsidR="00697B08">
              <w:rPr>
                <w:rFonts w:ascii="Arial Narrow" w:hAnsi="Arial Narrow" w:cs="Arial"/>
              </w:rPr>
              <w:t>dan reproduksi hewan sebanyak 33</w:t>
            </w:r>
            <w:r w:rsidRPr="00B011BE">
              <w:rPr>
                <w:rFonts w:ascii="Arial Narrow" w:hAnsi="Arial Narrow" w:cs="Arial"/>
              </w:rPr>
              <w:t>00 ekor; jumlah pelak</w:t>
            </w:r>
            <w:r w:rsidR="00697B08">
              <w:rPr>
                <w:rFonts w:ascii="Arial Narrow" w:hAnsi="Arial Narrow" w:cs="Arial"/>
              </w:rPr>
              <w:t>sanaan kesehatan ikan sebanyak 3</w:t>
            </w:r>
            <w:r w:rsidRPr="00B011BE">
              <w:rPr>
                <w:rFonts w:ascii="Arial Narrow" w:hAnsi="Arial Narrow" w:cs="Arial"/>
              </w:rPr>
              <w:t xml:space="preserve"> kali; pelaksanaan monitoring kegiatan sebanyak 15 kali; pelaksanaan pengawasan obat hewan sebanyak 4 kali; </w:t>
            </w:r>
            <w:r w:rsidR="00697B08">
              <w:rPr>
                <w:rFonts w:ascii="Arial Narrow" w:hAnsi="Arial Narrow" w:cs="Arial"/>
              </w:rPr>
              <w:t>pengadaan alat kedokteran hewan sebanyak 6 buah; konsultasi dan koordinasi kesehatan hewan 1 kali; pertemuan keswan/ puskeswan 1 kali.</w:t>
            </w:r>
          </w:p>
          <w:p w:rsidR="00110828" w:rsidRPr="00B011BE" w:rsidRDefault="00110828" w:rsidP="00FA21D7">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rPr>
              <w:t>Pengendalian/Pemusnahan Ternak Yang Terjangkit Penyakit Endemik,</w:t>
            </w:r>
            <w:r w:rsidR="004945DB" w:rsidRPr="00B011BE">
              <w:rPr>
                <w:rFonts w:ascii="Arial Narrow" w:hAnsi="Arial Narrow" w:cs="Arial"/>
              </w:rPr>
              <w:t xml:space="preserve"> terlaksananya pengamanan terhadap ternak dan serangan penyakit endemis di 19 kecamatan; terlaksan</w:t>
            </w:r>
            <w:r w:rsidR="008A0B94">
              <w:rPr>
                <w:rFonts w:ascii="Arial Narrow" w:hAnsi="Arial Narrow" w:cs="Arial"/>
              </w:rPr>
              <w:t>anya pembinaan peternakan unggas</w:t>
            </w:r>
            <w:r w:rsidR="004945DB" w:rsidRPr="00B011BE">
              <w:rPr>
                <w:rFonts w:ascii="Arial Narrow" w:hAnsi="Arial Narrow" w:cs="Arial"/>
              </w:rPr>
              <w:t xml:space="preserve"> sebanyak 4 kali; terlaksananya pembinaan penyakit hewan endemis pada masyarakat di 19 kecamatan.</w:t>
            </w:r>
          </w:p>
          <w:p w:rsidR="00EE6AA7" w:rsidRPr="00B011BE" w:rsidRDefault="004945DB" w:rsidP="00FA21D7">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rPr>
              <w:t xml:space="preserve">Pengawasan Perdagangan Ternak antar Daerah; terlaksananya pengawasan lalu lintas perdagangan ternak selama 12 pasar hewan di 7 pasar hewan; terlaksananya pemeriksaan </w:t>
            </w:r>
            <w:r w:rsidR="00697B08">
              <w:rPr>
                <w:rFonts w:ascii="Arial Narrow" w:hAnsi="Arial Narrow" w:cs="Arial"/>
              </w:rPr>
              <w:t>dan pengobatan ternak selama 12 bulan sebanyak 40.000 ekor.</w:t>
            </w:r>
          </w:p>
          <w:p w:rsidR="00EE6AA7" w:rsidRPr="00B011BE" w:rsidRDefault="00957198" w:rsidP="00FA21D7">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rPr>
              <w:t xml:space="preserve">Operasionalisasi UPTD Labkeswan dan Puskeswan, </w:t>
            </w:r>
            <w:r w:rsidR="00B43A66">
              <w:rPr>
                <w:rFonts w:ascii="Arial Narrow" w:hAnsi="Arial Narrow" w:cs="Arial"/>
              </w:rPr>
              <w:t>terperiksanya sampel untuk penyakit hewan( pelayanan pasif dan aktif); terperiksanya sampel untuk produksi hewan; meningkatnya konsultasi dan koordinasi di laboratorium.</w:t>
            </w:r>
            <w:r w:rsidR="00D60D05" w:rsidRPr="00B011BE">
              <w:rPr>
                <w:rFonts w:ascii="Arial Narrow" w:hAnsi="Arial Narrow" w:cs="Arial"/>
                <w:lang w:val="id-ID"/>
              </w:rPr>
              <w:t>.</w:t>
            </w:r>
          </w:p>
          <w:p w:rsidR="00D60D05" w:rsidRPr="00B011BE" w:rsidRDefault="00D60D05" w:rsidP="00697B08">
            <w:pPr>
              <w:numPr>
                <w:ilvl w:val="0"/>
                <w:numId w:val="14"/>
              </w:numPr>
              <w:tabs>
                <w:tab w:val="clear" w:pos="720"/>
                <w:tab w:val="num" w:pos="252"/>
              </w:tabs>
              <w:spacing w:line="360" w:lineRule="auto"/>
              <w:ind w:left="252"/>
              <w:jc w:val="both"/>
              <w:rPr>
                <w:rFonts w:ascii="Arial Narrow" w:hAnsi="Arial Narrow" w:cs="Arial"/>
                <w:lang w:val="fi-FI"/>
              </w:rPr>
            </w:pPr>
            <w:r w:rsidRPr="00B011BE">
              <w:rPr>
                <w:rFonts w:ascii="Arial Narrow" w:hAnsi="Arial Narrow" w:cs="Arial"/>
                <w:lang w:val="id-ID"/>
              </w:rPr>
              <w:t xml:space="preserve">Peningkatan sarana Prasarana Pelayanan Kesehatan Ternak, </w:t>
            </w:r>
            <w:r w:rsidR="00697B08">
              <w:rPr>
                <w:rFonts w:ascii="Arial Narrow" w:hAnsi="Arial Narrow" w:cs="Arial"/>
              </w:rPr>
              <w:t>pelaksanaan pemenuhan sarana dan prasarana pelayanan kesehatan hewan sejumlah 1 paket; pelaksanaan pengawasan obat hewan sebanyak 6 kali; pelaksanaan pemenuhan sarana dan prasarana puskeswan sebanyak 1 paket.</w:t>
            </w:r>
          </w:p>
        </w:tc>
      </w:tr>
      <w:tr w:rsidR="00EE6AA7" w:rsidRPr="00CA71BC" w:rsidTr="00C77491">
        <w:trPr>
          <w:trHeight w:val="691"/>
        </w:trPr>
        <w:tc>
          <w:tcPr>
            <w:tcW w:w="712" w:type="dxa"/>
            <w:tcBorders>
              <w:top w:val="single" w:sz="4" w:space="0" w:color="auto"/>
              <w:bottom w:val="single" w:sz="4" w:space="0" w:color="auto"/>
            </w:tcBorders>
          </w:tcPr>
          <w:p w:rsidR="00EE6AA7" w:rsidRPr="002C644A" w:rsidRDefault="00EE6AA7" w:rsidP="00CA71BC">
            <w:pPr>
              <w:spacing w:line="360" w:lineRule="auto"/>
              <w:jc w:val="both"/>
              <w:rPr>
                <w:rFonts w:ascii="Arial Narrow" w:hAnsi="Arial Narrow" w:cs="Arial"/>
                <w:lang w:val="id-ID"/>
              </w:rPr>
            </w:pPr>
            <w:r>
              <w:rPr>
                <w:rFonts w:ascii="Arial Narrow" w:hAnsi="Arial Narrow" w:cs="Arial"/>
                <w:lang w:val="id-ID"/>
              </w:rPr>
              <w:lastRenderedPageBreak/>
              <w:t>n.</w:t>
            </w:r>
          </w:p>
        </w:tc>
        <w:tc>
          <w:tcPr>
            <w:tcW w:w="1959" w:type="dxa"/>
            <w:tcBorders>
              <w:top w:val="single" w:sz="4" w:space="0" w:color="auto"/>
              <w:bottom w:val="single" w:sz="4" w:space="0" w:color="auto"/>
            </w:tcBorders>
          </w:tcPr>
          <w:p w:rsidR="00EE6AA7" w:rsidRPr="00CA71BC" w:rsidRDefault="003C42AE" w:rsidP="00CA71BC">
            <w:pPr>
              <w:spacing w:line="360" w:lineRule="auto"/>
              <w:ind w:right="-108"/>
              <w:rPr>
                <w:rFonts w:ascii="Arial Narrow" w:hAnsi="Arial Narrow" w:cs="Arial"/>
                <w:lang w:val="fi-FI"/>
              </w:rPr>
            </w:pPr>
            <w:r>
              <w:rPr>
                <w:rFonts w:ascii="Arial Narrow" w:hAnsi="Arial Narrow" w:cs="Arial"/>
                <w:lang w:val="fi-FI"/>
              </w:rPr>
              <w:t>Peningkatan Produksi Hasil Peternakan</w:t>
            </w:r>
          </w:p>
          <w:p w:rsidR="00EE6AA7" w:rsidRPr="00CA71BC" w:rsidRDefault="00EE6AA7" w:rsidP="00CA71BC">
            <w:pPr>
              <w:spacing w:line="360" w:lineRule="auto"/>
              <w:ind w:right="-108"/>
              <w:rPr>
                <w:rFonts w:ascii="Arial Narrow" w:hAnsi="Arial Narrow" w:cs="Arial"/>
                <w:lang w:val="fi-FI"/>
              </w:rPr>
            </w:pPr>
          </w:p>
        </w:tc>
        <w:tc>
          <w:tcPr>
            <w:tcW w:w="5700" w:type="dxa"/>
            <w:tcBorders>
              <w:top w:val="single" w:sz="4" w:space="0" w:color="auto"/>
              <w:bottom w:val="single" w:sz="4" w:space="0" w:color="auto"/>
            </w:tcBorders>
          </w:tcPr>
          <w:p w:rsidR="00EE6AA7" w:rsidRPr="006F089B" w:rsidRDefault="00DF6066" w:rsidP="00FA21D7">
            <w:pPr>
              <w:numPr>
                <w:ilvl w:val="0"/>
                <w:numId w:val="19"/>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 xml:space="preserve">Pembibitan dan Perawatan Ternak, pelaksanaan pertemuan inseminator dan koordinasi perbibitan sebanyak 4 kali; pelaksanaan monitoring perbibitan (PKB, uji petik semen beku, kelompok pembibitan) selama 12 bulan; jumlah model Satuan Pelayanan IB (SP-IB) sapi PO sebanyak 1 ULIB; </w:t>
            </w:r>
            <w:r w:rsidR="009D196E">
              <w:rPr>
                <w:rFonts w:ascii="Arial Narrow" w:hAnsi="Arial Narrow" w:cs="Arial"/>
              </w:rPr>
              <w:t xml:space="preserve">peningkatan SDM inseminator (ATR/PKB/Retraining) sebanyak 5 inseminator; pelaksanaan pelatihan Good Breeding Practice sebanyak 2 kelompok; </w:t>
            </w:r>
            <w:r w:rsidR="00AA1B3B">
              <w:rPr>
                <w:rFonts w:ascii="Arial Narrow" w:hAnsi="Arial Narrow" w:cs="Arial"/>
              </w:rPr>
              <w:t xml:space="preserve">tersebarnya surat kelayakan bibit sebanyak 25 ekor; terlaksanya data PKB </w:t>
            </w:r>
            <w:r w:rsidR="00AA1B3B">
              <w:rPr>
                <w:rFonts w:ascii="Arial Narrow" w:hAnsi="Arial Narrow" w:cs="Arial"/>
              </w:rPr>
              <w:lastRenderedPageBreak/>
              <w:t>UPSUS SIWAB sebanyak 1.952 ekor.</w:t>
            </w:r>
          </w:p>
          <w:p w:rsidR="00EE6AA7" w:rsidRPr="006F520B" w:rsidRDefault="0032633B" w:rsidP="00FA21D7">
            <w:pPr>
              <w:numPr>
                <w:ilvl w:val="0"/>
                <w:numId w:val="19"/>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 xml:space="preserve">Penelitian dan Pengolahan Gizi dan Pakan Ternak, pengawasan peredaran pakan sebanyak 10 sampel; pembinaan pakan terhadap petugas, produsen, konsumen dan distributor pakan ternak sebanyak 50 orang; fasilitasi pertemuan/koordinasi pakan/laboratorium pakan sebanyak </w:t>
            </w:r>
            <w:r w:rsidR="00AA1B3B">
              <w:rPr>
                <w:rFonts w:ascii="Arial Narrow" w:hAnsi="Arial Narrow" w:cs="Arial"/>
              </w:rPr>
              <w:t xml:space="preserve">5 </w:t>
            </w:r>
            <w:r>
              <w:rPr>
                <w:rFonts w:ascii="Arial Narrow" w:hAnsi="Arial Narrow" w:cs="Arial"/>
              </w:rPr>
              <w:t xml:space="preserve">kali. </w:t>
            </w:r>
          </w:p>
          <w:p w:rsidR="00EE6AA7" w:rsidRPr="00A77711" w:rsidRDefault="00A77711" w:rsidP="00FA21D7">
            <w:pPr>
              <w:numPr>
                <w:ilvl w:val="0"/>
                <w:numId w:val="19"/>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Pembinaan dan Pengamanan Perbibitan Ternak, terbinanya kelompok perbibitan ternak sebanyak 80 kelompok; pelaksanaan monitoring</w:t>
            </w:r>
            <w:r w:rsidR="00943FFD">
              <w:rPr>
                <w:rFonts w:ascii="Arial Narrow" w:hAnsi="Arial Narrow" w:cs="Arial"/>
              </w:rPr>
              <w:t xml:space="preserve"> ternak pemerintah sebanyak 1.823 </w:t>
            </w:r>
            <w:r>
              <w:rPr>
                <w:rFonts w:ascii="Arial Narrow" w:hAnsi="Arial Narrow" w:cs="Arial"/>
              </w:rPr>
              <w:t xml:space="preserve"> ekor.</w:t>
            </w:r>
          </w:p>
        </w:tc>
      </w:tr>
      <w:tr w:rsidR="00EE6AA7" w:rsidRPr="00CA71BC" w:rsidTr="001A5F71">
        <w:trPr>
          <w:trHeight w:val="841"/>
        </w:trPr>
        <w:tc>
          <w:tcPr>
            <w:tcW w:w="712" w:type="dxa"/>
            <w:tcBorders>
              <w:top w:val="single" w:sz="4" w:space="0" w:color="auto"/>
            </w:tcBorders>
          </w:tcPr>
          <w:p w:rsidR="00EE6AA7" w:rsidRDefault="00EE6AA7" w:rsidP="00CA71BC">
            <w:pPr>
              <w:spacing w:line="360" w:lineRule="auto"/>
              <w:jc w:val="both"/>
              <w:rPr>
                <w:rFonts w:ascii="Arial Narrow" w:hAnsi="Arial Narrow" w:cs="Arial"/>
                <w:lang w:val="id-ID"/>
              </w:rPr>
            </w:pPr>
            <w:r>
              <w:rPr>
                <w:rFonts w:ascii="Arial Narrow" w:hAnsi="Arial Narrow" w:cs="Arial"/>
                <w:lang w:val="id-ID"/>
              </w:rPr>
              <w:lastRenderedPageBreak/>
              <w:t>o.</w:t>
            </w:r>
          </w:p>
        </w:tc>
        <w:tc>
          <w:tcPr>
            <w:tcW w:w="1959" w:type="dxa"/>
            <w:tcBorders>
              <w:top w:val="single" w:sz="4" w:space="0" w:color="auto"/>
            </w:tcBorders>
          </w:tcPr>
          <w:p w:rsidR="00EE6AA7" w:rsidRPr="00CA71BC" w:rsidRDefault="00B22F76" w:rsidP="00CA71BC">
            <w:pPr>
              <w:spacing w:line="360" w:lineRule="auto"/>
              <w:ind w:right="-108"/>
              <w:rPr>
                <w:rFonts w:ascii="Arial Narrow" w:hAnsi="Arial Narrow" w:cs="Arial"/>
                <w:lang w:val="fi-FI"/>
              </w:rPr>
            </w:pPr>
            <w:r>
              <w:rPr>
                <w:rFonts w:ascii="Arial Narrow" w:hAnsi="Arial Narrow" w:cs="Arial"/>
                <w:lang w:val="fi-FI"/>
              </w:rPr>
              <w:t xml:space="preserve">Peningkatan Pemasaran Hasil Produksi Peternakan </w:t>
            </w:r>
          </w:p>
        </w:tc>
        <w:tc>
          <w:tcPr>
            <w:tcW w:w="5700" w:type="dxa"/>
            <w:tcBorders>
              <w:top w:val="single" w:sz="4" w:space="0" w:color="auto"/>
            </w:tcBorders>
          </w:tcPr>
          <w:p w:rsidR="00EE6AA7" w:rsidRDefault="00B22F76" w:rsidP="00FA21D7">
            <w:pPr>
              <w:pStyle w:val="ListParagraph"/>
              <w:numPr>
                <w:ilvl w:val="0"/>
                <w:numId w:val="36"/>
              </w:numPr>
              <w:tabs>
                <w:tab w:val="left" w:pos="367"/>
              </w:tabs>
              <w:spacing w:line="360" w:lineRule="auto"/>
              <w:jc w:val="both"/>
              <w:rPr>
                <w:rFonts w:ascii="Arial Narrow" w:hAnsi="Arial Narrow" w:cs="Arial"/>
              </w:rPr>
            </w:pPr>
            <w:r>
              <w:rPr>
                <w:rFonts w:ascii="Arial Narrow" w:hAnsi="Arial Narrow" w:cs="Arial"/>
              </w:rPr>
              <w:t>Pembangunan Sarana dan Prasarana Pasar Produksi Hasil Peternakan, penataan PKL di pasar hewan Ambarawa sebanyak</w:t>
            </w:r>
            <w:r w:rsidR="00943FFD">
              <w:rPr>
                <w:rFonts w:ascii="Arial Narrow" w:hAnsi="Arial Narrow" w:cs="Arial"/>
              </w:rPr>
              <w:t xml:space="preserve"> 2 paket, DED pembangunan dan penataan pasar hewan sebanyak 2 paket; pengawasan pembangunan pasar hewan ambarawa sebanyak 2 paket.</w:t>
            </w:r>
          </w:p>
          <w:p w:rsidR="008A71E3" w:rsidRDefault="008A71E3" w:rsidP="00FA21D7">
            <w:pPr>
              <w:pStyle w:val="ListParagraph"/>
              <w:numPr>
                <w:ilvl w:val="0"/>
                <w:numId w:val="36"/>
              </w:numPr>
              <w:tabs>
                <w:tab w:val="left" w:pos="367"/>
              </w:tabs>
              <w:spacing w:line="360" w:lineRule="auto"/>
              <w:jc w:val="both"/>
              <w:rPr>
                <w:rFonts w:ascii="Arial Narrow" w:hAnsi="Arial Narrow" w:cs="Arial"/>
              </w:rPr>
            </w:pPr>
            <w:r>
              <w:rPr>
                <w:rFonts w:ascii="Arial Narrow" w:hAnsi="Arial Narrow" w:cs="Arial"/>
              </w:rPr>
              <w:t xml:space="preserve">Pemeliharaan Rutin/Berkala Sarana dan Prasarana Pasar Produksi Hasil Peternakan, </w:t>
            </w:r>
            <w:r w:rsidR="00943FFD">
              <w:rPr>
                <w:rFonts w:ascii="Arial Narrow" w:hAnsi="Arial Narrow" w:cs="Arial"/>
              </w:rPr>
              <w:t>tertatanya manajemen pasar hewan ambarawa sebanyak 1 unit; tertatanya manajemen pasar hewan di wilayah kecamatan sebanyak 5 unit.</w:t>
            </w:r>
          </w:p>
          <w:p w:rsidR="008A71E3" w:rsidRDefault="008A71E3" w:rsidP="00FA21D7">
            <w:pPr>
              <w:pStyle w:val="ListParagraph"/>
              <w:numPr>
                <w:ilvl w:val="0"/>
                <w:numId w:val="36"/>
              </w:numPr>
              <w:tabs>
                <w:tab w:val="left" w:pos="367"/>
              </w:tabs>
              <w:spacing w:line="360" w:lineRule="auto"/>
              <w:jc w:val="both"/>
              <w:rPr>
                <w:rFonts w:ascii="Arial Narrow" w:hAnsi="Arial Narrow" w:cs="Arial"/>
              </w:rPr>
            </w:pPr>
            <w:r>
              <w:rPr>
                <w:rFonts w:ascii="Arial Narrow" w:hAnsi="Arial Narrow" w:cs="Arial"/>
              </w:rPr>
              <w:t>Promosi Atas Hasil Produksi Peternakan Unggulan Daerah, terlaksananya promosi unggulan dae</w:t>
            </w:r>
            <w:r w:rsidR="00943FFD">
              <w:rPr>
                <w:rFonts w:ascii="Arial Narrow" w:hAnsi="Arial Narrow" w:cs="Arial"/>
              </w:rPr>
              <w:t>rah produk peternakan sebanyak 2</w:t>
            </w:r>
            <w:r>
              <w:rPr>
                <w:rFonts w:ascii="Arial Narrow" w:hAnsi="Arial Narrow" w:cs="Arial"/>
              </w:rPr>
              <w:t xml:space="preserve"> kali; terlaksananya gerakan minum susu olahan untuk anak sekolahan sebanyak 5000 orang; pengadaan sarana promosi produk peternakan unggulan daerah sebanyak 2 paket; penyuluhan pengolahan hasil peternakan sebanyak 1 kali.</w:t>
            </w:r>
          </w:p>
          <w:p w:rsidR="00943FFD" w:rsidRPr="00943FFD" w:rsidRDefault="007E0844" w:rsidP="00FA21D7">
            <w:pPr>
              <w:pStyle w:val="ListParagraph"/>
              <w:numPr>
                <w:ilvl w:val="0"/>
                <w:numId w:val="36"/>
              </w:numPr>
              <w:tabs>
                <w:tab w:val="left" w:pos="367"/>
              </w:tabs>
              <w:spacing w:line="360" w:lineRule="auto"/>
              <w:jc w:val="both"/>
              <w:rPr>
                <w:rFonts w:ascii="Arial Narrow" w:hAnsi="Arial Narrow" w:cs="Arial"/>
              </w:rPr>
            </w:pPr>
            <w:r>
              <w:rPr>
                <w:rFonts w:ascii="Arial Narrow" w:hAnsi="Arial Narrow" w:cs="Arial"/>
              </w:rPr>
              <w:t xml:space="preserve">Pengembangan Usaha Agribisnis Peternakan, pelaksanaan pembinaan usaha agribisnis peternakan sebanyak 60 orang; </w:t>
            </w:r>
            <w:r w:rsidR="00943FFD">
              <w:rPr>
                <w:rFonts w:ascii="Arial Narrow" w:hAnsi="Arial Narrow" w:cs="Arial"/>
              </w:rPr>
              <w:t>terlaksananya temu usaha peternakan sebanyak 1 kali.</w:t>
            </w:r>
          </w:p>
        </w:tc>
      </w:tr>
      <w:tr w:rsidR="00EE6AA7" w:rsidRPr="00CA71BC" w:rsidTr="00B405BD">
        <w:trPr>
          <w:trHeight w:val="841"/>
        </w:trPr>
        <w:tc>
          <w:tcPr>
            <w:tcW w:w="712" w:type="dxa"/>
            <w:tcBorders>
              <w:top w:val="single" w:sz="4" w:space="0" w:color="auto"/>
              <w:bottom w:val="single" w:sz="4" w:space="0" w:color="auto"/>
            </w:tcBorders>
          </w:tcPr>
          <w:p w:rsidR="00EE6AA7" w:rsidRPr="002C644A" w:rsidRDefault="00EE6AA7" w:rsidP="00CA71BC">
            <w:pPr>
              <w:spacing w:line="360" w:lineRule="auto"/>
              <w:jc w:val="both"/>
              <w:rPr>
                <w:rFonts w:ascii="Arial Narrow" w:hAnsi="Arial Narrow" w:cs="Arial"/>
                <w:lang w:val="id-ID"/>
              </w:rPr>
            </w:pPr>
            <w:r>
              <w:rPr>
                <w:rFonts w:ascii="Arial Narrow" w:hAnsi="Arial Narrow" w:cs="Arial"/>
                <w:lang w:val="id-ID"/>
              </w:rPr>
              <w:t>p.</w:t>
            </w:r>
          </w:p>
        </w:tc>
        <w:tc>
          <w:tcPr>
            <w:tcW w:w="1959" w:type="dxa"/>
            <w:tcBorders>
              <w:top w:val="single" w:sz="4" w:space="0" w:color="auto"/>
              <w:bottom w:val="single" w:sz="4" w:space="0" w:color="auto"/>
            </w:tcBorders>
          </w:tcPr>
          <w:p w:rsidR="00EE6AA7" w:rsidRPr="00CA71BC" w:rsidRDefault="00E80210" w:rsidP="00CA71BC">
            <w:pPr>
              <w:spacing w:line="360" w:lineRule="auto"/>
              <w:ind w:right="-108"/>
              <w:rPr>
                <w:rFonts w:ascii="Arial Narrow" w:hAnsi="Arial Narrow" w:cs="Arial"/>
                <w:lang w:val="fi-FI"/>
              </w:rPr>
            </w:pPr>
            <w:r>
              <w:rPr>
                <w:rFonts w:ascii="Arial Narrow" w:hAnsi="Arial Narrow" w:cs="Arial"/>
                <w:lang w:val="fi-FI"/>
              </w:rPr>
              <w:t xml:space="preserve">Peningkatan Kesehatan Masyarakat Veteriner </w:t>
            </w:r>
          </w:p>
        </w:tc>
        <w:tc>
          <w:tcPr>
            <w:tcW w:w="5700" w:type="dxa"/>
            <w:tcBorders>
              <w:top w:val="single" w:sz="4" w:space="0" w:color="auto"/>
              <w:bottom w:val="single" w:sz="4" w:space="0" w:color="auto"/>
            </w:tcBorders>
          </w:tcPr>
          <w:p w:rsidR="00EE6AA7" w:rsidRPr="00343C89" w:rsidRDefault="00E80210" w:rsidP="00FA21D7">
            <w:pPr>
              <w:pStyle w:val="ListParagraph"/>
              <w:numPr>
                <w:ilvl w:val="0"/>
                <w:numId w:val="37"/>
              </w:numPr>
              <w:tabs>
                <w:tab w:val="left" w:pos="367"/>
              </w:tabs>
              <w:spacing w:line="360" w:lineRule="auto"/>
              <w:jc w:val="both"/>
              <w:rPr>
                <w:rFonts w:ascii="Arial Narrow" w:hAnsi="Arial Narrow" w:cs="Arial"/>
                <w:lang w:val="fi-FI"/>
              </w:rPr>
            </w:pPr>
            <w:r>
              <w:rPr>
                <w:rFonts w:ascii="Arial Narrow" w:hAnsi="Arial Narrow" w:cs="Arial"/>
                <w:lang w:val="fi-FI"/>
              </w:rPr>
              <w:t>Pengamanan Produk Hewan dan Ikutannya, pengawasan kesehatan dan keamanan produk pangan asal hewan di 19 kecamatan; pengujian laboratorium Kesehatan Masyarakat Veteriner di 19 kecamatan; restrukturisasi manajemen RPH/RPU di 6 lokasi; pemantauan dan pengawasan peredaran produk hewan di 13 lokasi; renov</w:t>
            </w:r>
            <w:r w:rsidR="00943FFD">
              <w:rPr>
                <w:rFonts w:ascii="Arial Narrow" w:hAnsi="Arial Narrow" w:cs="Arial"/>
                <w:lang w:val="fi-FI"/>
              </w:rPr>
              <w:t>asi pembangunan RPH-R sebanyak 3 lokasi</w:t>
            </w:r>
            <w:r>
              <w:rPr>
                <w:rFonts w:ascii="Arial Narrow" w:hAnsi="Arial Narrow" w:cs="Arial"/>
                <w:lang w:val="fi-FI"/>
              </w:rPr>
              <w:t xml:space="preserve">; </w:t>
            </w:r>
            <w:r w:rsidR="00943FFD">
              <w:rPr>
                <w:rFonts w:ascii="Arial Narrow" w:hAnsi="Arial Narrow" w:cs="Arial"/>
                <w:lang w:val="fi-FI"/>
              </w:rPr>
              <w:t xml:space="preserve">sosialisasi </w:t>
            </w:r>
            <w:r w:rsidR="00943FFD">
              <w:rPr>
                <w:rFonts w:ascii="Arial Narrow" w:hAnsi="Arial Narrow" w:cs="Arial"/>
                <w:lang w:val="fi-FI"/>
              </w:rPr>
              <w:lastRenderedPageBreak/>
              <w:t>pengendalian pemotongan ruminansia betina produktif di 19 kecamatan.</w:t>
            </w:r>
          </w:p>
          <w:p w:rsidR="00EE6AA7" w:rsidRPr="00212A80" w:rsidRDefault="00E80210" w:rsidP="00FA21D7">
            <w:pPr>
              <w:pStyle w:val="ListParagraph"/>
              <w:numPr>
                <w:ilvl w:val="0"/>
                <w:numId w:val="37"/>
              </w:numPr>
              <w:tabs>
                <w:tab w:val="left" w:pos="367"/>
              </w:tabs>
              <w:spacing w:line="360" w:lineRule="auto"/>
              <w:jc w:val="both"/>
              <w:rPr>
                <w:rFonts w:ascii="Arial Narrow" w:hAnsi="Arial Narrow" w:cs="Arial"/>
                <w:lang w:val="fi-FI"/>
              </w:rPr>
            </w:pPr>
            <w:r>
              <w:rPr>
                <w:rFonts w:ascii="Arial Narrow" w:hAnsi="Arial Narrow" w:cs="Arial"/>
              </w:rPr>
              <w:t>Pengendalian, Penanggulangan Penyakit Zoonosa dan Peningkatan Kesejahteraan Hewan, terlaksananya pengendalian, penanggulangan penyakit zoonosa dan peningkatan kesejahteraan hewan di 19 kecamatan.</w:t>
            </w:r>
          </w:p>
          <w:p w:rsidR="009959DC" w:rsidRPr="00B405BD" w:rsidRDefault="007B557C" w:rsidP="00FA21D7">
            <w:pPr>
              <w:pStyle w:val="ListParagraph"/>
              <w:numPr>
                <w:ilvl w:val="0"/>
                <w:numId w:val="37"/>
              </w:numPr>
              <w:tabs>
                <w:tab w:val="left" w:pos="367"/>
              </w:tabs>
              <w:spacing w:line="360" w:lineRule="auto"/>
              <w:jc w:val="both"/>
              <w:rPr>
                <w:rFonts w:ascii="Arial Narrow" w:hAnsi="Arial Narrow" w:cs="Arial"/>
                <w:lang w:val="fi-FI"/>
              </w:rPr>
            </w:pPr>
            <w:r>
              <w:rPr>
                <w:rFonts w:ascii="Arial Narrow" w:hAnsi="Arial Narrow" w:cs="Arial"/>
              </w:rPr>
              <w:t>Operasionalisasi UPTD RPH/RPU, operasional pemotongan ternak yang ASUH di 6 lokasi.</w:t>
            </w:r>
          </w:p>
        </w:tc>
      </w:tr>
      <w:tr w:rsidR="0011371A" w:rsidRPr="00CA71BC" w:rsidTr="0011371A">
        <w:trPr>
          <w:trHeight w:val="2060"/>
        </w:trPr>
        <w:tc>
          <w:tcPr>
            <w:tcW w:w="712" w:type="dxa"/>
            <w:tcBorders>
              <w:top w:val="single" w:sz="4" w:space="0" w:color="auto"/>
              <w:bottom w:val="single" w:sz="4" w:space="0" w:color="auto"/>
            </w:tcBorders>
          </w:tcPr>
          <w:p w:rsidR="0011371A" w:rsidRPr="0011371A" w:rsidRDefault="0011371A" w:rsidP="00CA71BC">
            <w:pPr>
              <w:spacing w:line="360" w:lineRule="auto"/>
              <w:jc w:val="both"/>
              <w:rPr>
                <w:rFonts w:ascii="Arial Narrow" w:hAnsi="Arial Narrow" w:cs="Arial"/>
              </w:rPr>
            </w:pPr>
            <w:r>
              <w:rPr>
                <w:rFonts w:ascii="Arial Narrow" w:hAnsi="Arial Narrow" w:cs="Arial"/>
              </w:rPr>
              <w:lastRenderedPageBreak/>
              <w:t>q.</w:t>
            </w:r>
          </w:p>
        </w:tc>
        <w:tc>
          <w:tcPr>
            <w:tcW w:w="1959" w:type="dxa"/>
            <w:tcBorders>
              <w:top w:val="single" w:sz="4" w:space="0" w:color="auto"/>
              <w:bottom w:val="single" w:sz="4" w:space="0" w:color="auto"/>
            </w:tcBorders>
          </w:tcPr>
          <w:p w:rsidR="0011371A" w:rsidRDefault="0011371A" w:rsidP="00CA71BC">
            <w:pPr>
              <w:spacing w:line="360" w:lineRule="auto"/>
              <w:ind w:right="-108"/>
              <w:rPr>
                <w:rFonts w:ascii="Arial Narrow" w:hAnsi="Arial Narrow" w:cs="Arial"/>
                <w:lang w:val="fi-FI"/>
              </w:rPr>
            </w:pPr>
            <w:r>
              <w:rPr>
                <w:rFonts w:ascii="Arial Narrow" w:hAnsi="Arial Narrow" w:cs="Arial"/>
                <w:lang w:val="fi-FI"/>
              </w:rPr>
              <w:t>Pengembangan Budidaya Perikanan</w:t>
            </w:r>
          </w:p>
        </w:tc>
        <w:tc>
          <w:tcPr>
            <w:tcW w:w="5700" w:type="dxa"/>
            <w:tcBorders>
              <w:top w:val="single" w:sz="4" w:space="0" w:color="auto"/>
              <w:bottom w:val="single" w:sz="4" w:space="0" w:color="auto"/>
            </w:tcBorders>
          </w:tcPr>
          <w:p w:rsidR="0011371A" w:rsidRPr="0011371A" w:rsidRDefault="00B405BD" w:rsidP="00FA21D7">
            <w:pPr>
              <w:pStyle w:val="ListParagraph"/>
              <w:numPr>
                <w:ilvl w:val="0"/>
                <w:numId w:val="41"/>
              </w:numPr>
              <w:tabs>
                <w:tab w:val="left" w:pos="551"/>
              </w:tabs>
              <w:spacing w:line="360" w:lineRule="auto"/>
              <w:jc w:val="both"/>
              <w:rPr>
                <w:rFonts w:ascii="Arial Narrow" w:hAnsi="Arial Narrow" w:cs="Arial"/>
                <w:lang w:val="fi-FI"/>
              </w:rPr>
            </w:pPr>
            <w:r>
              <w:rPr>
                <w:rFonts w:ascii="Arial Narrow" w:hAnsi="Arial Narrow" w:cs="Arial"/>
              </w:rPr>
              <w:t>Pengembangan bibit ikan unggul, terlaksananya pembinaan pembenihan ikan sebanyak 70 rtp; terlaksananya pelatihan pembenih ikan sebanyak 60 orang.</w:t>
            </w:r>
          </w:p>
          <w:p w:rsidR="002879E6" w:rsidRDefault="00B405BD" w:rsidP="00FA21D7">
            <w:pPr>
              <w:pStyle w:val="ListParagraph"/>
              <w:numPr>
                <w:ilvl w:val="0"/>
                <w:numId w:val="41"/>
              </w:numPr>
              <w:tabs>
                <w:tab w:val="left" w:pos="551"/>
              </w:tabs>
              <w:spacing w:line="360" w:lineRule="auto"/>
              <w:jc w:val="both"/>
              <w:rPr>
                <w:rFonts w:ascii="Arial Narrow" w:hAnsi="Arial Narrow" w:cs="Arial"/>
                <w:lang w:val="fi-FI"/>
              </w:rPr>
            </w:pPr>
            <w:r>
              <w:rPr>
                <w:rFonts w:ascii="Arial Narrow" w:hAnsi="Arial Narrow" w:cs="Arial"/>
                <w:lang w:val="fi-FI"/>
              </w:rPr>
              <w:t>Pendampingan pada kelompok tani pembudidaya ikan, terlaksananya pembinaan rutin kel. Pembudidaya ikan (pembesaran) sebanyak 120 rtp; pelatihan pembudidaya ikan ( pembesaran) sebanyak 90 orang; hibah percontohan budidaya ikan sebanyak 4 kelompok</w:t>
            </w:r>
            <w:r w:rsidR="002879E6">
              <w:rPr>
                <w:rFonts w:ascii="Arial Narrow" w:hAnsi="Arial Narrow" w:cs="Arial"/>
                <w:lang w:val="fi-FI"/>
              </w:rPr>
              <w:t>.</w:t>
            </w:r>
          </w:p>
          <w:p w:rsidR="007F1A2B" w:rsidRDefault="00B405BD" w:rsidP="00FA21D7">
            <w:pPr>
              <w:pStyle w:val="ListParagraph"/>
              <w:numPr>
                <w:ilvl w:val="0"/>
                <w:numId w:val="41"/>
              </w:numPr>
              <w:tabs>
                <w:tab w:val="left" w:pos="551"/>
              </w:tabs>
              <w:spacing w:line="360" w:lineRule="auto"/>
              <w:jc w:val="both"/>
              <w:rPr>
                <w:rFonts w:ascii="Arial Narrow" w:hAnsi="Arial Narrow" w:cs="Arial"/>
                <w:lang w:val="fi-FI"/>
              </w:rPr>
            </w:pPr>
            <w:r>
              <w:rPr>
                <w:rFonts w:ascii="Arial Narrow" w:hAnsi="Arial Narrow" w:cs="Arial"/>
                <w:lang w:val="fi-FI"/>
              </w:rPr>
              <w:t>Pembinaan dan pengembangan perikanan, terlaksananya pembinaan pembudidaya ikan sebanyak 70 rtp, terlaksananya pelatihan budidaya ikan hias sebanyak 30 orang; terlaksananya temu usaha pembudidaya ikan sebanyak 60 orang.</w:t>
            </w:r>
          </w:p>
          <w:p w:rsidR="00533E16" w:rsidRDefault="00B405BD" w:rsidP="00FA21D7">
            <w:pPr>
              <w:pStyle w:val="ListParagraph"/>
              <w:numPr>
                <w:ilvl w:val="0"/>
                <w:numId w:val="41"/>
              </w:numPr>
              <w:tabs>
                <w:tab w:val="left" w:pos="551"/>
              </w:tabs>
              <w:spacing w:line="360" w:lineRule="auto"/>
              <w:jc w:val="both"/>
              <w:rPr>
                <w:rFonts w:ascii="Arial Narrow" w:hAnsi="Arial Narrow" w:cs="Arial"/>
                <w:lang w:val="fi-FI"/>
              </w:rPr>
            </w:pPr>
            <w:r>
              <w:rPr>
                <w:rFonts w:ascii="Arial Narrow" w:hAnsi="Arial Narrow" w:cs="Arial"/>
                <w:lang w:val="fi-FI"/>
              </w:rPr>
              <w:t>Operasionalisasi balai benih ikan, penyediaan sarana dan prasarana konsultasi budidaya perikanan di 3  lokasi; pengadaan pakan ternak dan bahan obat-obatan selama 12 bulan.</w:t>
            </w:r>
          </w:p>
          <w:p w:rsidR="00981758" w:rsidRPr="004404C4" w:rsidRDefault="00981758" w:rsidP="00FA21D7">
            <w:pPr>
              <w:pStyle w:val="ListParagraph"/>
              <w:numPr>
                <w:ilvl w:val="0"/>
                <w:numId w:val="41"/>
              </w:numPr>
              <w:tabs>
                <w:tab w:val="left" w:pos="551"/>
              </w:tabs>
              <w:spacing w:line="360" w:lineRule="auto"/>
              <w:jc w:val="both"/>
              <w:rPr>
                <w:rFonts w:ascii="Arial Narrow" w:hAnsi="Arial Narrow" w:cs="Arial"/>
                <w:lang w:val="fi-FI"/>
              </w:rPr>
            </w:pPr>
            <w:r>
              <w:rPr>
                <w:rFonts w:ascii="Arial Narrow" w:hAnsi="Arial Narrow" w:cs="Arial"/>
                <w:lang w:val="fi-FI"/>
              </w:rPr>
              <w:t>Pembangunan sarana dan prasarana perikanan budidaya, terwujudnya rehab kolam BBI Siwarak di dusun Ngampin sebanyak 1 paket.</w:t>
            </w:r>
          </w:p>
        </w:tc>
      </w:tr>
      <w:tr w:rsidR="0011371A" w:rsidRPr="000A4541" w:rsidTr="000737AF">
        <w:trPr>
          <w:trHeight w:val="2060"/>
        </w:trPr>
        <w:tc>
          <w:tcPr>
            <w:tcW w:w="712" w:type="dxa"/>
            <w:tcBorders>
              <w:top w:val="single" w:sz="4" w:space="0" w:color="auto"/>
              <w:bottom w:val="single" w:sz="4" w:space="0" w:color="auto"/>
            </w:tcBorders>
          </w:tcPr>
          <w:p w:rsidR="0011371A" w:rsidRPr="000A4541" w:rsidRDefault="004404C4" w:rsidP="00CA71BC">
            <w:pPr>
              <w:spacing w:line="360" w:lineRule="auto"/>
              <w:jc w:val="both"/>
              <w:rPr>
                <w:rFonts w:ascii="Arial Narrow" w:hAnsi="Arial Narrow" w:cs="Arial"/>
              </w:rPr>
            </w:pPr>
            <w:r w:rsidRPr="000A4541">
              <w:rPr>
                <w:rFonts w:ascii="Arial Narrow" w:hAnsi="Arial Narrow" w:cs="Arial"/>
              </w:rPr>
              <w:t>r.</w:t>
            </w:r>
          </w:p>
        </w:tc>
        <w:tc>
          <w:tcPr>
            <w:tcW w:w="1959" w:type="dxa"/>
            <w:tcBorders>
              <w:top w:val="single" w:sz="4" w:space="0" w:color="auto"/>
              <w:bottom w:val="single" w:sz="4" w:space="0" w:color="auto"/>
            </w:tcBorders>
          </w:tcPr>
          <w:p w:rsidR="0011371A" w:rsidRPr="000A4541" w:rsidRDefault="004404C4" w:rsidP="00CA71BC">
            <w:pPr>
              <w:spacing w:line="360" w:lineRule="auto"/>
              <w:ind w:right="-108"/>
              <w:rPr>
                <w:rFonts w:ascii="Arial Narrow" w:hAnsi="Arial Narrow" w:cs="Arial"/>
                <w:lang w:val="fi-FI"/>
              </w:rPr>
            </w:pPr>
            <w:r w:rsidRPr="000A4541">
              <w:rPr>
                <w:rFonts w:ascii="Arial Narrow" w:hAnsi="Arial Narrow" w:cs="Arial"/>
                <w:lang w:val="fi-FI"/>
              </w:rPr>
              <w:t>Pengembangan Perikanan Tangkap</w:t>
            </w:r>
          </w:p>
        </w:tc>
        <w:tc>
          <w:tcPr>
            <w:tcW w:w="5700" w:type="dxa"/>
            <w:tcBorders>
              <w:top w:val="single" w:sz="4" w:space="0" w:color="auto"/>
              <w:bottom w:val="single" w:sz="4" w:space="0" w:color="auto"/>
            </w:tcBorders>
          </w:tcPr>
          <w:p w:rsidR="0011371A" w:rsidRDefault="000737AF" w:rsidP="00FA21D7">
            <w:pPr>
              <w:pStyle w:val="ListParagraph"/>
              <w:numPr>
                <w:ilvl w:val="0"/>
                <w:numId w:val="42"/>
              </w:numPr>
              <w:tabs>
                <w:tab w:val="left" w:pos="367"/>
              </w:tabs>
              <w:spacing w:line="360" w:lineRule="auto"/>
              <w:ind w:left="281"/>
              <w:jc w:val="both"/>
              <w:rPr>
                <w:rFonts w:ascii="Arial Narrow" w:hAnsi="Arial Narrow" w:cs="Arial"/>
              </w:rPr>
            </w:pPr>
            <w:r w:rsidRPr="000A4541">
              <w:rPr>
                <w:rFonts w:ascii="Arial Narrow" w:hAnsi="Arial Narrow" w:cs="Arial"/>
              </w:rPr>
              <w:t>Pemeliharaan Rutin/Berkala Tempat Pelelangan Ikan, terlaksananya pemeliharaan TPI</w:t>
            </w:r>
            <w:r w:rsidR="00E33E70">
              <w:rPr>
                <w:rFonts w:ascii="Arial Narrow" w:hAnsi="Arial Narrow" w:cs="Arial"/>
              </w:rPr>
              <w:t>, terlaksananya pengelolaan TPI.</w:t>
            </w:r>
          </w:p>
          <w:p w:rsidR="000A4541" w:rsidRPr="000A4541" w:rsidRDefault="000A4541" w:rsidP="00FA21D7">
            <w:pPr>
              <w:pStyle w:val="ListParagraph"/>
              <w:numPr>
                <w:ilvl w:val="0"/>
                <w:numId w:val="42"/>
              </w:numPr>
              <w:tabs>
                <w:tab w:val="left" w:pos="367"/>
              </w:tabs>
              <w:spacing w:line="360" w:lineRule="auto"/>
              <w:ind w:left="281"/>
              <w:jc w:val="both"/>
              <w:rPr>
                <w:rFonts w:ascii="Arial Narrow" w:hAnsi="Arial Narrow" w:cs="Arial"/>
              </w:rPr>
            </w:pPr>
            <w:r>
              <w:rPr>
                <w:rFonts w:ascii="Arial Narrow" w:hAnsi="Arial Narrow" w:cs="Arial"/>
              </w:rPr>
              <w:t>Pengembangan sarana dan prasarana perikanan tangkap, terfasilitasinya sarana penangkapan nelayan berupa alat tangkap ikan yang ramah lingkungan sebanyak 50 paket; terfasilitasinya prasarana penangkapan nelayan berupa perahu sopek sebanyak 50 paket.</w:t>
            </w:r>
          </w:p>
          <w:p w:rsidR="00CB740D" w:rsidRPr="000A4541" w:rsidRDefault="000737AF" w:rsidP="00FA21D7">
            <w:pPr>
              <w:pStyle w:val="ListParagraph"/>
              <w:numPr>
                <w:ilvl w:val="0"/>
                <w:numId w:val="42"/>
              </w:numPr>
              <w:tabs>
                <w:tab w:val="left" w:pos="367"/>
              </w:tabs>
              <w:spacing w:line="360" w:lineRule="auto"/>
              <w:ind w:left="281"/>
              <w:jc w:val="both"/>
              <w:rPr>
                <w:rFonts w:ascii="Arial Narrow" w:hAnsi="Arial Narrow" w:cs="Arial"/>
              </w:rPr>
            </w:pPr>
            <w:r w:rsidRPr="000A4541">
              <w:rPr>
                <w:rFonts w:ascii="Arial Narrow" w:hAnsi="Arial Narrow" w:cs="Arial"/>
              </w:rPr>
              <w:t>Pemberdayaan Nelayan dan Peningkatan Pelestarian Sumber Daya Ikan</w:t>
            </w:r>
            <w:r w:rsidR="00CB740D" w:rsidRPr="000A4541">
              <w:rPr>
                <w:rFonts w:ascii="Arial Narrow" w:hAnsi="Arial Narrow" w:cs="Arial"/>
              </w:rPr>
              <w:t xml:space="preserve">, pelaksanaan pengawasan Pokmaswa </w:t>
            </w:r>
            <w:r w:rsidR="00CB740D" w:rsidRPr="000A4541">
              <w:rPr>
                <w:rFonts w:ascii="Arial Narrow" w:hAnsi="Arial Narrow" w:cs="Arial"/>
              </w:rPr>
              <w:lastRenderedPageBreak/>
              <w:t>Rawapening sebanyak 12 kali; pelaksanaan sosialisasi pelestarian sumber daya ikan PUD sebanyak 4 kali; pelaksanaan penebaran ikan nila di PUD sebanyak 600.000 ikan.</w:t>
            </w:r>
          </w:p>
        </w:tc>
      </w:tr>
      <w:tr w:rsidR="006722FF" w:rsidRPr="007755BE" w:rsidTr="00706328">
        <w:trPr>
          <w:trHeight w:val="2883"/>
        </w:trPr>
        <w:tc>
          <w:tcPr>
            <w:tcW w:w="712" w:type="dxa"/>
            <w:tcBorders>
              <w:top w:val="single" w:sz="4" w:space="0" w:color="auto"/>
            </w:tcBorders>
          </w:tcPr>
          <w:p w:rsidR="006722FF" w:rsidRPr="007755BE" w:rsidRDefault="00E33E70" w:rsidP="00CA71BC">
            <w:pPr>
              <w:spacing w:line="360" w:lineRule="auto"/>
              <w:jc w:val="both"/>
              <w:rPr>
                <w:rFonts w:ascii="Arial Narrow" w:hAnsi="Arial Narrow" w:cs="Arial"/>
              </w:rPr>
            </w:pPr>
            <w:r>
              <w:rPr>
                <w:rFonts w:ascii="Arial Narrow" w:hAnsi="Arial Narrow" w:cs="Arial"/>
              </w:rPr>
              <w:lastRenderedPageBreak/>
              <w:t>s.</w:t>
            </w:r>
          </w:p>
        </w:tc>
        <w:tc>
          <w:tcPr>
            <w:tcW w:w="1959" w:type="dxa"/>
            <w:tcBorders>
              <w:top w:val="single" w:sz="4" w:space="0" w:color="auto"/>
            </w:tcBorders>
          </w:tcPr>
          <w:p w:rsidR="006722FF" w:rsidRPr="007755BE" w:rsidRDefault="006722FF" w:rsidP="00CA71BC">
            <w:pPr>
              <w:spacing w:line="360" w:lineRule="auto"/>
              <w:ind w:right="-108"/>
              <w:rPr>
                <w:rFonts w:ascii="Arial Narrow" w:hAnsi="Arial Narrow" w:cs="Arial"/>
                <w:lang w:val="fi-FI"/>
              </w:rPr>
            </w:pPr>
            <w:r w:rsidRPr="007755BE">
              <w:rPr>
                <w:rFonts w:ascii="Arial Narrow" w:hAnsi="Arial Narrow" w:cs="Arial"/>
                <w:lang w:val="fi-FI"/>
              </w:rPr>
              <w:t xml:space="preserve">Optimalisasi Pengelolaan dan Pemasaran Produksi Perikanan </w:t>
            </w:r>
          </w:p>
        </w:tc>
        <w:tc>
          <w:tcPr>
            <w:tcW w:w="5700" w:type="dxa"/>
            <w:tcBorders>
              <w:top w:val="single" w:sz="4" w:space="0" w:color="auto"/>
            </w:tcBorders>
          </w:tcPr>
          <w:p w:rsidR="006722FF" w:rsidRPr="007755BE" w:rsidRDefault="006722FF" w:rsidP="00FA21D7">
            <w:pPr>
              <w:pStyle w:val="ListParagraph"/>
              <w:numPr>
                <w:ilvl w:val="0"/>
                <w:numId w:val="44"/>
              </w:numPr>
              <w:tabs>
                <w:tab w:val="left" w:pos="367"/>
              </w:tabs>
              <w:spacing w:line="360" w:lineRule="auto"/>
              <w:ind w:left="281" w:hanging="270"/>
              <w:jc w:val="both"/>
              <w:rPr>
                <w:rFonts w:ascii="Arial Narrow" w:hAnsi="Arial Narrow" w:cs="Arial"/>
              </w:rPr>
            </w:pPr>
            <w:r w:rsidRPr="007755BE">
              <w:rPr>
                <w:rFonts w:ascii="Arial Narrow" w:hAnsi="Arial Narrow" w:cs="Arial"/>
                <w:lang w:val="fi-FI"/>
              </w:rPr>
              <w:t xml:space="preserve">Optimalisasi Pengelolaan dan Pemasaran Produksi Perikanan, terlaksananya pembinaan Poklahsar hasil perikanan sebanyak 25 kali; terlaksananya </w:t>
            </w:r>
            <w:r w:rsidR="000B4D5C" w:rsidRPr="007755BE">
              <w:rPr>
                <w:rFonts w:ascii="Arial Narrow" w:hAnsi="Arial Narrow" w:cs="Arial"/>
                <w:lang w:val="fi-FI"/>
              </w:rPr>
              <w:t xml:space="preserve">kegiatan </w:t>
            </w:r>
            <w:r w:rsidRPr="007755BE">
              <w:rPr>
                <w:rFonts w:ascii="Arial Narrow" w:hAnsi="Arial Narrow" w:cs="Arial"/>
                <w:lang w:val="fi-FI"/>
              </w:rPr>
              <w:t xml:space="preserve">sosialisasi </w:t>
            </w:r>
            <w:r w:rsidR="007755BE">
              <w:rPr>
                <w:rFonts w:ascii="Arial Narrow" w:hAnsi="Arial Narrow" w:cs="Arial"/>
                <w:lang w:val="fi-FI"/>
              </w:rPr>
              <w:t>Forikan sebanyak 6 kali</w:t>
            </w:r>
            <w:r w:rsidR="000B4D5C" w:rsidRPr="007755BE">
              <w:rPr>
                <w:rFonts w:ascii="Arial Narrow" w:hAnsi="Arial Narrow" w:cs="Arial"/>
                <w:lang w:val="fi-FI"/>
              </w:rPr>
              <w:t>; lomba masak ikan tingkat provinsi sebanyak 1 kali.</w:t>
            </w:r>
          </w:p>
          <w:p w:rsidR="000B4D5C" w:rsidRPr="007755BE" w:rsidRDefault="000B4D5C" w:rsidP="00FA21D7">
            <w:pPr>
              <w:pStyle w:val="ListParagraph"/>
              <w:numPr>
                <w:ilvl w:val="0"/>
                <w:numId w:val="44"/>
              </w:numPr>
              <w:tabs>
                <w:tab w:val="left" w:pos="367"/>
              </w:tabs>
              <w:spacing w:line="360" w:lineRule="auto"/>
              <w:ind w:left="281" w:hanging="270"/>
              <w:jc w:val="both"/>
              <w:rPr>
                <w:rFonts w:ascii="Arial Narrow" w:hAnsi="Arial Narrow" w:cs="Arial"/>
              </w:rPr>
            </w:pPr>
            <w:r w:rsidRPr="007755BE">
              <w:rPr>
                <w:rFonts w:ascii="Arial Narrow" w:hAnsi="Arial Narrow" w:cs="Arial"/>
                <w:lang w:val="fi-FI"/>
              </w:rPr>
              <w:t>Operasionalisasi Pasar Ikan Heigenis, operasionalisasi pasar ikan heigenis di 1 lokasi.</w:t>
            </w:r>
          </w:p>
        </w:tc>
      </w:tr>
    </w:tbl>
    <w:p w:rsidR="00540E68" w:rsidRPr="00CA71BC" w:rsidRDefault="00540E68" w:rsidP="00CA71BC">
      <w:pPr>
        <w:spacing w:line="360" w:lineRule="auto"/>
        <w:ind w:left="180"/>
        <w:jc w:val="both"/>
        <w:rPr>
          <w:rFonts w:ascii="Arial Narrow" w:hAnsi="Arial Narrow" w:cs="Arial"/>
          <w:lang w:val="sv-SE"/>
        </w:rPr>
      </w:pPr>
    </w:p>
    <w:p w:rsidR="00562BD5" w:rsidRPr="00CA71BC" w:rsidRDefault="00443C79" w:rsidP="00CA71BC">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Untuk rincian capaian indikator kinerja </w:t>
      </w:r>
      <w:r w:rsidR="001E1A2C" w:rsidRPr="00CA71BC">
        <w:rPr>
          <w:rFonts w:ascii="Arial Narrow" w:hAnsi="Arial Narrow" w:cs="Arial"/>
          <w:lang w:val="sv-SE"/>
        </w:rPr>
        <w:t>per kegiatan program</w:t>
      </w:r>
      <w:r w:rsidRPr="00CA71BC">
        <w:rPr>
          <w:rFonts w:ascii="Arial Narrow" w:hAnsi="Arial Narrow" w:cs="Arial"/>
          <w:lang w:val="sv-SE"/>
        </w:rPr>
        <w:t xml:space="preserve">, tersaji </w:t>
      </w:r>
      <w:r w:rsidR="00C26911" w:rsidRPr="00CA71BC">
        <w:rPr>
          <w:rFonts w:ascii="Arial Narrow" w:hAnsi="Arial Narrow" w:cs="Arial"/>
          <w:lang w:val="sv-SE"/>
        </w:rPr>
        <w:t xml:space="preserve">tersendiri </w:t>
      </w:r>
      <w:r w:rsidR="001E5C7D" w:rsidRPr="00CA71BC">
        <w:rPr>
          <w:rFonts w:ascii="Arial Narrow" w:hAnsi="Arial Narrow" w:cs="Arial"/>
          <w:lang w:val="sv-SE"/>
        </w:rPr>
        <w:t>dalam Laporan Keterangan</w:t>
      </w:r>
      <w:r w:rsidR="00BC4903" w:rsidRPr="00CA71BC">
        <w:rPr>
          <w:rFonts w:ascii="Arial Narrow" w:hAnsi="Arial Narrow" w:cs="Arial"/>
          <w:lang w:val="sv-SE"/>
        </w:rPr>
        <w:t xml:space="preserve"> P</w:t>
      </w:r>
      <w:r w:rsidR="001E5C7D" w:rsidRPr="00CA71BC">
        <w:rPr>
          <w:rFonts w:ascii="Arial Narrow" w:hAnsi="Arial Narrow" w:cs="Arial"/>
          <w:lang w:val="sv-SE"/>
        </w:rPr>
        <w:t>ertanggungjawaban</w:t>
      </w:r>
      <w:r w:rsidR="00376C1F">
        <w:rPr>
          <w:rFonts w:ascii="Arial Narrow" w:hAnsi="Arial Narrow" w:cs="Arial"/>
          <w:lang w:val="sv-SE"/>
        </w:rPr>
        <w:t xml:space="preserve"> </w:t>
      </w:r>
      <w:r w:rsidR="00645A50" w:rsidRPr="00CA71BC">
        <w:rPr>
          <w:rFonts w:ascii="Arial Narrow" w:hAnsi="Arial Narrow" w:cs="Arial"/>
          <w:lang w:val="sv-SE"/>
        </w:rPr>
        <w:t xml:space="preserve">APBD </w:t>
      </w:r>
      <w:r w:rsidR="004216D2" w:rsidRPr="00CA71BC">
        <w:rPr>
          <w:rFonts w:ascii="Arial Narrow" w:hAnsi="Arial Narrow" w:cs="Arial"/>
          <w:lang w:val="sv-SE"/>
        </w:rPr>
        <w:t xml:space="preserve">Tahun Anggaran </w:t>
      </w:r>
      <w:r w:rsidR="00625EDE">
        <w:rPr>
          <w:rFonts w:ascii="Arial Narrow" w:hAnsi="Arial Narrow" w:cs="Arial"/>
          <w:lang w:val="sv-SE"/>
        </w:rPr>
        <w:t>2018</w:t>
      </w:r>
      <w:r w:rsidR="003B537D" w:rsidRPr="00CA71BC">
        <w:rPr>
          <w:rFonts w:ascii="Arial Narrow" w:hAnsi="Arial Narrow" w:cs="Arial"/>
          <w:lang w:val="sv-SE"/>
        </w:rPr>
        <w:t>.</w:t>
      </w:r>
    </w:p>
    <w:p w:rsidR="001D692F" w:rsidRPr="001D692F" w:rsidRDefault="00562BD5" w:rsidP="001D692F">
      <w:pPr>
        <w:spacing w:line="360" w:lineRule="auto"/>
        <w:ind w:left="180"/>
        <w:jc w:val="center"/>
        <w:rPr>
          <w:rFonts w:ascii="Arial Narrow" w:hAnsi="Arial Narrow" w:cs="Arial"/>
          <w:b/>
          <w:lang w:val="sv-SE"/>
        </w:rPr>
      </w:pPr>
      <w:r w:rsidRPr="00CA71BC">
        <w:rPr>
          <w:rFonts w:ascii="Arial Narrow" w:hAnsi="Arial Narrow"/>
          <w:b/>
          <w:lang w:val="sv-SE"/>
        </w:rPr>
        <w:br w:type="page"/>
      </w:r>
      <w:r w:rsidR="001D692F" w:rsidRPr="001D692F">
        <w:rPr>
          <w:rFonts w:ascii="Arial Narrow" w:hAnsi="Arial Narrow" w:cs="Arial"/>
          <w:b/>
          <w:lang w:val="sv-SE"/>
        </w:rPr>
        <w:lastRenderedPageBreak/>
        <w:t>BAB III</w:t>
      </w:r>
    </w:p>
    <w:p w:rsidR="001D692F" w:rsidRPr="001D692F" w:rsidRDefault="001D692F" w:rsidP="001D692F">
      <w:pPr>
        <w:spacing w:line="360" w:lineRule="auto"/>
        <w:ind w:left="180"/>
        <w:jc w:val="center"/>
        <w:rPr>
          <w:rFonts w:ascii="Arial Narrow" w:hAnsi="Arial Narrow" w:cs="Arial"/>
          <w:b/>
          <w:lang w:val="sv-SE"/>
        </w:rPr>
      </w:pPr>
      <w:r w:rsidRPr="001D692F">
        <w:rPr>
          <w:rFonts w:ascii="Arial Narrow" w:hAnsi="Arial Narrow" w:cs="Arial"/>
          <w:b/>
          <w:lang w:val="sv-SE"/>
        </w:rPr>
        <w:t>IKHTISAR CAPAIAN TARGET KINERJA KEUANGAN</w:t>
      </w:r>
    </w:p>
    <w:p w:rsidR="001D692F" w:rsidRPr="001D692F" w:rsidRDefault="001D692F" w:rsidP="001D692F">
      <w:pPr>
        <w:spacing w:line="360" w:lineRule="auto"/>
        <w:ind w:left="360"/>
        <w:jc w:val="both"/>
        <w:rPr>
          <w:rFonts w:ascii="Arial Narrow" w:hAnsi="Arial Narrow" w:cs="Arial"/>
          <w:lang w:val="sv-SE"/>
        </w:rPr>
      </w:pPr>
    </w:p>
    <w:p w:rsidR="001D692F" w:rsidRPr="001D692F" w:rsidRDefault="001D692F" w:rsidP="001E2051">
      <w:pPr>
        <w:spacing w:line="360" w:lineRule="auto"/>
        <w:ind w:firstLine="720"/>
        <w:jc w:val="both"/>
        <w:rPr>
          <w:rFonts w:ascii="Arial Narrow" w:hAnsi="Arial Narrow" w:cs="Arial"/>
          <w:lang w:val="sv-SE"/>
        </w:rPr>
      </w:pPr>
      <w:r w:rsidRPr="001D692F">
        <w:rPr>
          <w:rFonts w:ascii="Arial Narrow" w:hAnsi="Arial Narrow" w:cs="Arial"/>
          <w:lang w:val="sv-SE"/>
        </w:rPr>
        <w:t xml:space="preserve">Secara keseluruhan untuk target pendapatan tahun </w:t>
      </w:r>
      <w:r w:rsidR="00625EDE">
        <w:rPr>
          <w:rFonts w:ascii="Arial Narrow" w:hAnsi="Arial Narrow" w:cs="Arial"/>
          <w:lang w:val="sv-SE"/>
        </w:rPr>
        <w:t>2018</w:t>
      </w:r>
      <w:r w:rsidRPr="001D692F">
        <w:rPr>
          <w:rFonts w:ascii="Arial Narrow" w:hAnsi="Arial Narrow" w:cs="Arial"/>
          <w:lang w:val="sv-SE"/>
        </w:rPr>
        <w:t xml:space="preserve"> terealisasi sebesar </w:t>
      </w:r>
      <w:r w:rsidR="00DD6AFD">
        <w:rPr>
          <w:rFonts w:ascii="Arial Narrow" w:hAnsi="Arial Narrow" w:cs="Arial"/>
          <w:lang w:val="id-ID"/>
        </w:rPr>
        <w:t xml:space="preserve">                                   </w:t>
      </w:r>
      <w:r w:rsidRPr="001D692F">
        <w:rPr>
          <w:rFonts w:ascii="Arial Narrow" w:hAnsi="Arial Narrow" w:cs="Arial"/>
          <w:lang w:val="sv-SE"/>
        </w:rPr>
        <w:t xml:space="preserve">Rp </w:t>
      </w:r>
      <w:r w:rsidR="00FE31B2">
        <w:rPr>
          <w:rFonts w:ascii="Arial Narrow" w:hAnsi="Arial Narrow" w:cs="Arial"/>
        </w:rPr>
        <w:t>5.852.933.649</w:t>
      </w:r>
      <w:r w:rsidR="00DA64D7">
        <w:rPr>
          <w:rFonts w:ascii="Arial Narrow" w:hAnsi="Arial Narrow" w:cs="Arial"/>
          <w:lang w:val="id-ID"/>
        </w:rPr>
        <w:t>,-</w:t>
      </w:r>
      <w:r w:rsidRPr="001D692F">
        <w:rPr>
          <w:rFonts w:ascii="Arial Narrow" w:hAnsi="Arial Narrow" w:cs="Arial"/>
          <w:lang w:val="sv-SE"/>
        </w:rPr>
        <w:t xml:space="preserve"> (mencapai </w:t>
      </w:r>
      <w:r w:rsidR="00DD6AFD">
        <w:rPr>
          <w:rFonts w:ascii="Arial Narrow" w:hAnsi="Arial Narrow" w:cs="Arial"/>
          <w:lang w:val="id-ID"/>
        </w:rPr>
        <w:t>94,6</w:t>
      </w:r>
      <w:r w:rsidR="00FE31B2">
        <w:rPr>
          <w:rFonts w:ascii="Arial Narrow" w:hAnsi="Arial Narrow" w:cs="Arial"/>
        </w:rPr>
        <w:t>8</w:t>
      </w:r>
      <w:r w:rsidR="00B21D35">
        <w:rPr>
          <w:rFonts w:ascii="Arial Narrow" w:hAnsi="Arial Narrow" w:cs="Arial"/>
          <w:lang w:val="sv-SE"/>
        </w:rPr>
        <w:t>%)</w:t>
      </w:r>
      <w:r w:rsidRPr="001D692F">
        <w:rPr>
          <w:rFonts w:ascii="Arial Narrow" w:hAnsi="Arial Narrow" w:cs="Arial"/>
          <w:lang w:val="sv-SE"/>
        </w:rPr>
        <w:t xml:space="preserve"> bila dibandingkan dengan anggarannya yaitu sebesar </w:t>
      </w:r>
      <w:r w:rsidR="008973A4">
        <w:rPr>
          <w:rFonts w:ascii="Arial Narrow" w:hAnsi="Arial Narrow" w:cs="Arial"/>
          <w:lang w:val="sv-SE"/>
        </w:rPr>
        <w:t>Rp</w:t>
      </w:r>
      <w:r w:rsidR="00C55646">
        <w:rPr>
          <w:rFonts w:ascii="Arial Narrow" w:hAnsi="Arial Narrow" w:cs="Arial"/>
          <w:lang w:val="sv-SE"/>
        </w:rPr>
        <w:t>.</w:t>
      </w:r>
      <w:r w:rsidR="00DD6AFD">
        <w:rPr>
          <w:rFonts w:ascii="Arial Narrow" w:hAnsi="Arial Narrow" w:cs="Arial"/>
          <w:lang w:val="id-ID"/>
        </w:rPr>
        <w:t>6.182.000.000</w:t>
      </w:r>
      <w:r w:rsidR="00A16938">
        <w:rPr>
          <w:rFonts w:ascii="Arial Narrow" w:hAnsi="Arial Narrow" w:cs="Arial"/>
          <w:lang w:val="id-ID"/>
        </w:rPr>
        <w:t>,-</w:t>
      </w:r>
    </w:p>
    <w:p w:rsidR="001D692F" w:rsidRPr="001D692F" w:rsidRDefault="001D692F" w:rsidP="001D692F">
      <w:pPr>
        <w:spacing w:line="360" w:lineRule="auto"/>
        <w:ind w:left="360" w:firstLine="720"/>
        <w:jc w:val="both"/>
        <w:rPr>
          <w:rFonts w:ascii="Arial Narrow" w:hAnsi="Arial Narrow" w:cs="Arial"/>
          <w:lang w:val="sv-SE"/>
        </w:rPr>
      </w:pPr>
    </w:p>
    <w:p w:rsidR="001D692F" w:rsidRPr="001D692F" w:rsidRDefault="001D692F" w:rsidP="001D692F">
      <w:pPr>
        <w:pStyle w:val="Title"/>
        <w:spacing w:line="360" w:lineRule="auto"/>
        <w:rPr>
          <w:rFonts w:ascii="Arial Narrow" w:hAnsi="Arial Narrow" w:cs="Arial"/>
          <w:szCs w:val="24"/>
          <w:lang w:val="sv-SE"/>
        </w:rPr>
      </w:pPr>
      <w:r w:rsidRPr="001D692F">
        <w:rPr>
          <w:rFonts w:ascii="Arial Narrow" w:hAnsi="Arial Narrow" w:cs="Arial"/>
          <w:szCs w:val="24"/>
          <w:lang w:val="sv-SE"/>
        </w:rPr>
        <w:t>Tabel  Perkembangan Pendapatan Daerah berdasarkan Sumbernya</w:t>
      </w:r>
    </w:p>
    <w:p w:rsidR="001D692F" w:rsidRPr="00112760" w:rsidRDefault="001D692F" w:rsidP="001D692F">
      <w:pPr>
        <w:pStyle w:val="Title"/>
        <w:spacing w:line="360" w:lineRule="auto"/>
        <w:rPr>
          <w:rFonts w:ascii="Arial Narrow" w:hAnsi="Arial Narrow" w:cs="Arial"/>
          <w:szCs w:val="24"/>
          <w:lang w:val="id-ID"/>
        </w:rPr>
      </w:pPr>
      <w:r w:rsidRPr="001D692F">
        <w:rPr>
          <w:rFonts w:ascii="Arial Narrow" w:hAnsi="Arial Narrow" w:cs="Arial"/>
          <w:szCs w:val="24"/>
          <w:lang w:val="sv-SE"/>
        </w:rPr>
        <w:t xml:space="preserve"> Tahun 201</w:t>
      </w:r>
      <w:r w:rsidR="00DD6AFD">
        <w:rPr>
          <w:rFonts w:ascii="Arial Narrow" w:hAnsi="Arial Narrow" w:cs="Arial"/>
          <w:szCs w:val="24"/>
          <w:lang w:val="id-ID"/>
        </w:rPr>
        <w:t>7</w:t>
      </w:r>
      <w:r w:rsidRPr="001D692F">
        <w:rPr>
          <w:rFonts w:ascii="Arial Narrow" w:hAnsi="Arial Narrow" w:cs="Arial"/>
          <w:szCs w:val="24"/>
          <w:lang w:val="sv-SE"/>
        </w:rPr>
        <w:t xml:space="preserve"> – </w:t>
      </w:r>
      <w:r w:rsidR="00625EDE">
        <w:rPr>
          <w:rFonts w:ascii="Arial Narrow" w:hAnsi="Arial Narrow" w:cs="Arial"/>
          <w:szCs w:val="24"/>
          <w:lang w:val="sv-SE"/>
        </w:rPr>
        <w:t>2018</w:t>
      </w:r>
    </w:p>
    <w:tbl>
      <w:tblPr>
        <w:tblW w:w="9015" w:type="dxa"/>
        <w:tblInd w:w="93" w:type="dxa"/>
        <w:tblLayout w:type="fixed"/>
        <w:tblLook w:val="0000" w:firstRow="0" w:lastRow="0" w:firstColumn="0" w:lastColumn="0" w:noHBand="0" w:noVBand="0"/>
      </w:tblPr>
      <w:tblGrid>
        <w:gridCol w:w="555"/>
        <w:gridCol w:w="2700"/>
        <w:gridCol w:w="1980"/>
        <w:gridCol w:w="900"/>
        <w:gridCol w:w="1980"/>
        <w:gridCol w:w="900"/>
      </w:tblGrid>
      <w:tr w:rsidR="001D692F" w:rsidRPr="001D692F" w:rsidTr="00291128">
        <w:trPr>
          <w:cantSplit/>
          <w:trHeight w:val="255"/>
        </w:trPr>
        <w:tc>
          <w:tcPr>
            <w:tcW w:w="555" w:type="dxa"/>
            <w:vMerge w:val="restart"/>
            <w:tcBorders>
              <w:top w:val="single" w:sz="4" w:space="0" w:color="auto"/>
              <w:left w:val="single" w:sz="4" w:space="0" w:color="auto"/>
              <w:bottom w:val="single" w:sz="4" w:space="0" w:color="auto"/>
              <w:right w:val="single" w:sz="4" w:space="0" w:color="auto"/>
            </w:tcBorders>
            <w:noWrap/>
            <w:vAlign w:val="center"/>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No</w:t>
            </w:r>
          </w:p>
        </w:tc>
        <w:tc>
          <w:tcPr>
            <w:tcW w:w="2700" w:type="dxa"/>
            <w:vMerge w:val="restart"/>
            <w:tcBorders>
              <w:top w:val="single" w:sz="4" w:space="0" w:color="auto"/>
              <w:left w:val="single" w:sz="4" w:space="0" w:color="auto"/>
              <w:bottom w:val="single" w:sz="4" w:space="0" w:color="auto"/>
              <w:right w:val="single" w:sz="4" w:space="0" w:color="auto"/>
            </w:tcBorders>
            <w:noWrap/>
            <w:vAlign w:val="center"/>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Sumber Pendapatan</w:t>
            </w:r>
          </w:p>
        </w:tc>
        <w:tc>
          <w:tcPr>
            <w:tcW w:w="2880" w:type="dxa"/>
            <w:gridSpan w:val="2"/>
            <w:tcBorders>
              <w:top w:val="single" w:sz="4" w:space="0" w:color="auto"/>
              <w:left w:val="nil"/>
              <w:bottom w:val="single" w:sz="4" w:space="0" w:color="auto"/>
              <w:right w:val="single" w:sz="4" w:space="0" w:color="auto"/>
            </w:tcBorders>
            <w:noWrap/>
            <w:vAlign w:val="bottom"/>
          </w:tcPr>
          <w:p w:rsidR="001D692F" w:rsidRPr="00112760" w:rsidRDefault="00625EDE" w:rsidP="00112760">
            <w:pPr>
              <w:spacing w:line="360" w:lineRule="auto"/>
              <w:jc w:val="center"/>
              <w:rPr>
                <w:rFonts w:ascii="Arial Narrow" w:hAnsi="Arial Narrow" w:cs="Arial"/>
                <w:b/>
                <w:bCs/>
                <w:lang w:val="id-ID"/>
              </w:rPr>
            </w:pPr>
            <w:r>
              <w:rPr>
                <w:rFonts w:ascii="Arial Narrow" w:hAnsi="Arial Narrow" w:cs="Arial"/>
                <w:b/>
                <w:bCs/>
              </w:rPr>
              <w:t>2018</w:t>
            </w:r>
          </w:p>
        </w:tc>
        <w:tc>
          <w:tcPr>
            <w:tcW w:w="2880" w:type="dxa"/>
            <w:gridSpan w:val="2"/>
            <w:tcBorders>
              <w:top w:val="single" w:sz="4" w:space="0" w:color="auto"/>
              <w:left w:val="nil"/>
              <w:bottom w:val="single" w:sz="4" w:space="0" w:color="auto"/>
              <w:right w:val="single" w:sz="4" w:space="0" w:color="auto"/>
            </w:tcBorders>
            <w:noWrap/>
            <w:vAlign w:val="bottom"/>
          </w:tcPr>
          <w:p w:rsidR="001D692F" w:rsidRPr="008D2AD2" w:rsidRDefault="001D692F" w:rsidP="004E7731">
            <w:pPr>
              <w:spacing w:line="360" w:lineRule="auto"/>
              <w:jc w:val="center"/>
              <w:rPr>
                <w:rFonts w:ascii="Arial Narrow" w:hAnsi="Arial Narrow" w:cs="Arial"/>
                <w:b/>
                <w:bCs/>
                <w:lang w:val="id-ID"/>
              </w:rPr>
            </w:pPr>
            <w:r w:rsidRPr="001D692F">
              <w:rPr>
                <w:rFonts w:ascii="Arial Narrow" w:hAnsi="Arial Narrow" w:cs="Arial"/>
                <w:b/>
                <w:bCs/>
              </w:rPr>
              <w:t>201</w:t>
            </w:r>
            <w:r w:rsidR="004E7731">
              <w:rPr>
                <w:rFonts w:ascii="Arial Narrow" w:hAnsi="Arial Narrow" w:cs="Arial"/>
                <w:b/>
                <w:bCs/>
                <w:lang w:val="id-ID"/>
              </w:rPr>
              <w:t>7</w:t>
            </w:r>
          </w:p>
        </w:tc>
      </w:tr>
      <w:tr w:rsidR="001D692F" w:rsidRPr="001D692F" w:rsidTr="00291128">
        <w:trPr>
          <w:cantSplit/>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1D692F" w:rsidRPr="001D692F" w:rsidRDefault="001D692F" w:rsidP="00291128">
            <w:pPr>
              <w:spacing w:line="360" w:lineRule="auto"/>
              <w:rPr>
                <w:rFonts w:ascii="Arial Narrow" w:hAnsi="Arial Narrow" w:cs="Arial"/>
                <w:b/>
                <w:bCs/>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1D692F" w:rsidRPr="001D692F" w:rsidRDefault="001D692F" w:rsidP="00291128">
            <w:pPr>
              <w:spacing w:line="360" w:lineRule="auto"/>
              <w:rPr>
                <w:rFonts w:ascii="Arial Narrow" w:hAnsi="Arial Narrow" w:cs="Arial"/>
                <w:b/>
                <w:bCs/>
              </w:rPr>
            </w:pPr>
          </w:p>
        </w:tc>
        <w:tc>
          <w:tcPr>
            <w:tcW w:w="1980" w:type="dxa"/>
            <w:tcBorders>
              <w:top w:val="nil"/>
              <w:left w:val="nil"/>
              <w:bottom w:val="single" w:sz="4" w:space="0" w:color="auto"/>
              <w:right w:val="single" w:sz="4" w:space="0" w:color="auto"/>
            </w:tcBorders>
            <w:noWrap/>
            <w:vAlign w:val="bottom"/>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 % )</w:t>
            </w:r>
          </w:p>
        </w:tc>
        <w:tc>
          <w:tcPr>
            <w:tcW w:w="1980" w:type="dxa"/>
            <w:tcBorders>
              <w:top w:val="nil"/>
              <w:left w:val="nil"/>
              <w:bottom w:val="single" w:sz="4" w:space="0" w:color="auto"/>
              <w:right w:val="single" w:sz="4" w:space="0" w:color="auto"/>
            </w:tcBorders>
            <w:noWrap/>
            <w:vAlign w:val="bottom"/>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1D692F" w:rsidRPr="001D692F" w:rsidRDefault="001D692F" w:rsidP="00291128">
            <w:pPr>
              <w:spacing w:line="360" w:lineRule="auto"/>
              <w:jc w:val="center"/>
              <w:rPr>
                <w:rFonts w:ascii="Arial Narrow" w:hAnsi="Arial Narrow" w:cs="Arial"/>
                <w:b/>
                <w:bCs/>
              </w:rPr>
            </w:pPr>
            <w:r w:rsidRPr="001D692F">
              <w:rPr>
                <w:rFonts w:ascii="Arial Narrow" w:hAnsi="Arial Narrow" w:cs="Arial"/>
                <w:b/>
                <w:bCs/>
              </w:rPr>
              <w:t>( % )</w:t>
            </w:r>
          </w:p>
        </w:tc>
      </w:tr>
      <w:tr w:rsidR="00DD6AFD" w:rsidRPr="001D692F" w:rsidTr="00291128">
        <w:trPr>
          <w:trHeight w:val="480"/>
        </w:trPr>
        <w:tc>
          <w:tcPr>
            <w:tcW w:w="555" w:type="dxa"/>
            <w:tcBorders>
              <w:top w:val="nil"/>
              <w:left w:val="single" w:sz="4" w:space="0" w:color="auto"/>
              <w:bottom w:val="single" w:sz="4" w:space="0" w:color="auto"/>
              <w:right w:val="single" w:sz="4" w:space="0" w:color="auto"/>
            </w:tcBorders>
            <w:noWrap/>
            <w:vAlign w:val="center"/>
          </w:tcPr>
          <w:p w:rsidR="00DD6AFD" w:rsidRPr="001D692F" w:rsidRDefault="00DD6AFD" w:rsidP="00291128">
            <w:pPr>
              <w:jc w:val="right"/>
              <w:rPr>
                <w:rFonts w:ascii="Arial Narrow" w:hAnsi="Arial Narrow" w:cs="Arial"/>
              </w:rPr>
            </w:pPr>
            <w:r w:rsidRPr="001D692F">
              <w:rPr>
                <w:rFonts w:ascii="Arial Narrow" w:hAnsi="Arial Narrow" w:cs="Arial"/>
              </w:rPr>
              <w:t>1</w:t>
            </w:r>
          </w:p>
        </w:tc>
        <w:tc>
          <w:tcPr>
            <w:tcW w:w="2700" w:type="dxa"/>
            <w:tcBorders>
              <w:top w:val="nil"/>
              <w:left w:val="nil"/>
              <w:bottom w:val="single" w:sz="4" w:space="0" w:color="auto"/>
              <w:right w:val="single" w:sz="4" w:space="0" w:color="auto"/>
            </w:tcBorders>
            <w:noWrap/>
            <w:vAlign w:val="center"/>
          </w:tcPr>
          <w:p w:rsidR="00DD6AFD" w:rsidRPr="001D692F" w:rsidRDefault="00DD6AFD" w:rsidP="00291128">
            <w:pPr>
              <w:rPr>
                <w:rFonts w:ascii="Arial Narrow" w:hAnsi="Arial Narrow" w:cs="Arial"/>
              </w:rPr>
            </w:pPr>
            <w:r>
              <w:rPr>
                <w:rFonts w:ascii="Arial Narrow" w:hAnsi="Arial Narrow" w:cs="Arial"/>
              </w:rPr>
              <w:t>Pendapatan Asli Daerah</w:t>
            </w:r>
          </w:p>
        </w:tc>
        <w:tc>
          <w:tcPr>
            <w:tcW w:w="1980" w:type="dxa"/>
            <w:tcBorders>
              <w:top w:val="nil"/>
              <w:left w:val="nil"/>
              <w:bottom w:val="single" w:sz="4" w:space="0" w:color="auto"/>
              <w:right w:val="single" w:sz="4" w:space="0" w:color="auto"/>
            </w:tcBorders>
            <w:noWrap/>
            <w:vAlign w:val="center"/>
          </w:tcPr>
          <w:p w:rsidR="00DD6AFD" w:rsidRPr="005E7D1F" w:rsidRDefault="005E7D1F" w:rsidP="00C55646">
            <w:pPr>
              <w:jc w:val="right"/>
              <w:rPr>
                <w:rFonts w:ascii="Arial Narrow" w:hAnsi="Arial Narrow" w:cs="Arial"/>
              </w:rPr>
            </w:pPr>
            <w:r>
              <w:rPr>
                <w:rFonts w:ascii="Arial Narrow" w:hAnsi="Arial Narrow" w:cs="Arial"/>
              </w:rPr>
              <w:t>5.852.933.649</w:t>
            </w:r>
          </w:p>
        </w:tc>
        <w:tc>
          <w:tcPr>
            <w:tcW w:w="900" w:type="dxa"/>
            <w:tcBorders>
              <w:top w:val="nil"/>
              <w:left w:val="nil"/>
              <w:bottom w:val="single" w:sz="4" w:space="0" w:color="auto"/>
              <w:right w:val="single" w:sz="4" w:space="0" w:color="auto"/>
            </w:tcBorders>
            <w:noWrap/>
            <w:vAlign w:val="center"/>
          </w:tcPr>
          <w:p w:rsidR="00DD6AFD" w:rsidRPr="005E7D1F" w:rsidRDefault="00DD6AFD" w:rsidP="005E7D1F">
            <w:pPr>
              <w:jc w:val="right"/>
              <w:rPr>
                <w:rFonts w:ascii="Arial Narrow" w:hAnsi="Arial Narrow" w:cs="Arial"/>
              </w:rPr>
            </w:pPr>
            <w:r>
              <w:rPr>
                <w:rFonts w:ascii="Arial Narrow" w:hAnsi="Arial Narrow" w:cs="Arial"/>
                <w:lang w:val="id-ID"/>
              </w:rPr>
              <w:t>94,6</w:t>
            </w:r>
            <w:r w:rsidR="005E7D1F">
              <w:rPr>
                <w:rFonts w:ascii="Arial Narrow" w:hAnsi="Arial Narrow" w:cs="Arial"/>
              </w:rPr>
              <w:t>8</w:t>
            </w:r>
          </w:p>
        </w:tc>
        <w:tc>
          <w:tcPr>
            <w:tcW w:w="1980" w:type="dxa"/>
            <w:tcBorders>
              <w:top w:val="nil"/>
              <w:left w:val="nil"/>
              <w:bottom w:val="single" w:sz="4" w:space="0" w:color="auto"/>
              <w:right w:val="single" w:sz="4" w:space="0" w:color="auto"/>
            </w:tcBorders>
            <w:noWrap/>
            <w:vAlign w:val="center"/>
          </w:tcPr>
          <w:p w:rsidR="00DD6AFD" w:rsidRPr="00F7087F" w:rsidRDefault="00DD6AFD" w:rsidP="001A4FF8">
            <w:pPr>
              <w:jc w:val="right"/>
              <w:rPr>
                <w:rFonts w:ascii="Arial Narrow" w:hAnsi="Arial Narrow" w:cs="Arial"/>
                <w:lang w:val="id-ID"/>
              </w:rPr>
            </w:pPr>
            <w:r>
              <w:rPr>
                <w:rFonts w:ascii="Arial Narrow" w:hAnsi="Arial Narrow" w:cs="Arial"/>
                <w:lang w:val="id-ID"/>
              </w:rPr>
              <w:t>3.517.864.440</w:t>
            </w:r>
          </w:p>
        </w:tc>
        <w:tc>
          <w:tcPr>
            <w:tcW w:w="900" w:type="dxa"/>
            <w:tcBorders>
              <w:top w:val="nil"/>
              <w:left w:val="nil"/>
              <w:bottom w:val="single" w:sz="4" w:space="0" w:color="auto"/>
              <w:right w:val="single" w:sz="4" w:space="0" w:color="auto"/>
            </w:tcBorders>
            <w:noWrap/>
            <w:vAlign w:val="center"/>
          </w:tcPr>
          <w:p w:rsidR="00DD6AFD" w:rsidRPr="008526A5" w:rsidRDefault="00DD6AFD" w:rsidP="001A4FF8">
            <w:pPr>
              <w:jc w:val="right"/>
              <w:rPr>
                <w:rFonts w:ascii="Arial Narrow" w:hAnsi="Arial Narrow" w:cs="Arial"/>
                <w:lang w:val="id-ID"/>
              </w:rPr>
            </w:pPr>
            <w:r>
              <w:rPr>
                <w:rFonts w:ascii="Arial Narrow" w:hAnsi="Arial Narrow" w:cs="Arial"/>
                <w:lang w:val="id-ID"/>
              </w:rPr>
              <w:t>96,19</w:t>
            </w:r>
          </w:p>
        </w:tc>
      </w:tr>
      <w:tr w:rsidR="00DD6AFD" w:rsidRPr="001D692F" w:rsidTr="00291128">
        <w:trPr>
          <w:trHeight w:val="300"/>
        </w:trPr>
        <w:tc>
          <w:tcPr>
            <w:tcW w:w="555" w:type="dxa"/>
            <w:tcBorders>
              <w:top w:val="single" w:sz="4" w:space="0" w:color="auto"/>
              <w:left w:val="single" w:sz="4" w:space="0" w:color="auto"/>
              <w:bottom w:val="single" w:sz="4" w:space="0" w:color="auto"/>
              <w:right w:val="single" w:sz="4" w:space="0" w:color="auto"/>
            </w:tcBorders>
            <w:noWrap/>
            <w:vAlign w:val="bottom"/>
          </w:tcPr>
          <w:p w:rsidR="00DD6AFD" w:rsidRPr="001D692F" w:rsidRDefault="00DD6AFD" w:rsidP="00291128">
            <w:pPr>
              <w:rPr>
                <w:rFonts w:ascii="Arial Narrow" w:hAnsi="Arial Narrow" w:cs="Arial"/>
              </w:rPr>
            </w:pPr>
            <w:r w:rsidRPr="001D692F">
              <w:rPr>
                <w:rFonts w:ascii="Arial Narrow" w:hAnsi="Arial Narrow" w:cs="Arial"/>
              </w:rPr>
              <w:t> </w:t>
            </w:r>
          </w:p>
        </w:tc>
        <w:tc>
          <w:tcPr>
            <w:tcW w:w="2700" w:type="dxa"/>
            <w:tcBorders>
              <w:top w:val="single" w:sz="4" w:space="0" w:color="auto"/>
              <w:left w:val="nil"/>
              <w:bottom w:val="single" w:sz="4" w:space="0" w:color="auto"/>
              <w:right w:val="single" w:sz="4" w:space="0" w:color="auto"/>
            </w:tcBorders>
            <w:noWrap/>
            <w:vAlign w:val="bottom"/>
          </w:tcPr>
          <w:p w:rsidR="00DD6AFD" w:rsidRPr="001D692F" w:rsidRDefault="00DD6AFD" w:rsidP="00291128">
            <w:pPr>
              <w:jc w:val="center"/>
              <w:rPr>
                <w:rFonts w:ascii="Arial Narrow" w:hAnsi="Arial Narrow" w:cs="Arial"/>
                <w:b/>
              </w:rPr>
            </w:pPr>
            <w:r w:rsidRPr="001D692F">
              <w:rPr>
                <w:rFonts w:ascii="Arial Narrow" w:hAnsi="Arial Narrow" w:cs="Arial"/>
                <w:b/>
              </w:rPr>
              <w:t>Total PAD</w:t>
            </w:r>
          </w:p>
        </w:tc>
        <w:tc>
          <w:tcPr>
            <w:tcW w:w="1980" w:type="dxa"/>
            <w:tcBorders>
              <w:top w:val="single" w:sz="4" w:space="0" w:color="auto"/>
              <w:left w:val="nil"/>
              <w:bottom w:val="single" w:sz="4" w:space="0" w:color="auto"/>
              <w:right w:val="single" w:sz="4" w:space="0" w:color="auto"/>
            </w:tcBorders>
            <w:noWrap/>
            <w:vAlign w:val="center"/>
          </w:tcPr>
          <w:p w:rsidR="00DD6AFD" w:rsidRPr="005E7D1F" w:rsidRDefault="005E7D1F" w:rsidP="00BD7EDA">
            <w:pPr>
              <w:jc w:val="right"/>
              <w:rPr>
                <w:rFonts w:ascii="Arial Narrow" w:hAnsi="Arial Narrow" w:cs="Arial"/>
                <w:b/>
                <w:lang w:val="id-ID"/>
              </w:rPr>
            </w:pPr>
            <w:r w:rsidRPr="005E7D1F">
              <w:rPr>
                <w:rFonts w:ascii="Arial Narrow" w:hAnsi="Arial Narrow" w:cs="Arial"/>
                <w:b/>
              </w:rPr>
              <w:t>5.852.933.649</w:t>
            </w:r>
          </w:p>
        </w:tc>
        <w:tc>
          <w:tcPr>
            <w:tcW w:w="900" w:type="dxa"/>
            <w:tcBorders>
              <w:top w:val="single" w:sz="4" w:space="0" w:color="auto"/>
              <w:left w:val="nil"/>
              <w:bottom w:val="single" w:sz="4" w:space="0" w:color="auto"/>
              <w:right w:val="single" w:sz="4" w:space="0" w:color="auto"/>
            </w:tcBorders>
            <w:noWrap/>
            <w:vAlign w:val="center"/>
          </w:tcPr>
          <w:p w:rsidR="00DD6AFD" w:rsidRPr="005E7D1F" w:rsidRDefault="00DD6AFD" w:rsidP="005E7D1F">
            <w:pPr>
              <w:jc w:val="right"/>
              <w:rPr>
                <w:rFonts w:ascii="Arial Narrow" w:hAnsi="Arial Narrow" w:cs="Arial"/>
                <w:b/>
              </w:rPr>
            </w:pPr>
            <w:r>
              <w:rPr>
                <w:rFonts w:ascii="Arial Narrow" w:hAnsi="Arial Narrow" w:cs="Arial"/>
                <w:b/>
                <w:lang w:val="id-ID"/>
              </w:rPr>
              <w:t>94,6</w:t>
            </w:r>
            <w:r w:rsidR="005E7D1F">
              <w:rPr>
                <w:rFonts w:ascii="Arial Narrow" w:hAnsi="Arial Narrow" w:cs="Arial"/>
                <w:b/>
              </w:rPr>
              <w:t>8</w:t>
            </w:r>
          </w:p>
        </w:tc>
        <w:tc>
          <w:tcPr>
            <w:tcW w:w="1980" w:type="dxa"/>
            <w:tcBorders>
              <w:top w:val="single" w:sz="4" w:space="0" w:color="auto"/>
              <w:left w:val="nil"/>
              <w:bottom w:val="single" w:sz="4" w:space="0" w:color="auto"/>
              <w:right w:val="single" w:sz="4" w:space="0" w:color="auto"/>
            </w:tcBorders>
            <w:noWrap/>
            <w:vAlign w:val="center"/>
          </w:tcPr>
          <w:p w:rsidR="00DD6AFD" w:rsidRPr="001D133A" w:rsidRDefault="00DD6AFD" w:rsidP="001A4FF8">
            <w:pPr>
              <w:jc w:val="right"/>
              <w:rPr>
                <w:rFonts w:ascii="Arial Narrow" w:hAnsi="Arial Narrow" w:cs="Arial"/>
                <w:b/>
                <w:lang w:val="id-ID"/>
              </w:rPr>
            </w:pPr>
            <w:r w:rsidRPr="001D133A">
              <w:rPr>
                <w:rFonts w:ascii="Arial Narrow" w:hAnsi="Arial Narrow" w:cs="Arial"/>
                <w:b/>
                <w:lang w:val="id-ID"/>
              </w:rPr>
              <w:t>3.517.864.440</w:t>
            </w:r>
          </w:p>
        </w:tc>
        <w:tc>
          <w:tcPr>
            <w:tcW w:w="900" w:type="dxa"/>
            <w:tcBorders>
              <w:top w:val="single" w:sz="4" w:space="0" w:color="auto"/>
              <w:left w:val="nil"/>
              <w:bottom w:val="single" w:sz="4" w:space="0" w:color="auto"/>
              <w:right w:val="single" w:sz="4" w:space="0" w:color="auto"/>
            </w:tcBorders>
            <w:noWrap/>
            <w:vAlign w:val="center"/>
          </w:tcPr>
          <w:p w:rsidR="00DD6AFD" w:rsidRPr="001D133A" w:rsidRDefault="00DD6AFD" w:rsidP="001A4FF8">
            <w:pPr>
              <w:jc w:val="right"/>
              <w:rPr>
                <w:rFonts w:ascii="Arial Narrow" w:hAnsi="Arial Narrow" w:cs="Arial"/>
                <w:b/>
                <w:lang w:val="id-ID"/>
              </w:rPr>
            </w:pPr>
            <w:r w:rsidRPr="001D133A">
              <w:rPr>
                <w:rFonts w:ascii="Arial Narrow" w:hAnsi="Arial Narrow" w:cs="Arial"/>
                <w:b/>
                <w:lang w:val="id-ID"/>
              </w:rPr>
              <w:t>96,19</w:t>
            </w:r>
          </w:p>
        </w:tc>
      </w:tr>
    </w:tbl>
    <w:p w:rsidR="001D692F" w:rsidRPr="001D692F" w:rsidRDefault="001D692F" w:rsidP="001D692F">
      <w:pPr>
        <w:spacing w:line="360" w:lineRule="auto"/>
        <w:ind w:left="360" w:firstLine="720"/>
        <w:jc w:val="both"/>
        <w:rPr>
          <w:rFonts w:ascii="Arial Narrow" w:hAnsi="Arial Narrow" w:cs="Arial"/>
          <w:lang w:val="pt-BR"/>
        </w:rPr>
      </w:pPr>
    </w:p>
    <w:p w:rsidR="001D692F" w:rsidRDefault="001D692F" w:rsidP="001D692F">
      <w:pPr>
        <w:pStyle w:val="Title"/>
        <w:spacing w:line="360" w:lineRule="auto"/>
        <w:rPr>
          <w:rFonts w:ascii="Arial Narrow" w:hAnsi="Arial Narrow" w:cs="Arial"/>
          <w:szCs w:val="24"/>
          <w:lang w:val="sv-SE"/>
        </w:rPr>
      </w:pPr>
    </w:p>
    <w:p w:rsidR="001D692F" w:rsidRPr="001D692F" w:rsidRDefault="001D692F" w:rsidP="001D692F">
      <w:pPr>
        <w:pStyle w:val="Title"/>
        <w:spacing w:line="360" w:lineRule="auto"/>
        <w:rPr>
          <w:rFonts w:ascii="Arial Narrow" w:hAnsi="Arial Narrow" w:cs="Arial"/>
          <w:szCs w:val="24"/>
          <w:lang w:val="sv-SE"/>
        </w:rPr>
      </w:pPr>
      <w:r w:rsidRPr="001D692F">
        <w:rPr>
          <w:rFonts w:ascii="Arial Narrow" w:hAnsi="Arial Narrow" w:cs="Arial"/>
          <w:szCs w:val="24"/>
          <w:lang w:val="sv-SE"/>
        </w:rPr>
        <w:t>Tab</w:t>
      </w:r>
      <w:r w:rsidR="001E2051">
        <w:rPr>
          <w:rFonts w:ascii="Arial Narrow" w:hAnsi="Arial Narrow" w:cs="Arial"/>
          <w:szCs w:val="24"/>
          <w:lang w:val="sv-SE"/>
        </w:rPr>
        <w:t>el  Perkembangan Belanja Daerah</w:t>
      </w:r>
    </w:p>
    <w:p w:rsidR="001E2051" w:rsidRPr="00112760" w:rsidRDefault="008A7847" w:rsidP="001E2051">
      <w:pPr>
        <w:pStyle w:val="Title"/>
        <w:spacing w:line="360" w:lineRule="auto"/>
        <w:rPr>
          <w:rFonts w:ascii="Arial Narrow" w:hAnsi="Arial Narrow" w:cs="Arial"/>
          <w:szCs w:val="24"/>
          <w:lang w:val="id-ID"/>
        </w:rPr>
      </w:pPr>
      <w:r>
        <w:rPr>
          <w:rFonts w:ascii="Arial Narrow" w:hAnsi="Arial Narrow" w:cs="Arial"/>
          <w:szCs w:val="24"/>
          <w:lang w:val="sv-SE"/>
        </w:rPr>
        <w:t xml:space="preserve">  Tahun 201</w:t>
      </w:r>
      <w:r w:rsidR="003B5326">
        <w:rPr>
          <w:rFonts w:ascii="Arial Narrow" w:hAnsi="Arial Narrow" w:cs="Arial"/>
          <w:szCs w:val="24"/>
          <w:lang w:val="id-ID"/>
        </w:rPr>
        <w:t>7</w:t>
      </w:r>
      <w:r w:rsidR="001E2051">
        <w:rPr>
          <w:rFonts w:ascii="Arial Narrow" w:hAnsi="Arial Narrow" w:cs="Arial"/>
          <w:szCs w:val="24"/>
          <w:lang w:val="sv-SE"/>
        </w:rPr>
        <w:t>–</w:t>
      </w:r>
      <w:r w:rsidR="00625EDE">
        <w:rPr>
          <w:rFonts w:ascii="Arial Narrow" w:hAnsi="Arial Narrow" w:cs="Arial"/>
          <w:szCs w:val="24"/>
          <w:lang w:val="sv-SE"/>
        </w:rPr>
        <w:t>2018</w:t>
      </w:r>
    </w:p>
    <w:tbl>
      <w:tblPr>
        <w:tblW w:w="9015" w:type="dxa"/>
        <w:tblInd w:w="93" w:type="dxa"/>
        <w:tblLayout w:type="fixed"/>
        <w:tblLook w:val="0000" w:firstRow="0" w:lastRow="0" w:firstColumn="0" w:lastColumn="0" w:noHBand="0" w:noVBand="0"/>
      </w:tblPr>
      <w:tblGrid>
        <w:gridCol w:w="520"/>
        <w:gridCol w:w="2735"/>
        <w:gridCol w:w="1980"/>
        <w:gridCol w:w="900"/>
        <w:gridCol w:w="1960"/>
        <w:gridCol w:w="920"/>
      </w:tblGrid>
      <w:tr w:rsidR="001D692F" w:rsidRPr="001D692F" w:rsidTr="00291128">
        <w:trPr>
          <w:cantSplit/>
          <w:trHeight w:val="255"/>
        </w:trPr>
        <w:tc>
          <w:tcPr>
            <w:tcW w:w="520" w:type="dxa"/>
            <w:vMerge w:val="restart"/>
            <w:tcBorders>
              <w:top w:val="single" w:sz="4" w:space="0" w:color="auto"/>
              <w:left w:val="single" w:sz="4" w:space="0" w:color="auto"/>
              <w:bottom w:val="single" w:sz="4" w:space="0" w:color="000000"/>
              <w:right w:val="single" w:sz="4" w:space="0" w:color="auto"/>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NO</w:t>
            </w:r>
          </w:p>
        </w:tc>
        <w:tc>
          <w:tcPr>
            <w:tcW w:w="2735" w:type="dxa"/>
            <w:vMerge w:val="restart"/>
            <w:tcBorders>
              <w:top w:val="single" w:sz="4" w:space="0" w:color="auto"/>
              <w:left w:val="single" w:sz="4" w:space="0" w:color="auto"/>
              <w:bottom w:val="single" w:sz="4" w:space="0" w:color="000000"/>
              <w:right w:val="single" w:sz="4" w:space="0" w:color="auto"/>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 xml:space="preserve"> BELANJA</w:t>
            </w:r>
          </w:p>
        </w:tc>
        <w:tc>
          <w:tcPr>
            <w:tcW w:w="2880" w:type="dxa"/>
            <w:gridSpan w:val="2"/>
            <w:tcBorders>
              <w:top w:val="single" w:sz="4" w:space="0" w:color="auto"/>
              <w:left w:val="nil"/>
              <w:bottom w:val="single" w:sz="4" w:space="0" w:color="auto"/>
              <w:right w:val="single" w:sz="4" w:space="0" w:color="000000"/>
            </w:tcBorders>
            <w:noWrap/>
            <w:vAlign w:val="center"/>
          </w:tcPr>
          <w:p w:rsidR="001D692F" w:rsidRPr="00112760" w:rsidRDefault="00625EDE" w:rsidP="00112760">
            <w:pPr>
              <w:spacing w:line="360" w:lineRule="auto"/>
              <w:jc w:val="center"/>
              <w:rPr>
                <w:rFonts w:ascii="Arial Narrow" w:hAnsi="Arial Narrow"/>
                <w:b/>
                <w:bCs/>
                <w:lang w:val="id-ID"/>
              </w:rPr>
            </w:pPr>
            <w:r>
              <w:rPr>
                <w:rFonts w:ascii="Arial Narrow" w:hAnsi="Arial Narrow"/>
                <w:b/>
                <w:bCs/>
              </w:rPr>
              <w:t>2018</w:t>
            </w:r>
          </w:p>
        </w:tc>
        <w:tc>
          <w:tcPr>
            <w:tcW w:w="2880" w:type="dxa"/>
            <w:gridSpan w:val="2"/>
            <w:tcBorders>
              <w:top w:val="single" w:sz="4" w:space="0" w:color="auto"/>
              <w:left w:val="nil"/>
              <w:bottom w:val="single" w:sz="4" w:space="0" w:color="auto"/>
              <w:right w:val="single" w:sz="4" w:space="0" w:color="000000"/>
            </w:tcBorders>
            <w:noWrap/>
            <w:vAlign w:val="center"/>
          </w:tcPr>
          <w:p w:rsidR="001D692F" w:rsidRPr="006B70AA" w:rsidRDefault="001D692F" w:rsidP="003B5326">
            <w:pPr>
              <w:spacing w:line="360" w:lineRule="auto"/>
              <w:jc w:val="center"/>
              <w:rPr>
                <w:rFonts w:ascii="Arial Narrow" w:hAnsi="Arial Narrow"/>
                <w:b/>
                <w:bCs/>
                <w:lang w:val="id-ID"/>
              </w:rPr>
            </w:pPr>
            <w:r w:rsidRPr="001D692F">
              <w:rPr>
                <w:rFonts w:ascii="Arial Narrow" w:hAnsi="Arial Narrow"/>
                <w:b/>
                <w:bCs/>
              </w:rPr>
              <w:t>201</w:t>
            </w:r>
            <w:r w:rsidR="003B5326">
              <w:rPr>
                <w:rFonts w:ascii="Arial Narrow" w:hAnsi="Arial Narrow"/>
                <w:b/>
                <w:bCs/>
                <w:lang w:val="id-ID"/>
              </w:rPr>
              <w:t>7</w:t>
            </w:r>
          </w:p>
        </w:tc>
      </w:tr>
      <w:tr w:rsidR="001D692F" w:rsidRPr="001D692F" w:rsidTr="003213AA">
        <w:trPr>
          <w:cantSplit/>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1D692F" w:rsidRPr="001D692F" w:rsidRDefault="001D692F" w:rsidP="00291128">
            <w:pPr>
              <w:spacing w:line="360" w:lineRule="auto"/>
              <w:rPr>
                <w:rFonts w:ascii="Arial Narrow" w:hAnsi="Arial Narrow"/>
                <w:b/>
                <w:bCs/>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1D692F" w:rsidRPr="001D692F" w:rsidRDefault="001D692F" w:rsidP="00291128">
            <w:pPr>
              <w:spacing w:line="360" w:lineRule="auto"/>
              <w:rPr>
                <w:rFonts w:ascii="Arial Narrow" w:hAnsi="Arial Narrow"/>
                <w:b/>
                <w:bCs/>
              </w:rPr>
            </w:pPr>
          </w:p>
        </w:tc>
        <w:tc>
          <w:tcPr>
            <w:tcW w:w="1980" w:type="dxa"/>
            <w:tcBorders>
              <w:top w:val="nil"/>
              <w:left w:val="nil"/>
              <w:bottom w:val="single" w:sz="4" w:space="0" w:color="auto"/>
              <w:right w:val="single" w:sz="4" w:space="0" w:color="auto"/>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 xml:space="preserve"> ( Rp. )</w:t>
            </w:r>
          </w:p>
        </w:tc>
        <w:tc>
          <w:tcPr>
            <w:tcW w:w="900" w:type="dxa"/>
            <w:tcBorders>
              <w:top w:val="nil"/>
              <w:left w:val="nil"/>
              <w:bottom w:val="single" w:sz="4" w:space="0" w:color="auto"/>
              <w:right w:val="nil"/>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w:t>
            </w:r>
          </w:p>
        </w:tc>
        <w:tc>
          <w:tcPr>
            <w:tcW w:w="1960" w:type="dxa"/>
            <w:tcBorders>
              <w:top w:val="nil"/>
              <w:left w:val="single" w:sz="4" w:space="0" w:color="auto"/>
              <w:bottom w:val="single" w:sz="4" w:space="0" w:color="auto"/>
              <w:right w:val="single" w:sz="4" w:space="0" w:color="auto"/>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 xml:space="preserve"> ( Rp. )</w:t>
            </w:r>
          </w:p>
        </w:tc>
        <w:tc>
          <w:tcPr>
            <w:tcW w:w="920" w:type="dxa"/>
            <w:tcBorders>
              <w:top w:val="nil"/>
              <w:left w:val="nil"/>
              <w:bottom w:val="single" w:sz="4" w:space="0" w:color="auto"/>
              <w:right w:val="single" w:sz="4" w:space="0" w:color="auto"/>
            </w:tcBorders>
            <w:noWrap/>
            <w:vAlign w:val="center"/>
          </w:tcPr>
          <w:p w:rsidR="001D692F" w:rsidRPr="001D692F" w:rsidRDefault="001D692F" w:rsidP="00291128">
            <w:pPr>
              <w:spacing w:line="360" w:lineRule="auto"/>
              <w:jc w:val="center"/>
              <w:rPr>
                <w:rFonts w:ascii="Arial Narrow" w:hAnsi="Arial Narrow"/>
                <w:b/>
                <w:bCs/>
              </w:rPr>
            </w:pPr>
            <w:r w:rsidRPr="001D692F">
              <w:rPr>
                <w:rFonts w:ascii="Arial Narrow" w:hAnsi="Arial Narrow"/>
                <w:b/>
                <w:bCs/>
              </w:rPr>
              <w:t>%</w:t>
            </w:r>
          </w:p>
        </w:tc>
      </w:tr>
      <w:tr w:rsidR="003B5326" w:rsidRPr="001D692F" w:rsidTr="003213AA">
        <w:trPr>
          <w:trHeight w:val="377"/>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b/>
              </w:rPr>
            </w:pPr>
            <w:r w:rsidRPr="001D692F">
              <w:rPr>
                <w:rFonts w:ascii="Arial Narrow" w:hAnsi="Arial Narrow"/>
                <w:b/>
              </w:rPr>
              <w:t>1</w:t>
            </w: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b/>
              </w:rPr>
            </w:pPr>
            <w:r w:rsidRPr="001D692F">
              <w:rPr>
                <w:rFonts w:ascii="Arial Narrow" w:hAnsi="Arial Narrow"/>
                <w:b/>
              </w:rPr>
              <w:t>BELANJA TIDAK LANGSUNG</w:t>
            </w:r>
          </w:p>
        </w:tc>
        <w:tc>
          <w:tcPr>
            <w:tcW w:w="1980" w:type="dxa"/>
            <w:tcBorders>
              <w:top w:val="single" w:sz="4" w:space="0" w:color="auto"/>
              <w:left w:val="nil"/>
              <w:bottom w:val="single" w:sz="4" w:space="0" w:color="auto"/>
              <w:right w:val="single" w:sz="4" w:space="0" w:color="auto"/>
            </w:tcBorders>
            <w:noWrap/>
            <w:vAlign w:val="center"/>
          </w:tcPr>
          <w:p w:rsidR="003B5326" w:rsidRPr="00FE23EE" w:rsidRDefault="00D61C8C" w:rsidP="00AC075A">
            <w:pPr>
              <w:spacing w:line="360" w:lineRule="auto"/>
              <w:jc w:val="right"/>
              <w:rPr>
                <w:rFonts w:ascii="Arial Narrow" w:hAnsi="Arial Narrow"/>
                <w:b/>
                <w:color w:val="000000" w:themeColor="text1"/>
              </w:rPr>
            </w:pPr>
            <w:r>
              <w:rPr>
                <w:rFonts w:ascii="Arial Narrow" w:hAnsi="Arial Narrow"/>
                <w:b/>
                <w:color w:val="000000" w:themeColor="text1"/>
                <w:lang w:val="id-ID"/>
              </w:rPr>
              <w:t>56.322.770.706</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3B5326" w:rsidP="00FE23EE">
            <w:pPr>
              <w:spacing w:line="360" w:lineRule="auto"/>
              <w:jc w:val="center"/>
              <w:rPr>
                <w:rFonts w:ascii="Arial Narrow" w:hAnsi="Arial Narrow"/>
                <w:b/>
                <w:color w:val="000000" w:themeColor="text1"/>
                <w:lang w:val="id-ID"/>
              </w:rPr>
            </w:pPr>
            <w:r>
              <w:rPr>
                <w:rFonts w:ascii="Arial Narrow" w:hAnsi="Arial Narrow"/>
                <w:b/>
                <w:color w:val="000000" w:themeColor="text1"/>
                <w:lang w:val="id-ID"/>
              </w:rPr>
              <w:t>94,84</w:t>
            </w:r>
          </w:p>
        </w:tc>
        <w:tc>
          <w:tcPr>
            <w:tcW w:w="1960" w:type="dxa"/>
            <w:tcBorders>
              <w:top w:val="single" w:sz="4" w:space="0" w:color="auto"/>
              <w:left w:val="nil"/>
              <w:bottom w:val="single" w:sz="4" w:space="0" w:color="auto"/>
              <w:right w:val="single" w:sz="4" w:space="0" w:color="auto"/>
            </w:tcBorders>
            <w:noWrap/>
            <w:vAlign w:val="center"/>
          </w:tcPr>
          <w:p w:rsidR="003B5326" w:rsidRPr="00FE23EE" w:rsidRDefault="003B5326" w:rsidP="001A4FF8">
            <w:pPr>
              <w:spacing w:line="360" w:lineRule="auto"/>
              <w:jc w:val="right"/>
              <w:rPr>
                <w:rFonts w:ascii="Arial Narrow" w:hAnsi="Arial Narrow"/>
                <w:b/>
                <w:color w:val="000000" w:themeColor="text1"/>
              </w:rPr>
            </w:pPr>
            <w:r w:rsidRPr="00FE23EE">
              <w:rPr>
                <w:rFonts w:ascii="Arial Narrow" w:hAnsi="Arial Narrow"/>
                <w:b/>
                <w:color w:val="000000" w:themeColor="text1"/>
                <w:lang w:val="id-ID"/>
              </w:rPr>
              <w:t>17.157.997.420</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b/>
                <w:color w:val="000000" w:themeColor="text1"/>
                <w:lang w:val="id-ID"/>
              </w:rPr>
            </w:pPr>
            <w:r>
              <w:rPr>
                <w:rFonts w:ascii="Arial Narrow" w:hAnsi="Arial Narrow"/>
                <w:b/>
                <w:color w:val="000000" w:themeColor="text1"/>
                <w:lang w:val="id-ID"/>
              </w:rPr>
              <w:t>94,84</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3B5326" w:rsidRPr="00FC012F" w:rsidRDefault="003B5326" w:rsidP="007D5621">
            <w:pPr>
              <w:spacing w:line="360" w:lineRule="auto"/>
              <w:jc w:val="right"/>
              <w:rPr>
                <w:rFonts w:ascii="Arial Narrow" w:hAnsi="Arial Narrow"/>
                <w:color w:val="000000" w:themeColor="text1"/>
              </w:rPr>
            </w:pPr>
            <w:r>
              <w:rPr>
                <w:rFonts w:ascii="Arial Narrow" w:hAnsi="Arial Narrow"/>
                <w:color w:val="000000" w:themeColor="text1"/>
                <w:lang w:val="id-ID"/>
              </w:rPr>
              <w:t>17.486.858.225</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3B5326" w:rsidP="007D5621">
            <w:pPr>
              <w:spacing w:line="360" w:lineRule="auto"/>
              <w:jc w:val="center"/>
              <w:rPr>
                <w:rFonts w:ascii="Arial Narrow" w:hAnsi="Arial Narrow"/>
                <w:color w:val="000000" w:themeColor="text1"/>
                <w:lang w:val="id-ID"/>
              </w:rPr>
            </w:pPr>
            <w:r>
              <w:rPr>
                <w:rFonts w:ascii="Arial Narrow" w:hAnsi="Arial Narrow"/>
                <w:color w:val="000000" w:themeColor="text1"/>
                <w:lang w:val="id-ID"/>
              </w:rPr>
              <w:t>94,84</w:t>
            </w:r>
          </w:p>
        </w:tc>
        <w:tc>
          <w:tcPr>
            <w:tcW w:w="196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right"/>
              <w:rPr>
                <w:rFonts w:ascii="Arial Narrow" w:hAnsi="Arial Narrow"/>
                <w:color w:val="000000" w:themeColor="text1"/>
              </w:rPr>
            </w:pPr>
            <w:r>
              <w:rPr>
                <w:rFonts w:ascii="Arial Narrow" w:hAnsi="Arial Narrow"/>
                <w:color w:val="000000" w:themeColor="text1"/>
                <w:lang w:val="id-ID"/>
              </w:rPr>
              <w:t>17.157.997.420</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color w:val="000000" w:themeColor="text1"/>
                <w:lang w:val="id-ID"/>
              </w:rPr>
            </w:pPr>
            <w:r>
              <w:rPr>
                <w:rFonts w:ascii="Arial Narrow" w:hAnsi="Arial Narrow"/>
                <w:color w:val="000000" w:themeColor="text1"/>
                <w:lang w:val="id-ID"/>
              </w:rPr>
              <w:t>94,84</w:t>
            </w:r>
          </w:p>
        </w:tc>
      </w:tr>
      <w:tr w:rsidR="003B5326" w:rsidRPr="001D692F" w:rsidTr="003213AA">
        <w:trPr>
          <w:trHeight w:val="305"/>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Belanja Hibah</w:t>
            </w:r>
          </w:p>
        </w:tc>
        <w:tc>
          <w:tcPr>
            <w:tcW w:w="1980" w:type="dxa"/>
            <w:tcBorders>
              <w:top w:val="single" w:sz="4" w:space="0" w:color="auto"/>
              <w:left w:val="nil"/>
              <w:bottom w:val="single" w:sz="4" w:space="0" w:color="auto"/>
              <w:right w:val="single" w:sz="4" w:space="0" w:color="auto"/>
            </w:tcBorders>
            <w:noWrap/>
            <w:vAlign w:val="center"/>
          </w:tcPr>
          <w:p w:rsidR="003B5326" w:rsidRPr="00FE31B2" w:rsidRDefault="00FE31B2" w:rsidP="003B5326">
            <w:pPr>
              <w:spacing w:line="360" w:lineRule="auto"/>
              <w:jc w:val="right"/>
              <w:rPr>
                <w:rFonts w:ascii="Arial Narrow" w:hAnsi="Arial Narrow"/>
                <w:color w:val="000000" w:themeColor="text1"/>
              </w:rPr>
            </w:pPr>
            <w:r>
              <w:rPr>
                <w:rFonts w:ascii="Arial Narrow" w:hAnsi="Arial Narrow"/>
                <w:color w:val="000000" w:themeColor="text1"/>
              </w:rPr>
              <w:t>38.981.649.481</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05566F" w:rsidP="007D5621">
            <w:pPr>
              <w:spacing w:line="360" w:lineRule="auto"/>
              <w:jc w:val="center"/>
              <w:rPr>
                <w:rFonts w:ascii="Arial Narrow" w:hAnsi="Arial Narrow"/>
                <w:color w:val="000000" w:themeColor="text1"/>
                <w:lang w:val="id-ID"/>
              </w:rPr>
            </w:pPr>
            <w:r>
              <w:rPr>
                <w:rFonts w:ascii="Arial Narrow" w:hAnsi="Arial Narrow"/>
                <w:color w:val="000000" w:themeColor="text1"/>
                <w:lang w:val="id-ID"/>
              </w:rPr>
              <w:t>97,06</w:t>
            </w:r>
          </w:p>
        </w:tc>
        <w:tc>
          <w:tcPr>
            <w:tcW w:w="196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right"/>
              <w:rPr>
                <w:rFonts w:ascii="Arial Narrow" w:hAnsi="Arial Narrow"/>
                <w:color w:val="000000" w:themeColor="text1"/>
                <w:lang w:val="id-ID"/>
              </w:rPr>
            </w:pPr>
            <w:r>
              <w:rPr>
                <w:rFonts w:ascii="Arial Narrow" w:hAnsi="Arial Narrow"/>
                <w:color w:val="000000" w:themeColor="text1"/>
                <w:lang w:val="id-ID"/>
              </w:rPr>
              <w:t>0</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color w:val="000000" w:themeColor="text1"/>
                <w:lang w:val="id-ID"/>
              </w:rPr>
            </w:pPr>
            <w:r w:rsidRPr="00FC012F">
              <w:rPr>
                <w:rFonts w:ascii="Arial Narrow" w:hAnsi="Arial Narrow"/>
                <w:color w:val="000000" w:themeColor="text1"/>
                <w:lang w:val="id-ID"/>
              </w:rPr>
              <w:t>0</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b/>
              </w:rPr>
            </w:pPr>
            <w:r w:rsidRPr="001D692F">
              <w:rPr>
                <w:rFonts w:ascii="Arial Narrow" w:hAnsi="Arial Narrow"/>
                <w:b/>
              </w:rPr>
              <w:t>2</w:t>
            </w: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b/>
              </w:rPr>
            </w:pPr>
            <w:r w:rsidRPr="001D692F">
              <w:rPr>
                <w:rFonts w:ascii="Arial Narrow" w:hAnsi="Arial Narrow"/>
                <w:b/>
              </w:rPr>
              <w:t>BELANJA LANGSUNG</w:t>
            </w:r>
          </w:p>
        </w:tc>
        <w:tc>
          <w:tcPr>
            <w:tcW w:w="1980" w:type="dxa"/>
            <w:tcBorders>
              <w:top w:val="single" w:sz="4" w:space="0" w:color="auto"/>
              <w:left w:val="nil"/>
              <w:bottom w:val="single" w:sz="4" w:space="0" w:color="auto"/>
              <w:right w:val="single" w:sz="4" w:space="0" w:color="auto"/>
            </w:tcBorders>
            <w:noWrap/>
            <w:vAlign w:val="center"/>
          </w:tcPr>
          <w:p w:rsidR="003B5326" w:rsidRPr="00EB778D" w:rsidRDefault="00297C0A" w:rsidP="00C775A1">
            <w:pPr>
              <w:spacing w:line="360" w:lineRule="auto"/>
              <w:jc w:val="right"/>
              <w:rPr>
                <w:rFonts w:ascii="Arial Narrow" w:hAnsi="Arial Narrow"/>
                <w:b/>
                <w:lang w:val="id-ID"/>
              </w:rPr>
            </w:pPr>
            <w:r w:rsidRPr="00EB778D">
              <w:rPr>
                <w:rFonts w:ascii="Arial Narrow" w:hAnsi="Arial Narrow"/>
                <w:b/>
                <w:lang w:val="id-ID"/>
              </w:rPr>
              <w:t>10.372.179.842</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3B5326" w:rsidP="00F51894">
            <w:pPr>
              <w:spacing w:line="360" w:lineRule="auto"/>
              <w:jc w:val="center"/>
              <w:rPr>
                <w:rFonts w:ascii="Arial Narrow" w:hAnsi="Arial Narrow"/>
                <w:b/>
                <w:color w:val="000000" w:themeColor="text1"/>
              </w:rPr>
            </w:pPr>
            <w:r>
              <w:rPr>
                <w:rFonts w:ascii="Arial Narrow" w:hAnsi="Arial Narrow"/>
                <w:b/>
                <w:color w:val="000000" w:themeColor="text1"/>
                <w:lang w:val="id-ID"/>
              </w:rPr>
              <w:t>93,</w:t>
            </w:r>
            <w:r w:rsidR="00F51894">
              <w:rPr>
                <w:rFonts w:ascii="Arial Narrow" w:hAnsi="Arial Narrow"/>
                <w:b/>
                <w:color w:val="000000" w:themeColor="text1"/>
                <w:lang w:val="id-ID"/>
              </w:rPr>
              <w:t>11</w:t>
            </w:r>
          </w:p>
        </w:tc>
        <w:tc>
          <w:tcPr>
            <w:tcW w:w="1960" w:type="dxa"/>
            <w:tcBorders>
              <w:top w:val="single" w:sz="4" w:space="0" w:color="auto"/>
              <w:left w:val="nil"/>
              <w:bottom w:val="single" w:sz="4" w:space="0" w:color="auto"/>
              <w:right w:val="single" w:sz="4" w:space="0" w:color="auto"/>
            </w:tcBorders>
            <w:noWrap/>
            <w:vAlign w:val="center"/>
          </w:tcPr>
          <w:p w:rsidR="003B5326" w:rsidRPr="00EB778D" w:rsidRDefault="003B5326" w:rsidP="001A4FF8">
            <w:pPr>
              <w:spacing w:line="360" w:lineRule="auto"/>
              <w:jc w:val="right"/>
              <w:rPr>
                <w:rFonts w:ascii="Arial Narrow" w:hAnsi="Arial Narrow"/>
                <w:b/>
                <w:lang w:val="id-ID"/>
              </w:rPr>
            </w:pPr>
            <w:r w:rsidRPr="00EB778D">
              <w:rPr>
                <w:rFonts w:ascii="Arial Narrow" w:hAnsi="Arial Narrow"/>
                <w:b/>
                <w:lang w:val="id-ID"/>
              </w:rPr>
              <w:t>42.542.900.413</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b/>
                <w:color w:val="000000" w:themeColor="text1"/>
              </w:rPr>
            </w:pPr>
            <w:r>
              <w:rPr>
                <w:rFonts w:ascii="Arial Narrow" w:hAnsi="Arial Narrow"/>
                <w:b/>
                <w:color w:val="000000" w:themeColor="text1"/>
                <w:lang w:val="id-ID"/>
              </w:rPr>
              <w:t>93,77</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3B5326" w:rsidRPr="00FE31B2" w:rsidRDefault="00FE31B2" w:rsidP="00AC075A">
            <w:pPr>
              <w:spacing w:line="360" w:lineRule="auto"/>
              <w:jc w:val="right"/>
              <w:rPr>
                <w:rFonts w:ascii="Arial Narrow" w:hAnsi="Arial Narrow"/>
              </w:rPr>
            </w:pPr>
            <w:r>
              <w:rPr>
                <w:rFonts w:ascii="Arial Narrow" w:hAnsi="Arial Narrow"/>
              </w:rPr>
              <w:t>88.730.000</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F51894" w:rsidP="007D5621">
            <w:pPr>
              <w:spacing w:line="360" w:lineRule="auto"/>
              <w:jc w:val="center"/>
              <w:rPr>
                <w:rFonts w:ascii="Arial Narrow" w:hAnsi="Arial Narrow"/>
                <w:color w:val="000000" w:themeColor="text1"/>
                <w:lang w:val="id-ID"/>
              </w:rPr>
            </w:pPr>
            <w:r>
              <w:rPr>
                <w:rFonts w:ascii="Arial Narrow" w:hAnsi="Arial Narrow"/>
                <w:color w:val="000000" w:themeColor="text1"/>
                <w:lang w:val="id-ID"/>
              </w:rPr>
              <w:t>89</w:t>
            </w:r>
            <w:r w:rsidR="001A4FF8">
              <w:rPr>
                <w:rFonts w:ascii="Arial Narrow" w:hAnsi="Arial Narrow"/>
                <w:color w:val="000000" w:themeColor="text1"/>
                <w:lang w:val="id-ID"/>
              </w:rPr>
              <w:t>,</w:t>
            </w:r>
            <w:r>
              <w:rPr>
                <w:rFonts w:ascii="Arial Narrow" w:hAnsi="Arial Narrow"/>
                <w:color w:val="000000" w:themeColor="text1"/>
                <w:lang w:val="id-ID"/>
              </w:rPr>
              <w:t>33</w:t>
            </w:r>
          </w:p>
        </w:tc>
        <w:tc>
          <w:tcPr>
            <w:tcW w:w="1960" w:type="dxa"/>
            <w:tcBorders>
              <w:top w:val="single" w:sz="4" w:space="0" w:color="auto"/>
              <w:left w:val="nil"/>
              <w:bottom w:val="single" w:sz="4" w:space="0" w:color="auto"/>
              <w:right w:val="single" w:sz="4" w:space="0" w:color="auto"/>
            </w:tcBorders>
            <w:noWrap/>
            <w:vAlign w:val="center"/>
          </w:tcPr>
          <w:p w:rsidR="003B5326" w:rsidRPr="00C775A1" w:rsidRDefault="003B5326" w:rsidP="001A4FF8">
            <w:pPr>
              <w:spacing w:line="360" w:lineRule="auto"/>
              <w:jc w:val="right"/>
              <w:rPr>
                <w:rFonts w:ascii="Arial Narrow" w:hAnsi="Arial Narrow"/>
              </w:rPr>
            </w:pPr>
            <w:r w:rsidRPr="00C775A1">
              <w:rPr>
                <w:rFonts w:ascii="Arial Narrow" w:hAnsi="Arial Narrow"/>
                <w:lang w:val="id-ID"/>
              </w:rPr>
              <w:t>88.230.600</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color w:val="000000" w:themeColor="text1"/>
                <w:lang w:val="id-ID"/>
              </w:rPr>
            </w:pPr>
            <w:r>
              <w:rPr>
                <w:rFonts w:ascii="Arial Narrow" w:hAnsi="Arial Narrow"/>
                <w:color w:val="000000" w:themeColor="text1"/>
                <w:lang w:val="id-ID"/>
              </w:rPr>
              <w:t>96,79</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Belanja Barang dan Jasa</w:t>
            </w:r>
          </w:p>
        </w:tc>
        <w:tc>
          <w:tcPr>
            <w:tcW w:w="1980" w:type="dxa"/>
            <w:tcBorders>
              <w:top w:val="single" w:sz="4" w:space="0" w:color="auto"/>
              <w:left w:val="nil"/>
              <w:bottom w:val="single" w:sz="4" w:space="0" w:color="auto"/>
              <w:right w:val="single" w:sz="4" w:space="0" w:color="auto"/>
            </w:tcBorders>
            <w:noWrap/>
            <w:vAlign w:val="center"/>
          </w:tcPr>
          <w:p w:rsidR="003B5326" w:rsidRPr="00C775A1" w:rsidRDefault="00FE31B2" w:rsidP="00C775A1">
            <w:pPr>
              <w:spacing w:line="360" w:lineRule="auto"/>
              <w:jc w:val="right"/>
              <w:rPr>
                <w:rFonts w:ascii="Arial Narrow" w:hAnsi="Arial Narrow"/>
              </w:rPr>
            </w:pPr>
            <w:r>
              <w:rPr>
                <w:rFonts w:ascii="Arial Narrow" w:hAnsi="Arial Narrow"/>
              </w:rPr>
              <w:t>8.665.514.592</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F51894" w:rsidP="007D5621">
            <w:pPr>
              <w:spacing w:line="360" w:lineRule="auto"/>
              <w:jc w:val="center"/>
              <w:rPr>
                <w:rFonts w:ascii="Arial Narrow" w:hAnsi="Arial Narrow"/>
                <w:color w:val="000000" w:themeColor="text1"/>
                <w:lang w:val="id-ID"/>
              </w:rPr>
            </w:pPr>
            <w:r>
              <w:rPr>
                <w:rFonts w:ascii="Arial Narrow" w:hAnsi="Arial Narrow"/>
                <w:color w:val="000000" w:themeColor="text1"/>
                <w:lang w:val="id-ID"/>
              </w:rPr>
              <w:t>94,04</w:t>
            </w:r>
          </w:p>
        </w:tc>
        <w:tc>
          <w:tcPr>
            <w:tcW w:w="1960" w:type="dxa"/>
            <w:tcBorders>
              <w:top w:val="single" w:sz="4" w:space="0" w:color="auto"/>
              <w:left w:val="nil"/>
              <w:bottom w:val="single" w:sz="4" w:space="0" w:color="auto"/>
              <w:right w:val="single" w:sz="4" w:space="0" w:color="auto"/>
            </w:tcBorders>
            <w:noWrap/>
            <w:vAlign w:val="center"/>
          </w:tcPr>
          <w:p w:rsidR="003B5326" w:rsidRPr="00C775A1" w:rsidRDefault="003B5326" w:rsidP="001A4FF8">
            <w:pPr>
              <w:spacing w:line="360" w:lineRule="auto"/>
              <w:jc w:val="right"/>
              <w:rPr>
                <w:rFonts w:ascii="Arial Narrow" w:hAnsi="Arial Narrow"/>
              </w:rPr>
            </w:pPr>
            <w:r w:rsidRPr="00C775A1">
              <w:rPr>
                <w:rFonts w:ascii="Arial Narrow" w:hAnsi="Arial Narrow"/>
                <w:lang w:val="id-ID"/>
              </w:rPr>
              <w:t>39.754.300.863</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color w:val="000000" w:themeColor="text1"/>
                <w:lang w:val="id-ID"/>
              </w:rPr>
            </w:pPr>
            <w:r>
              <w:rPr>
                <w:rFonts w:ascii="Arial Narrow" w:hAnsi="Arial Narrow"/>
                <w:color w:val="000000" w:themeColor="text1"/>
                <w:lang w:val="id-ID"/>
              </w:rPr>
              <w:t>93,68</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Belanja Modal</w:t>
            </w:r>
          </w:p>
        </w:tc>
        <w:tc>
          <w:tcPr>
            <w:tcW w:w="1980" w:type="dxa"/>
            <w:tcBorders>
              <w:top w:val="single" w:sz="4" w:space="0" w:color="auto"/>
              <w:left w:val="nil"/>
              <w:bottom w:val="single" w:sz="4" w:space="0" w:color="auto"/>
              <w:right w:val="single" w:sz="4" w:space="0" w:color="auto"/>
            </w:tcBorders>
            <w:noWrap/>
            <w:vAlign w:val="center"/>
          </w:tcPr>
          <w:p w:rsidR="003B5326" w:rsidRPr="00C775A1" w:rsidRDefault="00C26BB1" w:rsidP="007D5621">
            <w:pPr>
              <w:spacing w:line="360" w:lineRule="auto"/>
              <w:jc w:val="right"/>
              <w:rPr>
                <w:rFonts w:ascii="Arial Narrow" w:hAnsi="Arial Narrow"/>
              </w:rPr>
            </w:pPr>
            <w:r>
              <w:rPr>
                <w:rFonts w:ascii="Arial Narrow" w:hAnsi="Arial Narrow"/>
                <w:lang w:val="id-ID"/>
              </w:rPr>
              <w:t>1.619.085.250</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F51894" w:rsidP="007D5621">
            <w:pPr>
              <w:spacing w:line="360" w:lineRule="auto"/>
              <w:jc w:val="center"/>
              <w:rPr>
                <w:rFonts w:ascii="Arial Narrow" w:hAnsi="Arial Narrow"/>
                <w:color w:val="000000" w:themeColor="text1"/>
                <w:lang w:val="id-ID"/>
              </w:rPr>
            </w:pPr>
            <w:r>
              <w:rPr>
                <w:rFonts w:ascii="Arial Narrow" w:hAnsi="Arial Narrow"/>
                <w:color w:val="000000" w:themeColor="text1"/>
                <w:lang w:val="id-ID"/>
              </w:rPr>
              <w:t>95,99</w:t>
            </w:r>
          </w:p>
        </w:tc>
        <w:tc>
          <w:tcPr>
            <w:tcW w:w="1960" w:type="dxa"/>
            <w:tcBorders>
              <w:top w:val="single" w:sz="4" w:space="0" w:color="auto"/>
              <w:left w:val="nil"/>
              <w:bottom w:val="single" w:sz="4" w:space="0" w:color="auto"/>
              <w:right w:val="single" w:sz="4" w:space="0" w:color="auto"/>
            </w:tcBorders>
            <w:noWrap/>
            <w:vAlign w:val="center"/>
          </w:tcPr>
          <w:p w:rsidR="003B5326" w:rsidRPr="00C775A1" w:rsidRDefault="003B5326" w:rsidP="001A4FF8">
            <w:pPr>
              <w:spacing w:line="360" w:lineRule="auto"/>
              <w:jc w:val="right"/>
              <w:rPr>
                <w:rFonts w:ascii="Arial Narrow" w:hAnsi="Arial Narrow"/>
              </w:rPr>
            </w:pPr>
            <w:r w:rsidRPr="00C775A1">
              <w:rPr>
                <w:rFonts w:ascii="Arial Narrow" w:hAnsi="Arial Narrow"/>
                <w:lang w:val="id-ID"/>
              </w:rPr>
              <w:t>2.700.368.950</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color w:val="000000" w:themeColor="text1"/>
                <w:lang w:val="id-ID"/>
              </w:rPr>
            </w:pPr>
            <w:r>
              <w:rPr>
                <w:rFonts w:ascii="Arial Narrow" w:hAnsi="Arial Narrow"/>
                <w:color w:val="000000" w:themeColor="text1"/>
                <w:lang w:val="id-ID"/>
              </w:rPr>
              <w:t>94,96</w:t>
            </w:r>
          </w:p>
        </w:tc>
      </w:tr>
      <w:tr w:rsidR="003B5326" w:rsidRPr="001D692F" w:rsidTr="003213AA">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3B5326" w:rsidRPr="001D692F" w:rsidRDefault="003B5326" w:rsidP="00291128">
            <w:pPr>
              <w:spacing w:line="360" w:lineRule="auto"/>
              <w:rPr>
                <w:rFonts w:ascii="Arial Narrow" w:hAnsi="Arial Narrow"/>
              </w:rPr>
            </w:pPr>
            <w:r w:rsidRPr="001D692F">
              <w:rPr>
                <w:rFonts w:ascii="Arial Narrow" w:hAnsi="Arial Narrow"/>
              </w:rPr>
              <w:t> </w:t>
            </w:r>
          </w:p>
        </w:tc>
        <w:tc>
          <w:tcPr>
            <w:tcW w:w="2735" w:type="dxa"/>
            <w:tcBorders>
              <w:top w:val="single" w:sz="4" w:space="0" w:color="auto"/>
              <w:left w:val="nil"/>
              <w:bottom w:val="single" w:sz="4" w:space="0" w:color="auto"/>
              <w:right w:val="single" w:sz="4" w:space="0" w:color="auto"/>
            </w:tcBorders>
            <w:noWrap/>
            <w:vAlign w:val="center"/>
          </w:tcPr>
          <w:p w:rsidR="003B5326" w:rsidRPr="001D692F" w:rsidRDefault="003B5326" w:rsidP="00291128">
            <w:pPr>
              <w:spacing w:line="360" w:lineRule="auto"/>
              <w:jc w:val="center"/>
              <w:rPr>
                <w:rFonts w:ascii="Arial Narrow" w:hAnsi="Arial Narrow"/>
                <w:b/>
              </w:rPr>
            </w:pPr>
            <w:r w:rsidRPr="001D692F">
              <w:rPr>
                <w:rFonts w:ascii="Arial Narrow" w:hAnsi="Arial Narrow"/>
                <w:b/>
              </w:rPr>
              <w:t>Jumlah</w:t>
            </w:r>
          </w:p>
        </w:tc>
        <w:tc>
          <w:tcPr>
            <w:tcW w:w="1980" w:type="dxa"/>
            <w:tcBorders>
              <w:top w:val="single" w:sz="4" w:space="0" w:color="auto"/>
              <w:left w:val="nil"/>
              <w:bottom w:val="single" w:sz="4" w:space="0" w:color="auto"/>
              <w:right w:val="single" w:sz="4" w:space="0" w:color="auto"/>
            </w:tcBorders>
            <w:noWrap/>
            <w:vAlign w:val="center"/>
          </w:tcPr>
          <w:p w:rsidR="003B5326" w:rsidRPr="00EB778D" w:rsidRDefault="00F51894" w:rsidP="00C775A1">
            <w:pPr>
              <w:spacing w:line="360" w:lineRule="auto"/>
              <w:jc w:val="right"/>
              <w:rPr>
                <w:rFonts w:ascii="Arial Narrow" w:hAnsi="Arial Narrow"/>
                <w:b/>
                <w:lang w:val="id-ID"/>
              </w:rPr>
            </w:pPr>
            <w:r w:rsidRPr="00EB778D">
              <w:rPr>
                <w:rFonts w:ascii="Arial Narrow" w:hAnsi="Arial Narrow"/>
                <w:b/>
                <w:lang w:val="id-ID"/>
              </w:rPr>
              <w:t>66.694.950.548</w:t>
            </w:r>
          </w:p>
        </w:tc>
        <w:tc>
          <w:tcPr>
            <w:tcW w:w="900" w:type="dxa"/>
            <w:tcBorders>
              <w:top w:val="single" w:sz="4" w:space="0" w:color="auto"/>
              <w:left w:val="nil"/>
              <w:bottom w:val="single" w:sz="4" w:space="0" w:color="auto"/>
              <w:right w:val="single" w:sz="4" w:space="0" w:color="auto"/>
            </w:tcBorders>
            <w:noWrap/>
            <w:vAlign w:val="center"/>
          </w:tcPr>
          <w:p w:rsidR="003B5326" w:rsidRPr="00FC012F" w:rsidRDefault="003B5326" w:rsidP="00342F03">
            <w:pPr>
              <w:spacing w:line="360" w:lineRule="auto"/>
              <w:jc w:val="center"/>
              <w:rPr>
                <w:rFonts w:ascii="Arial Narrow" w:hAnsi="Arial Narrow"/>
                <w:b/>
                <w:color w:val="000000" w:themeColor="text1"/>
              </w:rPr>
            </w:pPr>
            <w:r>
              <w:rPr>
                <w:rFonts w:ascii="Arial Narrow" w:hAnsi="Arial Narrow"/>
                <w:b/>
                <w:color w:val="000000" w:themeColor="text1"/>
                <w:lang w:val="id-ID"/>
              </w:rPr>
              <w:t>0</w:t>
            </w:r>
          </w:p>
        </w:tc>
        <w:tc>
          <w:tcPr>
            <w:tcW w:w="1960" w:type="dxa"/>
            <w:tcBorders>
              <w:top w:val="single" w:sz="4" w:space="0" w:color="auto"/>
              <w:left w:val="nil"/>
              <w:bottom w:val="single" w:sz="4" w:space="0" w:color="auto"/>
              <w:right w:val="single" w:sz="4" w:space="0" w:color="auto"/>
            </w:tcBorders>
            <w:noWrap/>
            <w:vAlign w:val="center"/>
          </w:tcPr>
          <w:p w:rsidR="003B5326" w:rsidRPr="00EB778D" w:rsidRDefault="003B5326" w:rsidP="001A4FF8">
            <w:pPr>
              <w:spacing w:line="360" w:lineRule="auto"/>
              <w:jc w:val="right"/>
              <w:rPr>
                <w:rFonts w:ascii="Arial Narrow" w:hAnsi="Arial Narrow"/>
                <w:b/>
                <w:lang w:val="id-ID"/>
              </w:rPr>
            </w:pPr>
            <w:r w:rsidRPr="00EB778D">
              <w:rPr>
                <w:rFonts w:ascii="Arial Narrow" w:hAnsi="Arial Narrow"/>
                <w:b/>
                <w:lang w:val="id-ID"/>
              </w:rPr>
              <w:t>59.700.897.833</w:t>
            </w:r>
          </w:p>
        </w:tc>
        <w:tc>
          <w:tcPr>
            <w:tcW w:w="920" w:type="dxa"/>
            <w:tcBorders>
              <w:top w:val="single" w:sz="4" w:space="0" w:color="auto"/>
              <w:left w:val="nil"/>
              <w:bottom w:val="single" w:sz="4" w:space="0" w:color="auto"/>
              <w:right w:val="single" w:sz="4" w:space="0" w:color="auto"/>
            </w:tcBorders>
            <w:noWrap/>
            <w:vAlign w:val="center"/>
          </w:tcPr>
          <w:p w:rsidR="003B5326" w:rsidRPr="00FC012F" w:rsidRDefault="003B5326" w:rsidP="001A4FF8">
            <w:pPr>
              <w:spacing w:line="360" w:lineRule="auto"/>
              <w:jc w:val="center"/>
              <w:rPr>
                <w:rFonts w:ascii="Arial Narrow" w:hAnsi="Arial Narrow"/>
                <w:b/>
                <w:color w:val="000000" w:themeColor="text1"/>
              </w:rPr>
            </w:pPr>
            <w:r>
              <w:rPr>
                <w:rFonts w:ascii="Arial Narrow" w:hAnsi="Arial Narrow"/>
                <w:b/>
                <w:color w:val="000000" w:themeColor="text1"/>
                <w:lang w:val="id-ID"/>
              </w:rPr>
              <w:t>0</w:t>
            </w:r>
          </w:p>
        </w:tc>
      </w:tr>
    </w:tbl>
    <w:p w:rsidR="001D692F" w:rsidRPr="001D692F" w:rsidRDefault="001D692F" w:rsidP="001D692F">
      <w:pPr>
        <w:spacing w:line="360" w:lineRule="auto"/>
        <w:ind w:firstLine="360"/>
        <w:jc w:val="center"/>
        <w:rPr>
          <w:rFonts w:ascii="Arial Narrow" w:hAnsi="Arial Narrow"/>
        </w:rPr>
      </w:pPr>
    </w:p>
    <w:p w:rsidR="001D692F" w:rsidRPr="00936B03" w:rsidRDefault="001D692F" w:rsidP="001D692F">
      <w:pPr>
        <w:spacing w:line="360" w:lineRule="auto"/>
        <w:ind w:left="360" w:firstLine="720"/>
        <w:jc w:val="both"/>
        <w:rPr>
          <w:rFonts w:ascii="Arial Narrow" w:hAnsi="Arial Narrow" w:cs="Arial"/>
          <w:color w:val="F79646" w:themeColor="accent6"/>
        </w:rPr>
      </w:pPr>
      <w:r w:rsidRPr="001D692F">
        <w:rPr>
          <w:rFonts w:ascii="Arial Narrow" w:hAnsi="Arial Narrow" w:cs="Arial"/>
        </w:rPr>
        <w:t xml:space="preserve">Untuk belanja tidak langsung yang terdiri dari belanja pegawai selama tahun </w:t>
      </w:r>
      <w:r w:rsidR="00625EDE">
        <w:rPr>
          <w:rFonts w:ascii="Arial Narrow" w:hAnsi="Arial Narrow" w:cs="Arial"/>
        </w:rPr>
        <w:t>2018</w:t>
      </w:r>
      <w:r w:rsidRPr="001D692F">
        <w:rPr>
          <w:rFonts w:ascii="Arial Narrow" w:hAnsi="Arial Narrow" w:cs="Arial"/>
        </w:rPr>
        <w:t xml:space="preserve"> belanja pegawai terealisasi  sebesar Rp. </w:t>
      </w:r>
      <w:r w:rsidR="0005566F">
        <w:rPr>
          <w:rFonts w:ascii="Arial Narrow" w:hAnsi="Arial Narrow"/>
          <w:color w:val="000000" w:themeColor="text1"/>
          <w:lang w:val="id-ID"/>
        </w:rPr>
        <w:t>17.486.858.225</w:t>
      </w:r>
      <w:r w:rsidR="0005566F" w:rsidRPr="001D692F">
        <w:rPr>
          <w:rFonts w:ascii="Arial Narrow" w:hAnsi="Arial Narrow" w:cs="Arial"/>
        </w:rPr>
        <w:t xml:space="preserve"> </w:t>
      </w:r>
      <w:r w:rsidRPr="001D692F">
        <w:rPr>
          <w:rFonts w:ascii="Arial Narrow" w:hAnsi="Arial Narrow" w:cs="Arial"/>
        </w:rPr>
        <w:t xml:space="preserve">(mencapai </w:t>
      </w:r>
      <w:r w:rsidR="00936B03">
        <w:rPr>
          <w:rFonts w:ascii="Arial Narrow" w:hAnsi="Arial Narrow" w:cs="Arial"/>
          <w:lang w:val="id-ID"/>
        </w:rPr>
        <w:t>94,8</w:t>
      </w:r>
      <w:r w:rsidR="00BE5DE1">
        <w:rPr>
          <w:rFonts w:ascii="Arial Narrow" w:hAnsi="Arial Narrow" w:cs="Arial"/>
          <w:lang w:val="id-ID"/>
        </w:rPr>
        <w:t>4</w:t>
      </w:r>
      <w:r w:rsidRPr="001D692F">
        <w:rPr>
          <w:rFonts w:ascii="Arial Narrow" w:hAnsi="Arial Narrow" w:cs="Arial"/>
        </w:rPr>
        <w:t>%) bila dibandingkan dengan anggarannya yaitu sebesar Rp</w:t>
      </w:r>
      <w:r w:rsidR="00112D7F">
        <w:rPr>
          <w:rFonts w:ascii="Arial Narrow" w:hAnsi="Arial Narrow" w:cs="Arial"/>
        </w:rPr>
        <w:t>.</w:t>
      </w:r>
      <w:r w:rsidR="0005566F">
        <w:rPr>
          <w:rFonts w:ascii="Arial Narrow" w:hAnsi="Arial Narrow" w:cs="Arial"/>
          <w:lang w:val="id-ID"/>
        </w:rPr>
        <w:t>17.968.460.000</w:t>
      </w:r>
      <w:r w:rsidRPr="001D692F">
        <w:rPr>
          <w:rFonts w:ascii="Arial Narrow" w:hAnsi="Arial Narrow" w:cs="Arial"/>
        </w:rPr>
        <w:t>. Belanja yang terdiri dari belanja tidak lan</w:t>
      </w:r>
      <w:r w:rsidR="001E2051">
        <w:rPr>
          <w:rFonts w:ascii="Arial Narrow" w:hAnsi="Arial Narrow" w:cs="Arial"/>
        </w:rPr>
        <w:t>g</w:t>
      </w:r>
      <w:r w:rsidRPr="001D692F">
        <w:rPr>
          <w:rFonts w:ascii="Arial Narrow" w:hAnsi="Arial Narrow" w:cs="Arial"/>
        </w:rPr>
        <w:t>sung dan belanja langsung apabila dibandingkan dengan tahun yang lalu mengalami</w:t>
      </w:r>
      <w:r w:rsidR="0083275F">
        <w:rPr>
          <w:rFonts w:ascii="Arial Narrow" w:hAnsi="Arial Narrow" w:cs="Arial"/>
          <w:lang w:val="id-ID"/>
        </w:rPr>
        <w:t xml:space="preserve"> pe</w:t>
      </w:r>
      <w:r w:rsidR="00B130F9">
        <w:rPr>
          <w:rFonts w:ascii="Arial Narrow" w:hAnsi="Arial Narrow" w:cs="Arial"/>
        </w:rPr>
        <w:t>ningkatan</w:t>
      </w:r>
      <w:r w:rsidRPr="001D692F">
        <w:rPr>
          <w:rFonts w:ascii="Arial Narrow" w:hAnsi="Arial Narrow" w:cs="Arial"/>
        </w:rPr>
        <w:t xml:space="preserve">. Belanja langsung tahun ini mencapai </w:t>
      </w:r>
      <w:r w:rsidR="009F5477" w:rsidRPr="009F5477">
        <w:rPr>
          <w:rFonts w:ascii="Arial Narrow" w:hAnsi="Arial Narrow"/>
          <w:color w:val="000000" w:themeColor="text1"/>
          <w:lang w:val="id-ID"/>
        </w:rPr>
        <w:t>93,</w:t>
      </w:r>
      <w:r w:rsidR="0005566F">
        <w:rPr>
          <w:rFonts w:ascii="Arial Narrow" w:hAnsi="Arial Narrow"/>
          <w:color w:val="000000" w:themeColor="text1"/>
          <w:lang w:val="id-ID"/>
        </w:rPr>
        <w:t>11</w:t>
      </w:r>
      <w:r w:rsidRPr="00796841">
        <w:rPr>
          <w:rFonts w:ascii="Arial Narrow" w:hAnsi="Arial Narrow" w:cs="Arial"/>
        </w:rPr>
        <w:t xml:space="preserve">%, </w:t>
      </w:r>
      <w:r w:rsidR="001E2051">
        <w:rPr>
          <w:rFonts w:ascii="Arial Narrow" w:hAnsi="Arial Narrow" w:cs="Arial"/>
        </w:rPr>
        <w:t xml:space="preserve">sedangkan </w:t>
      </w:r>
      <w:r w:rsidRPr="001D692F">
        <w:rPr>
          <w:rFonts w:ascii="Arial Narrow" w:hAnsi="Arial Narrow" w:cs="Arial"/>
        </w:rPr>
        <w:t xml:space="preserve">belanja tidak langsung </w:t>
      </w:r>
      <w:r w:rsidRPr="00796841">
        <w:rPr>
          <w:rFonts w:ascii="Arial Narrow" w:hAnsi="Arial Narrow" w:cs="Arial"/>
        </w:rPr>
        <w:t xml:space="preserve">terealisasi </w:t>
      </w:r>
      <w:r w:rsidR="00BE5DE1" w:rsidRPr="00796841">
        <w:rPr>
          <w:rFonts w:ascii="Arial Narrow" w:hAnsi="Arial Narrow" w:cs="Arial"/>
          <w:lang w:val="id-ID"/>
        </w:rPr>
        <w:t>94,84</w:t>
      </w:r>
      <w:r w:rsidRPr="00796841">
        <w:rPr>
          <w:rFonts w:ascii="Arial Narrow" w:hAnsi="Arial Narrow" w:cs="Arial"/>
        </w:rPr>
        <w:t>%.</w:t>
      </w:r>
    </w:p>
    <w:p w:rsidR="001D692F" w:rsidRPr="001D692F" w:rsidRDefault="001D692F" w:rsidP="001D692F">
      <w:pPr>
        <w:spacing w:line="360" w:lineRule="auto"/>
        <w:ind w:left="360" w:firstLine="720"/>
        <w:jc w:val="both"/>
        <w:rPr>
          <w:rFonts w:ascii="Arial Narrow" w:hAnsi="Arial Narrow" w:cs="Arial"/>
        </w:rPr>
      </w:pPr>
      <w:r w:rsidRPr="001D692F">
        <w:rPr>
          <w:rFonts w:ascii="Arial Narrow" w:hAnsi="Arial Narrow" w:cs="Arial"/>
        </w:rPr>
        <w:t xml:space="preserve">Bila dikaitkan dengan program, kegiatan sesuai bidang kewenangan, dari anggaran yang tersedia untuk belanja langsung tahun </w:t>
      </w:r>
      <w:r w:rsidR="00625EDE">
        <w:rPr>
          <w:rFonts w:ascii="Arial Narrow" w:hAnsi="Arial Narrow" w:cs="Arial"/>
        </w:rPr>
        <w:t>2018</w:t>
      </w:r>
      <w:r w:rsidR="00B130F9">
        <w:rPr>
          <w:rFonts w:ascii="Arial Narrow" w:hAnsi="Arial Narrow" w:cs="Arial"/>
        </w:rPr>
        <w:t xml:space="preserve"> sebesar Rp.</w:t>
      </w:r>
      <w:r w:rsidR="0005566F">
        <w:rPr>
          <w:rFonts w:ascii="Arial Narrow" w:hAnsi="Arial Narrow" w:cs="Arial"/>
          <w:lang w:val="id-ID"/>
        </w:rPr>
        <w:t xml:space="preserve"> 51.014.089.000</w:t>
      </w:r>
      <w:r w:rsidRPr="001D692F">
        <w:rPr>
          <w:rFonts w:ascii="Arial Narrow" w:hAnsi="Arial Narrow" w:cs="Arial"/>
        </w:rPr>
        <w:t xml:space="preserve"> terealisasi  sebesar</w:t>
      </w:r>
      <w:r w:rsidR="0005566F">
        <w:rPr>
          <w:rFonts w:ascii="Arial Narrow" w:hAnsi="Arial Narrow" w:cs="Arial"/>
          <w:lang w:val="id-ID"/>
        </w:rPr>
        <w:t xml:space="preserve"> </w:t>
      </w:r>
      <w:r w:rsidR="00B130F9">
        <w:rPr>
          <w:rFonts w:ascii="Arial Narrow" w:hAnsi="Arial Narrow" w:cs="Arial"/>
        </w:rPr>
        <w:t>Rp.</w:t>
      </w:r>
      <w:r w:rsidR="00FE31B2">
        <w:rPr>
          <w:rFonts w:ascii="Arial Narrow" w:hAnsi="Arial Narrow" w:cs="Arial"/>
        </w:rPr>
        <w:t>49.354.979.323</w:t>
      </w:r>
      <w:r w:rsidRPr="001D692F">
        <w:rPr>
          <w:rFonts w:ascii="Arial Narrow" w:hAnsi="Arial Narrow" w:cs="Arial"/>
        </w:rPr>
        <w:t xml:space="preserve"> (</w:t>
      </w:r>
      <w:r w:rsidR="00936B03">
        <w:rPr>
          <w:rFonts w:ascii="Arial Narrow" w:hAnsi="Arial Narrow" w:cs="Arial"/>
          <w:lang w:val="id-ID"/>
        </w:rPr>
        <w:t>93,</w:t>
      </w:r>
      <w:r w:rsidR="00796841">
        <w:rPr>
          <w:rFonts w:ascii="Arial Narrow" w:hAnsi="Arial Narrow" w:cs="Arial"/>
          <w:lang w:val="id-ID"/>
        </w:rPr>
        <w:t>53</w:t>
      </w:r>
      <w:r w:rsidR="006427D6">
        <w:rPr>
          <w:rFonts w:ascii="Arial Narrow" w:hAnsi="Arial Narrow" w:cs="Arial"/>
          <w:lang w:val="id-ID"/>
        </w:rPr>
        <w:t>%)</w:t>
      </w:r>
      <w:r w:rsidRPr="001D692F">
        <w:rPr>
          <w:rFonts w:ascii="Arial Narrow" w:hAnsi="Arial Narrow" w:cs="Arial"/>
        </w:rPr>
        <w:t xml:space="preserve"> yang teralokasi pada </w:t>
      </w:r>
      <w:r w:rsidR="0005566F">
        <w:rPr>
          <w:rFonts w:ascii="Arial Narrow" w:hAnsi="Arial Narrow" w:cs="Arial"/>
          <w:lang w:val="id-ID"/>
        </w:rPr>
        <w:t xml:space="preserve">3 </w:t>
      </w:r>
      <w:r w:rsidRPr="001D692F">
        <w:rPr>
          <w:rFonts w:ascii="Arial Narrow" w:hAnsi="Arial Narrow" w:cs="Arial"/>
        </w:rPr>
        <w:t xml:space="preserve">urusan yaitu </w:t>
      </w:r>
      <w:r w:rsidR="00DE252C">
        <w:rPr>
          <w:rFonts w:ascii="Arial Narrow" w:hAnsi="Arial Narrow" w:cs="Arial"/>
          <w:lang w:val="id-ID"/>
        </w:rPr>
        <w:t xml:space="preserve">urusan ketahanan Pangan </w:t>
      </w:r>
      <w:r w:rsidRPr="001D692F">
        <w:rPr>
          <w:rFonts w:ascii="Arial Narrow" w:hAnsi="Arial Narrow" w:cs="Arial"/>
        </w:rPr>
        <w:lastRenderedPageBreak/>
        <w:t xml:space="preserve">urusan Pertanian dan urusan Kelautan dan Perikanan yang mencakup </w:t>
      </w:r>
      <w:r w:rsidR="00DE252C">
        <w:rPr>
          <w:rFonts w:ascii="Arial Narrow" w:hAnsi="Arial Narrow" w:cs="Arial"/>
          <w:lang w:val="id-ID"/>
        </w:rPr>
        <w:t>19</w:t>
      </w:r>
      <w:r w:rsidRPr="001D692F">
        <w:rPr>
          <w:rFonts w:ascii="Arial Narrow" w:hAnsi="Arial Narrow" w:cs="Arial"/>
        </w:rPr>
        <w:t xml:space="preserve"> program dan </w:t>
      </w:r>
      <w:r w:rsidR="00DE252C">
        <w:rPr>
          <w:rFonts w:ascii="Arial Narrow" w:hAnsi="Arial Narrow" w:cs="Arial"/>
          <w:lang w:val="id-ID"/>
        </w:rPr>
        <w:t xml:space="preserve">62 </w:t>
      </w:r>
      <w:r w:rsidRPr="001D692F">
        <w:rPr>
          <w:rFonts w:ascii="Arial Narrow" w:hAnsi="Arial Narrow" w:cs="Arial"/>
        </w:rPr>
        <w:t xml:space="preserve">kegiatan sesuai </w:t>
      </w:r>
      <w:r w:rsidR="0083275F">
        <w:rPr>
          <w:rFonts w:ascii="Arial Narrow" w:hAnsi="Arial Narrow" w:cs="Arial"/>
          <w:lang w:val="id-ID"/>
        </w:rPr>
        <w:t xml:space="preserve">DPA dan </w:t>
      </w:r>
      <w:r w:rsidRPr="001D692F">
        <w:rPr>
          <w:rFonts w:ascii="Arial Narrow" w:hAnsi="Arial Narrow" w:cs="Arial"/>
        </w:rPr>
        <w:t xml:space="preserve">DPPA (Dokumen Pelaksanaan Perubahan Anggaran) Tahun </w:t>
      </w:r>
      <w:r w:rsidR="00625EDE">
        <w:rPr>
          <w:rFonts w:ascii="Arial Narrow" w:hAnsi="Arial Narrow" w:cs="Arial"/>
        </w:rPr>
        <w:t>2018</w:t>
      </w:r>
      <w:r w:rsidRPr="001D692F">
        <w:rPr>
          <w:rFonts w:ascii="Arial Narrow" w:hAnsi="Arial Narrow" w:cs="Arial"/>
        </w:rPr>
        <w:t>.</w:t>
      </w:r>
    </w:p>
    <w:p w:rsidR="006A43C2" w:rsidRPr="00CA71BC" w:rsidRDefault="006A43C2" w:rsidP="00CA71BC">
      <w:pPr>
        <w:pStyle w:val="Title"/>
        <w:spacing w:line="360" w:lineRule="auto"/>
        <w:rPr>
          <w:rFonts w:ascii="Arial Narrow" w:hAnsi="Arial Narrow" w:cs="Arial"/>
          <w:szCs w:val="24"/>
        </w:rPr>
      </w:pPr>
    </w:p>
    <w:p w:rsidR="00855FDC" w:rsidRPr="00CA71BC" w:rsidRDefault="00855FDC" w:rsidP="00CA71BC">
      <w:pPr>
        <w:pStyle w:val="Title"/>
        <w:spacing w:line="360" w:lineRule="auto"/>
        <w:rPr>
          <w:rFonts w:ascii="Arial Narrow" w:hAnsi="Arial Narrow" w:cs="Arial"/>
          <w:szCs w:val="24"/>
        </w:rPr>
      </w:pPr>
    </w:p>
    <w:p w:rsidR="00855FDC" w:rsidRPr="00CA71BC" w:rsidRDefault="00855FDC" w:rsidP="00CA71BC">
      <w:pPr>
        <w:pStyle w:val="Title"/>
        <w:spacing w:line="360" w:lineRule="auto"/>
        <w:rPr>
          <w:rFonts w:ascii="Arial Narrow" w:hAnsi="Arial Narrow" w:cs="Arial"/>
          <w:szCs w:val="24"/>
        </w:rPr>
      </w:pPr>
    </w:p>
    <w:p w:rsidR="00855FDC" w:rsidRPr="00CA71BC" w:rsidRDefault="00855FDC" w:rsidP="00CA71BC">
      <w:pPr>
        <w:pStyle w:val="Title"/>
        <w:spacing w:line="360" w:lineRule="auto"/>
        <w:rPr>
          <w:rFonts w:ascii="Arial Narrow" w:hAnsi="Arial Narrow" w:cs="Arial"/>
          <w:szCs w:val="24"/>
        </w:rPr>
      </w:pPr>
    </w:p>
    <w:p w:rsidR="00855FDC" w:rsidRPr="00CA71BC" w:rsidRDefault="00855FDC" w:rsidP="00CA71BC">
      <w:pPr>
        <w:pStyle w:val="Title"/>
        <w:spacing w:line="360" w:lineRule="auto"/>
        <w:rPr>
          <w:rFonts w:ascii="Arial Narrow" w:hAnsi="Arial Narrow" w:cs="Arial"/>
          <w:szCs w:val="24"/>
        </w:rPr>
      </w:pPr>
    </w:p>
    <w:p w:rsidR="00855FDC" w:rsidRPr="00CA71BC" w:rsidRDefault="00855FDC" w:rsidP="00CA71BC">
      <w:pPr>
        <w:pStyle w:val="Title"/>
        <w:spacing w:line="360" w:lineRule="auto"/>
        <w:rPr>
          <w:rFonts w:ascii="Arial Narrow" w:hAnsi="Arial Narrow" w:cs="Arial"/>
          <w:szCs w:val="24"/>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Pr="00CA71BC" w:rsidRDefault="00855FDC" w:rsidP="00CA71BC">
      <w:pPr>
        <w:spacing w:line="360" w:lineRule="auto"/>
        <w:ind w:firstLine="360"/>
        <w:jc w:val="center"/>
        <w:rPr>
          <w:rFonts w:ascii="Arial Narrow" w:hAnsi="Arial Narrow"/>
        </w:rPr>
      </w:pPr>
    </w:p>
    <w:p w:rsidR="00855FDC" w:rsidRDefault="00855FDC" w:rsidP="00CA71BC">
      <w:pPr>
        <w:spacing w:line="360" w:lineRule="auto"/>
        <w:ind w:firstLine="360"/>
        <w:jc w:val="center"/>
        <w:rPr>
          <w:rFonts w:ascii="Arial Narrow" w:hAnsi="Arial Narrow"/>
        </w:rPr>
      </w:pPr>
    </w:p>
    <w:p w:rsidR="00CA71BC" w:rsidRDefault="00CA71BC" w:rsidP="00CA71BC">
      <w:pPr>
        <w:spacing w:line="360" w:lineRule="auto"/>
        <w:ind w:firstLine="360"/>
        <w:jc w:val="center"/>
        <w:rPr>
          <w:rFonts w:ascii="Arial Narrow" w:hAnsi="Arial Narrow"/>
        </w:rPr>
      </w:pPr>
    </w:p>
    <w:p w:rsidR="00CA71BC" w:rsidRPr="00CA71BC" w:rsidRDefault="00CA71BC" w:rsidP="00CA71BC">
      <w:pPr>
        <w:spacing w:line="360" w:lineRule="auto"/>
        <w:ind w:firstLine="360"/>
        <w:jc w:val="center"/>
        <w:rPr>
          <w:rFonts w:ascii="Arial Narrow" w:hAnsi="Arial Narrow"/>
        </w:rPr>
      </w:pPr>
    </w:p>
    <w:p w:rsidR="00855FDC" w:rsidRDefault="00855FDC" w:rsidP="00CA71BC">
      <w:pPr>
        <w:spacing w:line="360" w:lineRule="auto"/>
        <w:ind w:firstLine="360"/>
        <w:jc w:val="center"/>
        <w:rPr>
          <w:rFonts w:ascii="Arial Narrow" w:hAnsi="Arial Narrow"/>
        </w:rPr>
      </w:pPr>
    </w:p>
    <w:p w:rsidR="001D692F" w:rsidRDefault="001D692F" w:rsidP="00CA71BC">
      <w:pPr>
        <w:spacing w:line="360" w:lineRule="auto"/>
        <w:ind w:firstLine="360"/>
        <w:jc w:val="center"/>
        <w:rPr>
          <w:rFonts w:ascii="Arial Narrow" w:hAnsi="Arial Narrow"/>
        </w:rPr>
      </w:pPr>
    </w:p>
    <w:p w:rsidR="001D692F" w:rsidRDefault="001D692F" w:rsidP="00CA71BC">
      <w:pPr>
        <w:spacing w:line="360" w:lineRule="auto"/>
        <w:ind w:firstLine="360"/>
        <w:jc w:val="center"/>
        <w:rPr>
          <w:rFonts w:ascii="Arial Narrow" w:hAnsi="Arial Narrow"/>
        </w:rPr>
      </w:pPr>
    </w:p>
    <w:p w:rsidR="001D692F" w:rsidRDefault="001D692F" w:rsidP="00CA71BC">
      <w:pPr>
        <w:spacing w:line="360" w:lineRule="auto"/>
        <w:ind w:firstLine="360"/>
        <w:jc w:val="center"/>
        <w:rPr>
          <w:rFonts w:ascii="Arial Narrow" w:hAnsi="Arial Narrow"/>
          <w:lang w:val="id-ID"/>
        </w:rPr>
      </w:pPr>
    </w:p>
    <w:p w:rsidR="006427D6" w:rsidRDefault="006427D6" w:rsidP="00CA71BC">
      <w:pPr>
        <w:spacing w:line="360" w:lineRule="auto"/>
        <w:ind w:firstLine="360"/>
        <w:jc w:val="center"/>
        <w:rPr>
          <w:rFonts w:ascii="Arial Narrow" w:hAnsi="Arial Narrow"/>
          <w:lang w:val="id-ID"/>
        </w:rPr>
      </w:pPr>
    </w:p>
    <w:p w:rsidR="006427D6" w:rsidRDefault="006427D6" w:rsidP="00CA71BC">
      <w:pPr>
        <w:spacing w:line="360" w:lineRule="auto"/>
        <w:ind w:firstLine="360"/>
        <w:jc w:val="center"/>
        <w:rPr>
          <w:rFonts w:ascii="Arial Narrow" w:hAnsi="Arial Narrow"/>
          <w:lang w:val="id-ID"/>
        </w:rPr>
      </w:pPr>
    </w:p>
    <w:p w:rsidR="006427D6" w:rsidRDefault="006427D6" w:rsidP="00CA71BC">
      <w:pPr>
        <w:spacing w:line="360" w:lineRule="auto"/>
        <w:ind w:firstLine="360"/>
        <w:jc w:val="center"/>
        <w:rPr>
          <w:rFonts w:ascii="Arial Narrow" w:hAnsi="Arial Narrow"/>
          <w:lang w:val="id-ID"/>
        </w:rPr>
      </w:pPr>
    </w:p>
    <w:p w:rsidR="006427D6" w:rsidRDefault="006427D6" w:rsidP="00CA71BC">
      <w:pPr>
        <w:spacing w:line="360" w:lineRule="auto"/>
        <w:ind w:firstLine="360"/>
        <w:jc w:val="center"/>
        <w:rPr>
          <w:rFonts w:ascii="Arial Narrow" w:hAnsi="Arial Narrow"/>
          <w:lang w:val="id-ID"/>
        </w:rPr>
      </w:pPr>
    </w:p>
    <w:p w:rsidR="006427D6" w:rsidRDefault="006427D6" w:rsidP="00CA71BC">
      <w:pPr>
        <w:spacing w:line="360" w:lineRule="auto"/>
        <w:ind w:firstLine="360"/>
        <w:jc w:val="center"/>
        <w:rPr>
          <w:rFonts w:ascii="Arial Narrow" w:hAnsi="Arial Narrow"/>
          <w:lang w:val="id-ID"/>
        </w:rPr>
      </w:pPr>
    </w:p>
    <w:p w:rsidR="006427D6" w:rsidRPr="006427D6" w:rsidRDefault="006427D6" w:rsidP="00CA71BC">
      <w:pPr>
        <w:spacing w:line="360" w:lineRule="auto"/>
        <w:ind w:firstLine="360"/>
        <w:jc w:val="center"/>
        <w:rPr>
          <w:rFonts w:ascii="Arial Narrow" w:hAnsi="Arial Narrow"/>
          <w:lang w:val="id-ID"/>
        </w:rPr>
      </w:pPr>
    </w:p>
    <w:p w:rsidR="00155B4D" w:rsidRPr="00CA71BC" w:rsidRDefault="00155B4D" w:rsidP="00CA71BC">
      <w:pPr>
        <w:spacing w:line="360" w:lineRule="auto"/>
        <w:ind w:firstLine="357"/>
        <w:jc w:val="center"/>
        <w:rPr>
          <w:rFonts w:ascii="Arial Narrow" w:hAnsi="Arial Narrow" w:cs="Arial"/>
          <w:b/>
        </w:rPr>
      </w:pPr>
      <w:r w:rsidRPr="00CA71BC">
        <w:rPr>
          <w:rFonts w:ascii="Arial Narrow" w:hAnsi="Arial Narrow" w:cs="Arial"/>
          <w:b/>
        </w:rPr>
        <w:lastRenderedPageBreak/>
        <w:t xml:space="preserve">BAB </w:t>
      </w:r>
      <w:r w:rsidR="00392B50" w:rsidRPr="00CA71BC">
        <w:rPr>
          <w:rFonts w:ascii="Arial Narrow" w:hAnsi="Arial Narrow" w:cs="Arial"/>
          <w:b/>
        </w:rPr>
        <w:t>IV</w:t>
      </w:r>
    </w:p>
    <w:p w:rsidR="002465DC" w:rsidRPr="00CA71BC" w:rsidRDefault="002465DC" w:rsidP="00CA71BC">
      <w:pPr>
        <w:spacing w:line="360" w:lineRule="auto"/>
        <w:ind w:firstLine="357"/>
        <w:jc w:val="center"/>
        <w:rPr>
          <w:rFonts w:ascii="Arial Narrow" w:hAnsi="Arial Narrow" w:cs="Arial"/>
          <w:b/>
        </w:rPr>
      </w:pPr>
      <w:r w:rsidRPr="00CA71BC">
        <w:rPr>
          <w:rFonts w:ascii="Arial Narrow" w:hAnsi="Arial Narrow" w:cs="Arial"/>
          <w:b/>
        </w:rPr>
        <w:t>KEBIJAKAN AKUNTANSI</w:t>
      </w:r>
    </w:p>
    <w:p w:rsidR="002465DC" w:rsidRPr="00CA71BC" w:rsidRDefault="002465DC" w:rsidP="00CA71BC">
      <w:pPr>
        <w:spacing w:line="360" w:lineRule="auto"/>
        <w:jc w:val="both"/>
        <w:rPr>
          <w:rFonts w:ascii="Arial Narrow" w:hAnsi="Arial Narrow" w:cs="Arial"/>
        </w:rPr>
      </w:pPr>
    </w:p>
    <w:p w:rsidR="002465DC" w:rsidRPr="00CA71BC" w:rsidRDefault="002465DC" w:rsidP="0082210E">
      <w:pPr>
        <w:spacing w:line="360" w:lineRule="auto"/>
        <w:ind w:firstLine="720"/>
        <w:jc w:val="both"/>
        <w:rPr>
          <w:rFonts w:ascii="Arial Narrow" w:hAnsi="Arial Narrow" w:cs="Arial"/>
        </w:rPr>
      </w:pPr>
      <w:r w:rsidRPr="00CA71BC">
        <w:rPr>
          <w:rFonts w:ascii="Arial Narrow" w:hAnsi="Arial Narrow" w:cs="Arial"/>
        </w:rPr>
        <w:t xml:space="preserve">Laporan Keuangan Pemerintah Kabupaten Semarang disajikan sesuai dengan Standar Akuntansi Pemerintahan yang telah ditetapkan dalam Peraturan Pemerintah Nomor 24 Tahun 2005, serta Peraturan Bupati Nomor </w:t>
      </w:r>
      <w:r w:rsidR="006E49B4" w:rsidRPr="00CA71BC">
        <w:rPr>
          <w:rFonts w:ascii="Arial Narrow" w:hAnsi="Arial Narrow" w:cs="Arial"/>
        </w:rPr>
        <w:t xml:space="preserve"> Tahun 201</w:t>
      </w:r>
      <w:r w:rsidR="00176EAD">
        <w:rPr>
          <w:rFonts w:ascii="Arial Narrow" w:hAnsi="Arial Narrow" w:cs="Arial"/>
          <w:lang w:val="id-ID"/>
        </w:rPr>
        <w:t>2</w:t>
      </w:r>
      <w:r w:rsidR="00206F64">
        <w:rPr>
          <w:rFonts w:ascii="Arial Narrow" w:hAnsi="Arial Narrow" w:cs="Arial"/>
        </w:rPr>
        <w:t xml:space="preserve"> </w:t>
      </w:r>
      <w:r w:rsidRPr="00CA71BC">
        <w:rPr>
          <w:rFonts w:ascii="Arial Narrow" w:hAnsi="Arial Narrow" w:cs="Arial"/>
        </w:rPr>
        <w:t xml:space="preserve">tentang </w:t>
      </w:r>
      <w:r w:rsidR="00BF6419" w:rsidRPr="00CA71BC">
        <w:rPr>
          <w:rFonts w:ascii="Arial Narrow" w:hAnsi="Arial Narrow" w:cs="Arial"/>
        </w:rPr>
        <w:t>Kebijakan Akuntansi Pemerintah Kabupaten Semarang</w:t>
      </w:r>
      <w:r w:rsidRPr="00CA71BC">
        <w:rPr>
          <w:rFonts w:ascii="Arial Narrow" w:hAnsi="Arial Narrow" w:cs="Arial"/>
        </w:rPr>
        <w:t>.</w:t>
      </w:r>
      <w:r w:rsidR="0082210E" w:rsidRPr="0082210E">
        <w:rPr>
          <w:rFonts w:ascii="Arial Narrow" w:hAnsi="Arial Narrow" w:cs="Arial"/>
        </w:rPr>
        <w:tab/>
        <w:t>Peraturan Bupati Semarang Nomor 31 Tahun 2014 tentang Kebijakan Akuntansi Berbasis Akrual Pada  Pemerintah Pemerintah Kabupaten Semarang.Peraturan Bupati Semarang Nomor 32 Tahun 2014 tentang Sistem Akuntansi Pemerintah Daerah dan Bagan Akun Standar Berbasis Akrual Pada Pemerintah Kabupaten Semarang</w:t>
      </w:r>
    </w:p>
    <w:p w:rsidR="002465DC" w:rsidRPr="00CA71BC" w:rsidRDefault="002465DC" w:rsidP="00CA71BC">
      <w:pPr>
        <w:spacing w:line="360" w:lineRule="auto"/>
        <w:ind w:firstLine="720"/>
        <w:jc w:val="both"/>
        <w:rPr>
          <w:rFonts w:ascii="Arial Narrow" w:hAnsi="Arial Narrow" w:cs="Arial"/>
        </w:rPr>
      </w:pPr>
      <w:r w:rsidRPr="00CA71BC">
        <w:rPr>
          <w:rFonts w:ascii="Arial Narrow" w:hAnsi="Arial Narrow" w:cs="Arial"/>
        </w:rPr>
        <w:t xml:space="preserve">Untuk penyajian Laporan Realisasi Anggaran </w:t>
      </w:r>
      <w:r w:rsidR="00CA71BC">
        <w:rPr>
          <w:rFonts w:ascii="Arial Narrow" w:hAnsi="Arial Narrow" w:cs="Arial"/>
        </w:rPr>
        <w:t>di</w:t>
      </w:r>
      <w:r w:rsidRPr="00CA71BC">
        <w:rPr>
          <w:rFonts w:ascii="Arial Narrow" w:hAnsi="Arial Narrow" w:cs="Arial"/>
        </w:rPr>
        <w:t xml:space="preserve">dasarkan </w:t>
      </w:r>
      <w:r w:rsidR="00CA71BC">
        <w:rPr>
          <w:rFonts w:ascii="Arial Narrow" w:hAnsi="Arial Narrow" w:cs="Arial"/>
        </w:rPr>
        <w:t xml:space="preserve">pada </w:t>
      </w:r>
      <w:r w:rsidRPr="00CA71BC">
        <w:rPr>
          <w:rFonts w:ascii="Arial Narrow" w:hAnsi="Arial Narrow" w:cs="Arial"/>
        </w:rPr>
        <w:t>realisasi dana APBD yang telah dipertanggungjawabkan dan telah dilakukan verifikasi</w:t>
      </w:r>
      <w:r w:rsidR="00FA2A97" w:rsidRPr="00CA71BC">
        <w:rPr>
          <w:rFonts w:ascii="Arial Narrow" w:hAnsi="Arial Narrow" w:cs="Arial"/>
        </w:rPr>
        <w:t>.</w:t>
      </w:r>
    </w:p>
    <w:p w:rsidR="002465DC" w:rsidRPr="00CA71BC" w:rsidRDefault="002465DC" w:rsidP="00CA71BC">
      <w:pPr>
        <w:spacing w:line="360" w:lineRule="auto"/>
        <w:ind w:left="360" w:hanging="360"/>
        <w:jc w:val="both"/>
        <w:rPr>
          <w:rFonts w:ascii="Arial Narrow" w:hAnsi="Arial Narrow" w:cs="Arial"/>
          <w:lang w:val="fi-FI"/>
        </w:rPr>
      </w:pPr>
      <w:r w:rsidRPr="00CA71BC">
        <w:rPr>
          <w:rFonts w:ascii="Arial Narrow" w:hAnsi="Arial Narrow" w:cs="Arial"/>
          <w:lang w:val="fi-FI"/>
        </w:rPr>
        <w:t>Kebijakan-kebijakan akuntansi yang perlu untuk disajikan meliputi:</w:t>
      </w:r>
    </w:p>
    <w:p w:rsidR="00143B11" w:rsidRDefault="00143B11" w:rsidP="00CA71BC">
      <w:pPr>
        <w:spacing w:line="360" w:lineRule="auto"/>
        <w:ind w:left="360" w:hanging="360"/>
        <w:jc w:val="both"/>
        <w:rPr>
          <w:rFonts w:ascii="Arial Narrow" w:hAnsi="Arial Narrow" w:cs="Arial"/>
          <w:b/>
          <w:lang w:val="id-ID"/>
        </w:rPr>
      </w:pPr>
    </w:p>
    <w:p w:rsidR="002465DC" w:rsidRPr="00CA71BC" w:rsidRDefault="00143B11" w:rsidP="00CA71BC">
      <w:pPr>
        <w:spacing w:line="360" w:lineRule="auto"/>
        <w:ind w:left="360" w:hanging="360"/>
        <w:jc w:val="both"/>
        <w:rPr>
          <w:rFonts w:ascii="Arial Narrow" w:hAnsi="Arial Narrow" w:cs="Arial"/>
          <w:lang w:val="fi-FI"/>
        </w:rPr>
      </w:pPr>
      <w:r>
        <w:rPr>
          <w:rFonts w:ascii="Arial Narrow" w:hAnsi="Arial Narrow" w:cs="Arial"/>
          <w:b/>
          <w:lang w:val="id-ID"/>
        </w:rPr>
        <w:t>A</w:t>
      </w:r>
      <w:r w:rsidR="00FA2A97" w:rsidRPr="00CA71BC">
        <w:rPr>
          <w:rFonts w:ascii="Arial Narrow" w:hAnsi="Arial Narrow" w:cs="Arial"/>
          <w:b/>
          <w:lang w:val="fi-FI"/>
        </w:rPr>
        <w:t>.</w:t>
      </w:r>
      <w:r w:rsidR="00FA2A97" w:rsidRPr="00CA71BC">
        <w:rPr>
          <w:rFonts w:ascii="Arial Narrow" w:hAnsi="Arial Narrow" w:cs="Arial"/>
          <w:lang w:val="fi-FI"/>
        </w:rPr>
        <w:tab/>
      </w:r>
      <w:r w:rsidR="002465DC" w:rsidRPr="00CA71BC">
        <w:rPr>
          <w:rFonts w:ascii="Arial Narrow" w:hAnsi="Arial Narrow" w:cs="Arial"/>
          <w:b/>
          <w:bCs/>
          <w:lang w:val="fi-FI"/>
        </w:rPr>
        <w:t>Akuntansi Pendapatan</w:t>
      </w:r>
    </w:p>
    <w:p w:rsidR="002465DC" w:rsidRDefault="002465DC" w:rsidP="00CA71BC">
      <w:pPr>
        <w:spacing w:line="360" w:lineRule="auto"/>
        <w:ind w:left="360"/>
        <w:jc w:val="both"/>
        <w:rPr>
          <w:rFonts w:ascii="Arial Narrow" w:hAnsi="Arial Narrow" w:cs="Arial"/>
          <w:lang w:val="fi-FI"/>
        </w:rPr>
      </w:pPr>
      <w:r w:rsidRPr="00CA71BC">
        <w:rPr>
          <w:rFonts w:ascii="Arial Narrow" w:hAnsi="Arial Narrow" w:cs="Arial"/>
          <w:lang w:val="fi-FI"/>
        </w:rPr>
        <w:t>Pendapatan diakui pada saat dit</w:t>
      </w:r>
      <w:r w:rsidR="009C39A3" w:rsidRPr="00CA71BC">
        <w:rPr>
          <w:rFonts w:ascii="Arial Narrow" w:hAnsi="Arial Narrow" w:cs="Arial"/>
          <w:lang w:val="fi-FI"/>
        </w:rPr>
        <w:t>erima direkening kas umum daerah atau oleh entitas pelaporan. Pendapatan menurut basis akrual diakui pada saat timbulnya hak atas pendapatan tersebut.</w:t>
      </w:r>
    </w:p>
    <w:p w:rsidR="001E2051" w:rsidRPr="00CA71BC" w:rsidRDefault="001E2051" w:rsidP="00CA71BC">
      <w:pPr>
        <w:spacing w:line="360" w:lineRule="auto"/>
        <w:ind w:left="360"/>
        <w:jc w:val="both"/>
        <w:rPr>
          <w:rFonts w:ascii="Arial Narrow" w:hAnsi="Arial Narrow" w:cs="Arial"/>
          <w:lang w:val="fi-FI"/>
        </w:rPr>
      </w:pPr>
    </w:p>
    <w:p w:rsidR="002465DC" w:rsidRPr="00CA71BC" w:rsidRDefault="00143B11" w:rsidP="00CA71BC">
      <w:pPr>
        <w:spacing w:line="360" w:lineRule="auto"/>
        <w:ind w:left="360" w:hanging="360"/>
        <w:jc w:val="both"/>
        <w:rPr>
          <w:rFonts w:ascii="Arial Narrow" w:hAnsi="Arial Narrow" w:cs="Arial"/>
          <w:lang w:val="fi-FI"/>
        </w:rPr>
      </w:pPr>
      <w:r>
        <w:rPr>
          <w:rFonts w:ascii="Arial Narrow" w:hAnsi="Arial Narrow" w:cs="Arial"/>
          <w:b/>
          <w:lang w:val="id-ID"/>
        </w:rPr>
        <w:t>B</w:t>
      </w:r>
      <w:r w:rsidR="00FA2A97" w:rsidRPr="00CA71BC">
        <w:rPr>
          <w:rFonts w:ascii="Arial Narrow" w:hAnsi="Arial Narrow" w:cs="Arial"/>
          <w:b/>
          <w:lang w:val="fi-FI"/>
        </w:rPr>
        <w:t>.</w:t>
      </w:r>
      <w:r w:rsidR="00FA2A97" w:rsidRPr="00CA71BC">
        <w:rPr>
          <w:rFonts w:ascii="Arial Narrow" w:hAnsi="Arial Narrow" w:cs="Arial"/>
          <w:lang w:val="fi-FI"/>
        </w:rPr>
        <w:tab/>
      </w:r>
      <w:r w:rsidR="002465DC" w:rsidRPr="00CA71BC">
        <w:rPr>
          <w:rFonts w:ascii="Arial Narrow" w:hAnsi="Arial Narrow" w:cs="Arial"/>
          <w:b/>
          <w:bCs/>
          <w:lang w:val="fi-FI"/>
        </w:rPr>
        <w:t>Akuntansi Belanja</w:t>
      </w:r>
    </w:p>
    <w:p w:rsidR="002465DC" w:rsidRDefault="002465DC" w:rsidP="00CA71BC">
      <w:pPr>
        <w:spacing w:line="360" w:lineRule="auto"/>
        <w:ind w:left="360"/>
        <w:jc w:val="both"/>
        <w:rPr>
          <w:rFonts w:ascii="Arial Narrow" w:hAnsi="Arial Narrow" w:cs="Arial"/>
          <w:lang w:val="fi-FI"/>
        </w:rPr>
      </w:pPr>
      <w:r w:rsidRPr="00CA71BC">
        <w:rPr>
          <w:rFonts w:ascii="Arial Narrow" w:hAnsi="Arial Narrow" w:cs="Arial"/>
          <w:lang w:val="fi-FI"/>
        </w:rPr>
        <w:t>Belanja</w:t>
      </w:r>
      <w:r w:rsidR="009C39A3" w:rsidRPr="00CA71BC">
        <w:rPr>
          <w:rFonts w:ascii="Arial Narrow" w:hAnsi="Arial Narrow" w:cs="Arial"/>
          <w:lang w:val="fi-FI"/>
        </w:rPr>
        <w:t xml:space="preserve"> diakui pada saat terjadinya pengeluaran dari rekening kas umum daerah atau entitas </w:t>
      </w:r>
      <w:r w:rsidR="005E00C5" w:rsidRPr="00CA71BC">
        <w:rPr>
          <w:rFonts w:ascii="Arial Narrow" w:hAnsi="Arial Narrow" w:cs="Arial"/>
          <w:lang w:val="fi-FI"/>
        </w:rPr>
        <w:t>pelaporan. Khusus pengeluaran melalui bendahara pengeluaran pengakuannya terjadi pada saaat pertanggungjawaban atas pengeluaran tersebut disahkan oleh unit yang mempunyai fungsi perbendaharaan. Belanja menurut basis akrual diakui pada saat timbulnya kewajiban atau pada saat diperoleh manfaat.</w:t>
      </w:r>
    </w:p>
    <w:p w:rsidR="001E2051" w:rsidRPr="00CA71BC" w:rsidRDefault="001E2051" w:rsidP="00CA71BC">
      <w:pPr>
        <w:spacing w:line="360" w:lineRule="auto"/>
        <w:ind w:left="360"/>
        <w:jc w:val="both"/>
        <w:rPr>
          <w:rFonts w:ascii="Arial Narrow" w:hAnsi="Arial Narrow" w:cs="Arial"/>
          <w:lang w:val="fi-FI"/>
        </w:rPr>
      </w:pPr>
    </w:p>
    <w:p w:rsidR="002465DC" w:rsidRPr="00CA71BC" w:rsidRDefault="00143B11" w:rsidP="00CA71BC">
      <w:pPr>
        <w:spacing w:line="360" w:lineRule="auto"/>
        <w:ind w:left="360" w:hanging="360"/>
        <w:jc w:val="both"/>
        <w:rPr>
          <w:rFonts w:ascii="Arial Narrow" w:hAnsi="Arial Narrow" w:cs="Arial"/>
          <w:lang w:val="fi-FI"/>
        </w:rPr>
      </w:pPr>
      <w:r>
        <w:rPr>
          <w:rFonts w:ascii="Arial Narrow" w:hAnsi="Arial Narrow" w:cs="Arial"/>
          <w:b/>
          <w:lang w:val="id-ID"/>
        </w:rPr>
        <w:t>C</w:t>
      </w:r>
      <w:r w:rsidR="00DD5CC7" w:rsidRPr="00CA71BC">
        <w:rPr>
          <w:rFonts w:ascii="Arial Narrow" w:hAnsi="Arial Narrow" w:cs="Arial"/>
          <w:b/>
          <w:lang w:val="fi-FI"/>
        </w:rPr>
        <w:t>.</w:t>
      </w:r>
      <w:r w:rsidR="00DD5CC7" w:rsidRPr="00CA71BC">
        <w:rPr>
          <w:rFonts w:ascii="Arial Narrow" w:hAnsi="Arial Narrow" w:cs="Arial"/>
          <w:lang w:val="fi-FI"/>
        </w:rPr>
        <w:tab/>
      </w:r>
      <w:r w:rsidR="002465DC" w:rsidRPr="00CA71BC">
        <w:rPr>
          <w:rFonts w:ascii="Arial Narrow" w:hAnsi="Arial Narrow" w:cs="Arial"/>
          <w:b/>
          <w:bCs/>
          <w:lang w:val="fi-FI"/>
        </w:rPr>
        <w:t>Akuntansi Pembiayaan</w:t>
      </w:r>
    </w:p>
    <w:p w:rsidR="002465DC" w:rsidRPr="00143B11" w:rsidRDefault="002465DC" w:rsidP="00FA21D7">
      <w:pPr>
        <w:pStyle w:val="ListParagraph"/>
        <w:numPr>
          <w:ilvl w:val="0"/>
          <w:numId w:val="29"/>
        </w:numPr>
        <w:spacing w:line="360" w:lineRule="auto"/>
        <w:ind w:left="851" w:hanging="425"/>
        <w:jc w:val="both"/>
        <w:rPr>
          <w:rFonts w:ascii="Arial Narrow" w:hAnsi="Arial Narrow" w:cs="Arial"/>
          <w:lang w:val="fi-FI"/>
        </w:rPr>
      </w:pPr>
      <w:r w:rsidRPr="00143B11">
        <w:rPr>
          <w:rFonts w:ascii="Arial Narrow" w:hAnsi="Arial Narrow" w:cs="Arial"/>
          <w:lang w:val="fi-FI"/>
        </w:rPr>
        <w:t>Penerimaan pembiayaan adal</w:t>
      </w:r>
      <w:r w:rsidR="009B0ACF" w:rsidRPr="00143B11">
        <w:rPr>
          <w:rFonts w:ascii="Arial Narrow" w:hAnsi="Arial Narrow" w:cs="Arial"/>
          <w:lang w:val="fi-FI"/>
        </w:rPr>
        <w:t xml:space="preserve">ah Seluruh transaksi </w:t>
      </w:r>
      <w:r w:rsidR="00BA7B85" w:rsidRPr="00143B11">
        <w:rPr>
          <w:rFonts w:ascii="Arial Narrow" w:hAnsi="Arial Narrow" w:cs="Arial"/>
          <w:lang w:val="fi-FI"/>
        </w:rPr>
        <w:t>keuangan pemerintah daerah, bai</w:t>
      </w:r>
      <w:r w:rsidR="00330C96" w:rsidRPr="00143B11">
        <w:rPr>
          <w:rFonts w:ascii="Arial Narrow" w:hAnsi="Arial Narrow" w:cs="Arial"/>
          <w:lang w:val="fi-FI"/>
        </w:rPr>
        <w:t>k penerimaan yang perlu dibayar kembali dan / atau pengelu</w:t>
      </w:r>
      <w:r w:rsidR="00BA7B85" w:rsidRPr="00143B11">
        <w:rPr>
          <w:rFonts w:ascii="Arial Narrow" w:hAnsi="Arial Narrow" w:cs="Arial"/>
          <w:lang w:val="fi-FI"/>
        </w:rPr>
        <w:t>aran yang akan diterima kembali</w:t>
      </w:r>
      <w:r w:rsidR="00330C96" w:rsidRPr="00143B11">
        <w:rPr>
          <w:rFonts w:ascii="Arial Narrow" w:hAnsi="Arial Narrow" w:cs="Arial"/>
          <w:lang w:val="fi-FI"/>
        </w:rPr>
        <w:t>, yang dalam penganggaran pemerintah daerah terutama dimaksudkan untuk menutup defisit atau memanfaatkan surplus anggaran.</w:t>
      </w:r>
    </w:p>
    <w:p w:rsidR="002465DC" w:rsidRPr="00143B11" w:rsidRDefault="002465DC" w:rsidP="00FA21D7">
      <w:pPr>
        <w:pStyle w:val="ListParagraph"/>
        <w:numPr>
          <w:ilvl w:val="0"/>
          <w:numId w:val="29"/>
        </w:numPr>
        <w:spacing w:line="360" w:lineRule="auto"/>
        <w:ind w:left="851" w:hanging="425"/>
        <w:jc w:val="both"/>
        <w:rPr>
          <w:rFonts w:ascii="Arial Narrow" w:hAnsi="Arial Narrow" w:cs="Arial"/>
          <w:lang w:val="fi-FI"/>
        </w:rPr>
      </w:pPr>
      <w:r w:rsidRPr="00143B11">
        <w:rPr>
          <w:rFonts w:ascii="Arial Narrow" w:hAnsi="Arial Narrow" w:cs="Arial"/>
          <w:lang w:val="fi-FI"/>
        </w:rPr>
        <w:t>Pengeluaran pembiayaan adalah semua pengeluaran Rekening Kas Daerah antara lain pemberian pinjaman kepada pihak ketiga, penyertaan modal pemerintah, pembayaran kembali pokok pinjaman dalam periode tahun anggaran tertentu, dan pembentukan dana cadangan. Pengeluaran pembiayaan diakui pada saat dikelu</w:t>
      </w:r>
      <w:r w:rsidR="00CD5115" w:rsidRPr="00143B11">
        <w:rPr>
          <w:rFonts w:ascii="Arial Narrow" w:hAnsi="Arial Narrow" w:cs="Arial"/>
          <w:lang w:val="fi-FI"/>
        </w:rPr>
        <w:t>arkan dari Rekening Kas  Daerah</w:t>
      </w:r>
      <w:r w:rsidRPr="00143B11">
        <w:rPr>
          <w:rFonts w:ascii="Arial Narrow" w:hAnsi="Arial Narrow" w:cs="Arial"/>
          <w:lang w:val="fi-FI"/>
        </w:rPr>
        <w:t>, yaitu dengan membukukan penerimaan bruto, dan tidak mencatat jumlah netonya (setelah dikompensasikan dengan pengeluaran)</w:t>
      </w:r>
      <w:r w:rsidR="00DD5CC7" w:rsidRPr="00143B11">
        <w:rPr>
          <w:rFonts w:ascii="Arial Narrow" w:hAnsi="Arial Narrow" w:cs="Arial"/>
          <w:lang w:val="fi-FI"/>
        </w:rPr>
        <w:t>.</w:t>
      </w:r>
    </w:p>
    <w:p w:rsidR="002465DC" w:rsidRPr="00143B11" w:rsidRDefault="002465DC" w:rsidP="00FA21D7">
      <w:pPr>
        <w:pStyle w:val="ListParagraph"/>
        <w:numPr>
          <w:ilvl w:val="0"/>
          <w:numId w:val="29"/>
        </w:numPr>
        <w:spacing w:line="360" w:lineRule="auto"/>
        <w:ind w:left="851" w:hanging="425"/>
        <w:jc w:val="both"/>
        <w:rPr>
          <w:rFonts w:ascii="Arial Narrow" w:hAnsi="Arial Narrow" w:cs="Arial"/>
          <w:lang w:val="fi-FI"/>
        </w:rPr>
      </w:pPr>
      <w:r w:rsidRPr="00143B11">
        <w:rPr>
          <w:rFonts w:ascii="Arial Narrow" w:hAnsi="Arial Narrow" w:cs="Arial"/>
          <w:lang w:val="fi-FI"/>
        </w:rPr>
        <w:t>Pembiayaan neto adalah selisih antara penerimaan pembiayaan setelah dikurangi pengeluaran pembiayaan dalam periode tahun anggaran tertentu.</w:t>
      </w:r>
    </w:p>
    <w:p w:rsidR="002465DC" w:rsidRPr="00CA71BC" w:rsidRDefault="00143B11" w:rsidP="00CA71BC">
      <w:pPr>
        <w:spacing w:line="360" w:lineRule="auto"/>
        <w:jc w:val="both"/>
        <w:rPr>
          <w:rFonts w:ascii="Arial Narrow" w:hAnsi="Arial Narrow" w:cs="Arial"/>
          <w:b/>
          <w:bCs/>
          <w:lang w:val="it-IT"/>
        </w:rPr>
      </w:pPr>
      <w:r>
        <w:rPr>
          <w:rFonts w:ascii="Arial Narrow" w:hAnsi="Arial Narrow" w:cs="Arial"/>
          <w:b/>
          <w:bCs/>
          <w:lang w:val="id-ID"/>
        </w:rPr>
        <w:lastRenderedPageBreak/>
        <w:t>D</w:t>
      </w:r>
      <w:r w:rsidR="00DD5CC7" w:rsidRPr="00CA71BC">
        <w:rPr>
          <w:rFonts w:ascii="Arial Narrow" w:hAnsi="Arial Narrow" w:cs="Arial"/>
          <w:b/>
          <w:bCs/>
          <w:lang w:val="it-IT"/>
        </w:rPr>
        <w:t>.</w:t>
      </w:r>
      <w:r w:rsidR="00DD5CC7" w:rsidRPr="00CA71BC">
        <w:rPr>
          <w:rFonts w:ascii="Arial Narrow" w:hAnsi="Arial Narrow" w:cs="Arial"/>
          <w:b/>
          <w:bCs/>
          <w:lang w:val="it-IT"/>
        </w:rPr>
        <w:tab/>
      </w:r>
      <w:r w:rsidR="00DD5CC7" w:rsidRPr="00CA71BC">
        <w:rPr>
          <w:rFonts w:ascii="Arial Narrow" w:hAnsi="Arial Narrow" w:cs="Arial"/>
          <w:b/>
          <w:bCs/>
          <w:lang w:val="it-IT"/>
        </w:rPr>
        <w:tab/>
      </w:r>
      <w:r w:rsidR="002465DC" w:rsidRPr="00CA71BC">
        <w:rPr>
          <w:rFonts w:ascii="Arial Narrow" w:hAnsi="Arial Narrow" w:cs="Arial"/>
          <w:b/>
          <w:bCs/>
          <w:lang w:val="it-IT"/>
        </w:rPr>
        <w:t xml:space="preserve">Persediaan </w:t>
      </w:r>
    </w:p>
    <w:p w:rsidR="00AF58DE" w:rsidRPr="00CA71BC" w:rsidRDefault="00995933" w:rsidP="00CA71BC">
      <w:pPr>
        <w:spacing w:line="360" w:lineRule="auto"/>
        <w:ind w:left="450"/>
        <w:jc w:val="both"/>
        <w:rPr>
          <w:rFonts w:ascii="Arial Narrow" w:hAnsi="Arial Narrow" w:cs="Arial"/>
          <w:bCs/>
          <w:lang w:val="it-IT"/>
        </w:rPr>
      </w:pPr>
      <w:r w:rsidRPr="00CA71BC">
        <w:rPr>
          <w:rFonts w:ascii="Arial Narrow" w:hAnsi="Arial Narrow" w:cs="Arial"/>
          <w:bCs/>
          <w:lang w:val="it-IT"/>
        </w:rPr>
        <w:t>Persediaan adalah Aset lancar dalam bentuk barang atau perlengkapan yang dimaksudkan untuk mendukung kegiatan operasional pemerintah daerah, dan barang-barang yang dimaksudkan untuk dijual</w:t>
      </w:r>
      <w:r w:rsidR="00AF58DE" w:rsidRPr="00CA71BC">
        <w:rPr>
          <w:rFonts w:ascii="Arial Narrow" w:hAnsi="Arial Narrow" w:cs="Arial"/>
          <w:bCs/>
          <w:lang w:val="it-IT"/>
        </w:rPr>
        <w:t xml:space="preserve"> dan atau diserahkan dalam rangka pelayanan kepada masyarakat.</w:t>
      </w:r>
    </w:p>
    <w:p w:rsidR="00AF58DE" w:rsidRPr="00CA71BC" w:rsidRDefault="00AF58DE" w:rsidP="00CA71BC">
      <w:pPr>
        <w:spacing w:line="360" w:lineRule="auto"/>
        <w:ind w:left="450"/>
        <w:jc w:val="both"/>
        <w:rPr>
          <w:rFonts w:ascii="Arial Narrow" w:hAnsi="Arial Narrow" w:cs="Arial"/>
          <w:bCs/>
          <w:lang w:val="it-IT"/>
        </w:rPr>
      </w:pPr>
      <w:r w:rsidRPr="00CA71BC">
        <w:rPr>
          <w:rFonts w:ascii="Arial Narrow" w:hAnsi="Arial Narrow" w:cs="Arial"/>
          <w:bCs/>
          <w:lang w:val="it-IT"/>
        </w:rPr>
        <w:t>Persediaan merupakan aset yang berwujud :</w:t>
      </w:r>
    </w:p>
    <w:p w:rsidR="00995933" w:rsidRPr="00CA71BC" w:rsidRDefault="00AF58DE" w:rsidP="00FA21D7">
      <w:pPr>
        <w:numPr>
          <w:ilvl w:val="0"/>
          <w:numId w:val="30"/>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perlengkapan (suplies) yang digunakan dalam rangka kegiatan operasional pemerintah.</w:t>
      </w:r>
    </w:p>
    <w:p w:rsidR="00AF58DE" w:rsidRPr="00CA71BC" w:rsidRDefault="00AF58DE" w:rsidP="00FA21D7">
      <w:pPr>
        <w:numPr>
          <w:ilvl w:val="0"/>
          <w:numId w:val="30"/>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Bahan atau perlengkapan (suplies) yang digunakan dalam rangka proses produksi.</w:t>
      </w:r>
    </w:p>
    <w:p w:rsidR="00AF58DE" w:rsidRPr="00CA71BC" w:rsidRDefault="00AF58DE" w:rsidP="00FA21D7">
      <w:pPr>
        <w:numPr>
          <w:ilvl w:val="0"/>
          <w:numId w:val="30"/>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dalam proses produksi yang dimaksudkan untuk dijual atau diserahkan kepada masyarakat.</w:t>
      </w:r>
    </w:p>
    <w:p w:rsidR="00AF58DE" w:rsidRPr="00CA71BC" w:rsidRDefault="00AF58DE" w:rsidP="00FA21D7">
      <w:pPr>
        <w:numPr>
          <w:ilvl w:val="0"/>
          <w:numId w:val="30"/>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yang disimpan untuk dijual atau diserahkan kepada masyarakat dalam rangka kegiatan pemerintah.</w:t>
      </w:r>
    </w:p>
    <w:p w:rsidR="00FE171F" w:rsidRPr="00CA71BC" w:rsidRDefault="001D692F" w:rsidP="00CA71BC">
      <w:pPr>
        <w:spacing w:line="360" w:lineRule="auto"/>
        <w:ind w:left="426"/>
        <w:jc w:val="both"/>
        <w:rPr>
          <w:rFonts w:ascii="Arial Narrow" w:hAnsi="Arial Narrow" w:cs="Arial"/>
          <w:lang w:val="it-IT"/>
        </w:rPr>
      </w:pPr>
      <w:r>
        <w:rPr>
          <w:rFonts w:ascii="Arial Narrow" w:hAnsi="Arial Narrow" w:cs="Arial"/>
          <w:lang w:val="it-IT"/>
        </w:rPr>
        <w:t>P</w:t>
      </w:r>
      <w:r w:rsidR="00AF58DE" w:rsidRPr="00CA71BC">
        <w:rPr>
          <w:rFonts w:ascii="Arial Narrow" w:hAnsi="Arial Narrow" w:cs="Arial"/>
          <w:lang w:val="it-IT"/>
        </w:rPr>
        <w:t>ersediaan mencakup barang atau perlengkapan yang</w:t>
      </w:r>
      <w:r w:rsidR="00FE171F" w:rsidRPr="00CA71BC">
        <w:rPr>
          <w:rFonts w:ascii="Arial Narrow" w:hAnsi="Arial Narrow" w:cs="Arial"/>
          <w:lang w:val="it-IT"/>
        </w:rPr>
        <w:t xml:space="preserve"> dibeli dan disimpan untuk digunakan misalnya barang habis pakai seperti alat tulis kantor, barang tak habis pakai seperti komponen peralatan pipa, persediaan dengan kondisi rusak atau usang tidak dilaporkan dalam neraca, akan tetapi diungkapkan dalam catatan atas laporan keuangan</w:t>
      </w:r>
      <w:r w:rsidR="007F506A" w:rsidRPr="00CA71BC">
        <w:rPr>
          <w:rFonts w:ascii="Arial Narrow" w:hAnsi="Arial Narrow" w:cs="Arial"/>
          <w:lang w:val="it-IT"/>
        </w:rPr>
        <w:t>. Persediaan diakui pada saat potensi manfaat ekonomi masa depan diperoleh pemerintah daerah dan mempunyai nilai atau biaya yang dapat diukur dengan andal.</w:t>
      </w:r>
    </w:p>
    <w:p w:rsidR="00FE171F" w:rsidRPr="00CA71BC" w:rsidRDefault="00FE171F" w:rsidP="00CA71BC">
      <w:pPr>
        <w:spacing w:line="360" w:lineRule="auto"/>
        <w:ind w:left="426"/>
        <w:jc w:val="both"/>
        <w:rPr>
          <w:rFonts w:ascii="Arial Narrow" w:hAnsi="Arial Narrow" w:cs="Arial"/>
          <w:lang w:val="it-IT"/>
        </w:rPr>
      </w:pPr>
      <w:r w:rsidRPr="00CA71BC">
        <w:rPr>
          <w:rFonts w:ascii="Arial Narrow" w:hAnsi="Arial Narrow" w:cs="Arial"/>
          <w:lang w:val="it-IT"/>
        </w:rPr>
        <w:t>P</w:t>
      </w:r>
      <w:r w:rsidR="002465DC" w:rsidRPr="00CA71BC">
        <w:rPr>
          <w:rFonts w:ascii="Arial Narrow" w:hAnsi="Arial Narrow" w:cs="Arial"/>
          <w:lang w:val="it-IT"/>
        </w:rPr>
        <w:t>ada akhir periode akuntansi,</w:t>
      </w:r>
      <w:r w:rsidR="007F506A" w:rsidRPr="00CA71BC">
        <w:rPr>
          <w:rFonts w:ascii="Arial Narrow" w:hAnsi="Arial Narrow" w:cs="Arial"/>
          <w:lang w:val="it-IT"/>
        </w:rPr>
        <w:t xml:space="preserve"> persediaan</w:t>
      </w:r>
      <w:r w:rsidR="002465DC" w:rsidRPr="00CA71BC">
        <w:rPr>
          <w:rFonts w:ascii="Arial Narrow" w:hAnsi="Arial Narrow" w:cs="Arial"/>
          <w:lang w:val="it-IT"/>
        </w:rPr>
        <w:t xml:space="preserve"> dicatat berdasarkan hasil inventarisasi fisi</w:t>
      </w:r>
      <w:r w:rsidRPr="00CA71BC">
        <w:rPr>
          <w:rFonts w:ascii="Arial Narrow" w:hAnsi="Arial Narrow" w:cs="Arial"/>
          <w:lang w:val="it-IT"/>
        </w:rPr>
        <w:t>k</w:t>
      </w:r>
      <w:r w:rsidR="007F506A" w:rsidRPr="00CA71BC">
        <w:rPr>
          <w:rFonts w:ascii="Arial Narrow" w:hAnsi="Arial Narrow" w:cs="Arial"/>
          <w:lang w:val="it-IT"/>
        </w:rPr>
        <w:t xml:space="preserve"> (stock opname)</w:t>
      </w:r>
      <w:r w:rsidRPr="00CA71BC">
        <w:rPr>
          <w:rFonts w:ascii="Arial Narrow" w:hAnsi="Arial Narrow" w:cs="Arial"/>
          <w:lang w:val="it-IT"/>
        </w:rPr>
        <w:t>, pengukuran persediaan disajikan</w:t>
      </w:r>
      <w:r w:rsidR="002465DC" w:rsidRPr="00CA71BC">
        <w:rPr>
          <w:rFonts w:ascii="Arial Narrow" w:hAnsi="Arial Narrow" w:cs="Arial"/>
          <w:lang w:val="it-IT"/>
        </w:rPr>
        <w:t xml:space="preserve"> sebesar</w:t>
      </w:r>
      <w:r w:rsidRPr="00CA71BC">
        <w:rPr>
          <w:rFonts w:ascii="Arial Narrow" w:hAnsi="Arial Narrow" w:cs="Arial"/>
          <w:lang w:val="it-IT"/>
        </w:rPr>
        <w:t xml:space="preserve"> :</w:t>
      </w:r>
    </w:p>
    <w:p w:rsidR="00FE171F" w:rsidRPr="00CA71BC" w:rsidRDefault="00FE171F" w:rsidP="00FA21D7">
      <w:pPr>
        <w:numPr>
          <w:ilvl w:val="0"/>
          <w:numId w:val="31"/>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B</w:t>
      </w:r>
      <w:r w:rsidR="002465DC" w:rsidRPr="00CA71BC">
        <w:rPr>
          <w:rFonts w:ascii="Arial Narrow" w:hAnsi="Arial Narrow" w:cs="Arial"/>
          <w:lang w:val="it-IT"/>
        </w:rPr>
        <w:t>iaya perolehan</w:t>
      </w:r>
      <w:r w:rsidRPr="00CA71BC">
        <w:rPr>
          <w:rFonts w:ascii="Arial Narrow" w:hAnsi="Arial Narrow" w:cs="Arial"/>
          <w:lang w:val="it-IT"/>
        </w:rPr>
        <w:t>,</w:t>
      </w:r>
      <w:r w:rsidR="002465DC" w:rsidRPr="00CA71BC">
        <w:rPr>
          <w:rFonts w:ascii="Arial Narrow" w:hAnsi="Arial Narrow" w:cs="Arial"/>
          <w:lang w:val="it-IT"/>
        </w:rPr>
        <w:t xml:space="preserve"> apabila diperoleh dengan pembelian; </w:t>
      </w:r>
    </w:p>
    <w:p w:rsidR="00FE171F" w:rsidRPr="00CA71BC" w:rsidRDefault="00FE171F" w:rsidP="00FA21D7">
      <w:pPr>
        <w:numPr>
          <w:ilvl w:val="0"/>
          <w:numId w:val="31"/>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Biaya standar apabila diperoleh dengan memproduksi sendiri;</w:t>
      </w:r>
    </w:p>
    <w:p w:rsidR="002465DC" w:rsidRPr="00CA71BC" w:rsidRDefault="007F506A" w:rsidP="00FA21D7">
      <w:pPr>
        <w:numPr>
          <w:ilvl w:val="0"/>
          <w:numId w:val="31"/>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N</w:t>
      </w:r>
      <w:r w:rsidR="002465DC" w:rsidRPr="00CA71BC">
        <w:rPr>
          <w:rFonts w:ascii="Arial Narrow" w:hAnsi="Arial Narrow" w:cs="Arial"/>
          <w:lang w:val="it-IT"/>
        </w:rPr>
        <w:t>ilai wajar, apabil</w:t>
      </w:r>
      <w:r w:rsidRPr="00CA71BC">
        <w:rPr>
          <w:rFonts w:ascii="Arial Narrow" w:hAnsi="Arial Narrow" w:cs="Arial"/>
          <w:lang w:val="it-IT"/>
        </w:rPr>
        <w:t>a diperoleh dengan cara lainnya, seperti donasi / rampasan;</w:t>
      </w:r>
    </w:p>
    <w:p w:rsidR="002465DC" w:rsidRDefault="002465DC" w:rsidP="00CA71BC">
      <w:pPr>
        <w:spacing w:line="360" w:lineRule="auto"/>
        <w:ind w:left="430"/>
        <w:jc w:val="both"/>
        <w:rPr>
          <w:rFonts w:ascii="Arial Narrow" w:hAnsi="Arial Narrow" w:cs="Arial"/>
          <w:lang w:val="it-IT"/>
        </w:rPr>
      </w:pPr>
      <w:r w:rsidRPr="00CA71BC">
        <w:rPr>
          <w:rFonts w:ascii="Arial Narrow" w:hAnsi="Arial Narrow" w:cs="Arial"/>
          <w:lang w:val="it-IT"/>
        </w:rPr>
        <w:t>Biaya perolehan persediaan meliputi harga pembelian, biaya pengangkutan, biaya penanganan dan biaya lainnya yang secara langsung dapat dibebankan pada perolehan persediaan.</w:t>
      </w:r>
      <w:r w:rsidR="007F506A" w:rsidRPr="00CA71BC">
        <w:rPr>
          <w:rFonts w:ascii="Arial Narrow" w:hAnsi="Arial Narrow" w:cs="Arial"/>
          <w:lang w:val="it-IT"/>
        </w:rPr>
        <w:t xml:space="preserve"> Potongan harga, rabat dan lainnya yang serupa mengurangi biaya perolehan.</w:t>
      </w:r>
    </w:p>
    <w:p w:rsidR="001E2051" w:rsidRPr="00CA71BC" w:rsidRDefault="001E2051" w:rsidP="00CA71BC">
      <w:pPr>
        <w:spacing w:line="360" w:lineRule="auto"/>
        <w:ind w:left="430"/>
        <w:jc w:val="both"/>
        <w:rPr>
          <w:rFonts w:ascii="Arial Narrow" w:hAnsi="Arial Narrow" w:cs="Arial"/>
          <w:lang w:val="it-IT"/>
        </w:rPr>
      </w:pPr>
    </w:p>
    <w:p w:rsidR="002465DC" w:rsidRPr="00CA71BC" w:rsidRDefault="00143B11" w:rsidP="00CA71BC">
      <w:pPr>
        <w:spacing w:line="360" w:lineRule="auto"/>
        <w:jc w:val="both"/>
        <w:rPr>
          <w:rFonts w:ascii="Arial Narrow" w:hAnsi="Arial Narrow" w:cs="Arial"/>
          <w:lang w:val="nb-NO"/>
        </w:rPr>
      </w:pPr>
      <w:r>
        <w:rPr>
          <w:rFonts w:ascii="Arial Narrow" w:hAnsi="Arial Narrow" w:cs="Arial"/>
          <w:b/>
          <w:lang w:val="id-ID"/>
        </w:rPr>
        <w:t>E</w:t>
      </w:r>
      <w:r w:rsidR="00DD5CC7" w:rsidRPr="00CA71BC">
        <w:rPr>
          <w:rFonts w:ascii="Arial Narrow" w:hAnsi="Arial Narrow" w:cs="Arial"/>
          <w:b/>
          <w:lang w:val="nb-NO"/>
        </w:rPr>
        <w:t>.</w:t>
      </w:r>
      <w:r w:rsidR="00DD5CC7" w:rsidRPr="00CA71BC">
        <w:rPr>
          <w:rFonts w:ascii="Arial Narrow" w:hAnsi="Arial Narrow" w:cs="Arial"/>
          <w:lang w:val="nb-NO"/>
        </w:rPr>
        <w:tab/>
      </w:r>
      <w:r w:rsidR="00DD5CC7" w:rsidRPr="00CA71BC">
        <w:rPr>
          <w:rFonts w:ascii="Arial Narrow" w:hAnsi="Arial Narrow" w:cs="Arial"/>
          <w:lang w:val="nb-NO"/>
        </w:rPr>
        <w:tab/>
      </w:r>
      <w:r w:rsidR="002465DC" w:rsidRPr="00CA71BC">
        <w:rPr>
          <w:rFonts w:ascii="Arial Narrow" w:hAnsi="Arial Narrow" w:cs="Arial"/>
          <w:b/>
          <w:bCs/>
          <w:lang w:val="nb-NO"/>
        </w:rPr>
        <w:t>Investasi</w:t>
      </w:r>
    </w:p>
    <w:p w:rsidR="002465DC" w:rsidRPr="00CA71BC" w:rsidRDefault="002465DC" w:rsidP="00FA21D7">
      <w:pPr>
        <w:numPr>
          <w:ilvl w:val="0"/>
          <w:numId w:val="32"/>
        </w:numPr>
        <w:tabs>
          <w:tab w:val="clear" w:pos="111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Pengeluaran untuk perolehan investasi jangka pendek diakui sebagai pengeluaran belanja dalam laporan realisasi anggaran, sedangkan pengeluaran untuk memperoleh investasi  jangka panjang diakui sebagai pengeluaran pembiayaan.</w:t>
      </w:r>
    </w:p>
    <w:p w:rsidR="002465DC" w:rsidRPr="00CA71BC" w:rsidRDefault="002465DC" w:rsidP="00FA21D7">
      <w:pPr>
        <w:numPr>
          <w:ilvl w:val="0"/>
          <w:numId w:val="32"/>
        </w:numPr>
        <w:tabs>
          <w:tab w:val="clear" w:pos="111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Investasi  jangka pendek dalam bentuk surat berharga, misalnya saham dan obligasi jangka pendek, dicatat sebesar biaya perolehan. Biaya perolehan investasi meliputi harga transaksi  investasi itu sendiri ditambah  komisi perantara jual beli, jasa bank dan biaya lainnya yang timbul dalam rangka perolehan  tersebut. </w:t>
      </w:r>
    </w:p>
    <w:p w:rsidR="002465DC" w:rsidRPr="00CA71BC" w:rsidRDefault="002465DC" w:rsidP="00FA21D7">
      <w:pPr>
        <w:numPr>
          <w:ilvl w:val="0"/>
          <w:numId w:val="32"/>
        </w:numPr>
        <w:tabs>
          <w:tab w:val="clear" w:pos="111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Hasil investasi yang diperoleh dari investasi jangka pendek, antara lain berupa bunga  deposito, bunga obligasi dan deviden tunai (cash dividend) dicatat sebagai pendapatan. </w:t>
      </w:r>
    </w:p>
    <w:p w:rsidR="002465DC" w:rsidRPr="00CA71BC" w:rsidRDefault="002465DC" w:rsidP="00FA21D7">
      <w:pPr>
        <w:numPr>
          <w:ilvl w:val="0"/>
          <w:numId w:val="32"/>
        </w:numPr>
        <w:tabs>
          <w:tab w:val="clear" w:pos="111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lastRenderedPageBreak/>
        <w:t xml:space="preserve">Hasil investasi berupa dividen tunai yang diperoleh dari penyertaan modal pemerintah, dicatat sebagai pendapatan hasil investasi.  </w:t>
      </w:r>
    </w:p>
    <w:p w:rsidR="004E01DD" w:rsidRPr="00CA71BC" w:rsidRDefault="004E01DD" w:rsidP="00CA71BC">
      <w:pPr>
        <w:spacing w:line="360" w:lineRule="auto"/>
        <w:ind w:left="450"/>
        <w:jc w:val="both"/>
        <w:rPr>
          <w:rFonts w:ascii="Arial Narrow" w:hAnsi="Arial Narrow" w:cs="Arial"/>
          <w:lang w:val="nb-NO"/>
        </w:rPr>
      </w:pPr>
      <w:r w:rsidRPr="00CA71BC">
        <w:rPr>
          <w:rFonts w:ascii="Arial Narrow" w:hAnsi="Arial Narrow" w:cs="Arial"/>
          <w:lang w:val="nb-NO"/>
        </w:rPr>
        <w:t>Investasi  jangka panjang adalah investasi yang dimaksudkan untuk dimiliki lebih dari 12 (dua belas ) bulan.Investasi jangka panjang dibagi menurut sifat penanaman investasinya yaitu non permanent dan permanen.Investasi non permanen adalah investasi jangka panjang yang dimaksudkan untuk dimiliki secara tidak berkelanjutan sedangkan investasi permanen adalah investasi jangka panjang yang dimaksudkan untuk dimiliki secara berkelanjutan.</w:t>
      </w:r>
    </w:p>
    <w:p w:rsidR="004E01DD" w:rsidRPr="00CA71BC" w:rsidRDefault="004E01DD" w:rsidP="00CA71BC">
      <w:pPr>
        <w:spacing w:line="360" w:lineRule="auto"/>
        <w:ind w:left="450"/>
        <w:jc w:val="both"/>
        <w:rPr>
          <w:rFonts w:ascii="Arial Narrow" w:hAnsi="Arial Narrow" w:cs="Arial"/>
          <w:lang w:val="nb-NO"/>
        </w:rPr>
      </w:pPr>
      <w:r w:rsidRPr="00CA71BC">
        <w:rPr>
          <w:rFonts w:ascii="Arial Narrow" w:hAnsi="Arial Narrow" w:cs="Arial"/>
          <w:lang w:val="nb-NO"/>
        </w:rPr>
        <w:t>Apabila Investasi jangka panjang diperoleh dari pertukaran aset pemerintah daerah, maka nilai investasi yang diperoleh pemerintah daerah adalah sebesar biaya perolehan, atau nilai wajar investasi tersebut jika harga perolehannya tidak ada.</w:t>
      </w:r>
    </w:p>
    <w:p w:rsidR="004E01DD" w:rsidRPr="00CA71BC" w:rsidRDefault="004E01DD" w:rsidP="00CA71BC">
      <w:pPr>
        <w:spacing w:line="360" w:lineRule="auto"/>
        <w:ind w:left="450"/>
        <w:jc w:val="both"/>
        <w:rPr>
          <w:rFonts w:ascii="Arial Narrow" w:hAnsi="Arial Narrow" w:cs="Arial"/>
          <w:lang w:val="nb-NO"/>
        </w:rPr>
      </w:pPr>
      <w:r w:rsidRPr="00CA71BC">
        <w:rPr>
          <w:rFonts w:ascii="Arial Narrow" w:hAnsi="Arial Narrow" w:cs="Arial"/>
          <w:lang w:val="nb-NO"/>
        </w:rPr>
        <w:t>Metode Penilaian Investasi Jangka panjang :</w:t>
      </w:r>
    </w:p>
    <w:p w:rsidR="004E01DD" w:rsidRPr="00CA71BC" w:rsidRDefault="004E01DD" w:rsidP="00FA21D7">
      <w:pPr>
        <w:numPr>
          <w:ilvl w:val="0"/>
          <w:numId w:val="33"/>
        </w:numPr>
        <w:tabs>
          <w:tab w:val="left" w:pos="720"/>
        </w:tabs>
        <w:spacing w:line="360" w:lineRule="auto"/>
        <w:ind w:left="709" w:hanging="283"/>
        <w:jc w:val="both"/>
        <w:rPr>
          <w:rFonts w:ascii="Arial Narrow" w:hAnsi="Arial Narrow" w:cs="Arial"/>
          <w:lang w:val="nb-NO"/>
        </w:rPr>
      </w:pPr>
      <w:r w:rsidRPr="00CA71BC">
        <w:rPr>
          <w:rFonts w:ascii="Arial Narrow" w:hAnsi="Arial Narrow" w:cs="Arial"/>
          <w:lang w:val="nb-NO"/>
        </w:rPr>
        <w:t>Metode Biaya. Investasi dicatat sebesar biaya perolehan.Pengh</w:t>
      </w:r>
      <w:r w:rsidR="00D83502">
        <w:rPr>
          <w:rFonts w:ascii="Arial Narrow" w:hAnsi="Arial Narrow" w:cs="Arial"/>
          <w:lang w:val="id-ID"/>
        </w:rPr>
        <w:t>a</w:t>
      </w:r>
      <w:r w:rsidRPr="00CA71BC">
        <w:rPr>
          <w:rFonts w:ascii="Arial Narrow" w:hAnsi="Arial Narrow" w:cs="Arial"/>
          <w:lang w:val="nb-NO"/>
        </w:rPr>
        <w:t xml:space="preserve">silan atas investasi </w:t>
      </w:r>
      <w:r w:rsidR="00C14F4F" w:rsidRPr="00CA71BC">
        <w:rPr>
          <w:rFonts w:ascii="Arial Narrow" w:hAnsi="Arial Narrow" w:cs="Arial"/>
          <w:lang w:val="nb-NO"/>
        </w:rPr>
        <w:t>tersebut diakui sebesar bagian hasil yang diterima dan tidak mempengaruhi besarnya investasi pada badan usaha/badan hukum yang terkait. Metode ini digunakan untuk investasi dengan kepemilikan kurang dari 20 %.</w:t>
      </w:r>
    </w:p>
    <w:p w:rsidR="00C14F4F" w:rsidRPr="00CA71BC" w:rsidRDefault="00C14F4F" w:rsidP="00FA21D7">
      <w:pPr>
        <w:numPr>
          <w:ilvl w:val="0"/>
          <w:numId w:val="33"/>
        </w:numPr>
        <w:tabs>
          <w:tab w:val="left" w:pos="720"/>
        </w:tabs>
        <w:spacing w:line="360" w:lineRule="auto"/>
        <w:ind w:left="709" w:hanging="283"/>
        <w:jc w:val="both"/>
        <w:rPr>
          <w:rFonts w:ascii="Arial Narrow" w:hAnsi="Arial Narrow" w:cs="Arial"/>
          <w:lang w:val="nb-NO"/>
        </w:rPr>
      </w:pPr>
      <w:r w:rsidRPr="00CA71BC">
        <w:rPr>
          <w:rFonts w:ascii="Arial Narrow" w:hAnsi="Arial Narrow" w:cs="Arial"/>
          <w:lang w:val="nb-NO"/>
        </w:rPr>
        <w:t>Metode Ekuitas, mencatat investasi awal sebesar biaya perolehan dan ditambah atau dikurangi sebesar bagian laba atau rugi pemerintah daerah setelah tanggal perolehan.Metode ini digunakan untuk investasi dengan kepemilikan 20 % sampai  50 % tetapi memiliki pengaruh yang signifikan serta digunakan untuk investasi dengan kepemilikan diatas 50 %.</w:t>
      </w:r>
    </w:p>
    <w:p w:rsidR="00C14F4F" w:rsidRPr="00CA71BC" w:rsidRDefault="00C14F4F" w:rsidP="00FA21D7">
      <w:pPr>
        <w:numPr>
          <w:ilvl w:val="0"/>
          <w:numId w:val="33"/>
        </w:numPr>
        <w:tabs>
          <w:tab w:val="left" w:pos="720"/>
        </w:tabs>
        <w:spacing w:line="360" w:lineRule="auto"/>
        <w:ind w:left="709" w:hanging="283"/>
        <w:jc w:val="both"/>
        <w:rPr>
          <w:rFonts w:ascii="Arial Narrow" w:hAnsi="Arial Narrow" w:cs="Arial"/>
          <w:lang w:val="nb-NO"/>
        </w:rPr>
      </w:pPr>
      <w:r w:rsidRPr="00CA71BC">
        <w:rPr>
          <w:rFonts w:ascii="Arial Narrow" w:hAnsi="Arial Narrow" w:cs="Arial"/>
          <w:lang w:val="nb-NO"/>
        </w:rPr>
        <w:t>Metode Nilai Bersih yang dapat Direalisasikan</w:t>
      </w:r>
    </w:p>
    <w:p w:rsidR="00C14F4F" w:rsidRPr="00143B11" w:rsidRDefault="00C14F4F" w:rsidP="00FA21D7">
      <w:pPr>
        <w:pStyle w:val="ListParagraph"/>
        <w:numPr>
          <w:ilvl w:val="0"/>
          <w:numId w:val="33"/>
        </w:numPr>
        <w:tabs>
          <w:tab w:val="left" w:pos="720"/>
        </w:tabs>
        <w:spacing w:line="360" w:lineRule="auto"/>
        <w:ind w:left="709" w:hanging="283"/>
        <w:jc w:val="both"/>
        <w:rPr>
          <w:rFonts w:ascii="Arial Narrow" w:hAnsi="Arial Narrow" w:cs="Arial"/>
          <w:lang w:val="nb-NO"/>
        </w:rPr>
      </w:pPr>
      <w:r w:rsidRPr="00143B11">
        <w:rPr>
          <w:rFonts w:ascii="Arial Narrow" w:hAnsi="Arial Narrow" w:cs="Arial"/>
          <w:lang w:val="nb-NO"/>
        </w:rPr>
        <w:t>Metode nilai bersih yang dapat direalisasikan digunakan terutama untuk kepemilikan yang akan dilepas/ dijual dalam jangka waktu dekat atau</w:t>
      </w:r>
      <w:r w:rsidR="00D83502">
        <w:rPr>
          <w:rFonts w:ascii="Arial Narrow" w:hAnsi="Arial Narrow" w:cs="Arial"/>
          <w:lang w:val="nb-NO"/>
        </w:rPr>
        <w:t xml:space="preserve"> kepemilikan yang bersifat nonp</w:t>
      </w:r>
      <w:r w:rsidRPr="00143B11">
        <w:rPr>
          <w:rFonts w:ascii="Arial Narrow" w:hAnsi="Arial Narrow" w:cs="Arial"/>
          <w:lang w:val="nb-NO"/>
        </w:rPr>
        <w:t xml:space="preserve">ermanen. </w:t>
      </w:r>
    </w:p>
    <w:p w:rsidR="001D692F" w:rsidRPr="00CA71BC" w:rsidRDefault="001D692F" w:rsidP="00AC1418">
      <w:pPr>
        <w:tabs>
          <w:tab w:val="left" w:pos="720"/>
        </w:tabs>
        <w:spacing w:line="360" w:lineRule="auto"/>
        <w:ind w:left="720" w:hanging="270"/>
        <w:jc w:val="both"/>
        <w:rPr>
          <w:rFonts w:ascii="Arial Narrow" w:hAnsi="Arial Narrow" w:cs="Arial"/>
          <w:lang w:val="nb-NO"/>
        </w:rPr>
      </w:pPr>
    </w:p>
    <w:p w:rsidR="002465DC" w:rsidRPr="00CA71BC" w:rsidRDefault="00143B11" w:rsidP="00CA71BC">
      <w:pPr>
        <w:spacing w:line="360" w:lineRule="auto"/>
        <w:jc w:val="both"/>
        <w:rPr>
          <w:rFonts w:ascii="Arial Narrow" w:hAnsi="Arial Narrow" w:cs="Arial"/>
          <w:lang w:val="nb-NO"/>
        </w:rPr>
      </w:pPr>
      <w:r>
        <w:rPr>
          <w:rFonts w:ascii="Arial Narrow" w:hAnsi="Arial Narrow" w:cs="Arial"/>
          <w:b/>
          <w:lang w:val="id-ID"/>
        </w:rPr>
        <w:t>F</w:t>
      </w:r>
      <w:r w:rsidR="003C4DEA" w:rsidRPr="00CA71BC">
        <w:rPr>
          <w:rFonts w:ascii="Arial Narrow" w:hAnsi="Arial Narrow" w:cs="Arial"/>
          <w:b/>
          <w:lang w:val="nb-NO"/>
        </w:rPr>
        <w:t>.</w:t>
      </w:r>
      <w:r w:rsidR="003C4DEA" w:rsidRPr="00CA71BC">
        <w:rPr>
          <w:rFonts w:ascii="Arial Narrow" w:hAnsi="Arial Narrow" w:cs="Arial"/>
          <w:lang w:val="nb-NO"/>
        </w:rPr>
        <w:tab/>
      </w:r>
      <w:r w:rsidR="003C4DEA" w:rsidRPr="00CA71BC">
        <w:rPr>
          <w:rFonts w:ascii="Arial Narrow" w:hAnsi="Arial Narrow" w:cs="Arial"/>
          <w:lang w:val="nb-NO"/>
        </w:rPr>
        <w:tab/>
      </w:r>
      <w:r w:rsidR="002465DC" w:rsidRPr="00CA71BC">
        <w:rPr>
          <w:rFonts w:ascii="Arial Narrow" w:hAnsi="Arial Narrow" w:cs="Arial"/>
          <w:b/>
          <w:bCs/>
          <w:lang w:val="nb-NO"/>
        </w:rPr>
        <w:t>Konstruksi Dalam Pengerjaan</w:t>
      </w:r>
    </w:p>
    <w:p w:rsidR="002465DC" w:rsidRPr="00CA71BC" w:rsidRDefault="002465DC" w:rsidP="00CA71BC">
      <w:pPr>
        <w:spacing w:line="360" w:lineRule="auto"/>
        <w:ind w:left="425"/>
        <w:jc w:val="both"/>
        <w:rPr>
          <w:rFonts w:ascii="Arial Narrow" w:hAnsi="Arial Narrow" w:cs="Arial"/>
          <w:lang w:val="nb-NO"/>
        </w:rPr>
      </w:pPr>
      <w:r w:rsidRPr="00CA71BC">
        <w:rPr>
          <w:rFonts w:ascii="Arial Narrow" w:hAnsi="Arial Narrow" w:cs="Arial"/>
          <w:lang w:val="nb-NO"/>
        </w:rPr>
        <w:t>Konstruksi Dalam Pengerjaan biasanya merupakan  aset yang dimaksudkan digunakan untuk operasional pemerintah atau dimanfaatkan oleh masyarakat dalam jangka panjang dan oleh karenanya diklasifikasikan  dalam aset tetap.</w:t>
      </w:r>
    </w:p>
    <w:p w:rsidR="002465DC" w:rsidRDefault="002465DC" w:rsidP="00CA71BC">
      <w:pPr>
        <w:spacing w:line="360" w:lineRule="auto"/>
        <w:ind w:left="425"/>
        <w:jc w:val="both"/>
        <w:rPr>
          <w:rFonts w:ascii="Arial Narrow" w:hAnsi="Arial Narrow" w:cs="Arial"/>
          <w:lang w:val="id-ID"/>
        </w:rPr>
      </w:pPr>
      <w:r w:rsidRPr="00CA71BC">
        <w:rPr>
          <w:rFonts w:ascii="Arial Narrow" w:hAnsi="Arial Narrow" w:cs="Arial"/>
          <w:lang w:val="nb-NO"/>
        </w:rPr>
        <w:t>Pengukuran Konstruksi Dalam Pengerjaan dicatat dengan biaya perolehan.</w:t>
      </w:r>
    </w:p>
    <w:p w:rsidR="00143B11" w:rsidRPr="00143B11" w:rsidRDefault="00143B11" w:rsidP="00CA71BC">
      <w:pPr>
        <w:spacing w:line="360" w:lineRule="auto"/>
        <w:ind w:left="425"/>
        <w:jc w:val="both"/>
        <w:rPr>
          <w:rFonts w:ascii="Arial Narrow" w:hAnsi="Arial Narrow" w:cs="Arial"/>
          <w:lang w:val="id-ID"/>
        </w:rPr>
      </w:pPr>
    </w:p>
    <w:p w:rsidR="002465DC" w:rsidRPr="00CA71BC" w:rsidRDefault="00143B11" w:rsidP="00CA71BC">
      <w:pPr>
        <w:spacing w:line="360" w:lineRule="auto"/>
        <w:ind w:left="360" w:hanging="360"/>
        <w:jc w:val="both"/>
        <w:rPr>
          <w:rFonts w:ascii="Arial Narrow" w:hAnsi="Arial Narrow" w:cs="Arial"/>
          <w:lang w:val="nb-NO"/>
        </w:rPr>
      </w:pPr>
      <w:r>
        <w:rPr>
          <w:rFonts w:ascii="Arial Narrow" w:hAnsi="Arial Narrow" w:cs="Arial"/>
          <w:b/>
          <w:lang w:val="id-ID"/>
        </w:rPr>
        <w:t>G</w:t>
      </w:r>
      <w:r w:rsidR="003C4DEA" w:rsidRPr="00CA71BC">
        <w:rPr>
          <w:rFonts w:ascii="Arial Narrow" w:hAnsi="Arial Narrow" w:cs="Arial"/>
          <w:b/>
          <w:lang w:val="nb-NO"/>
        </w:rPr>
        <w:t>.</w:t>
      </w:r>
      <w:r w:rsidR="003C4DEA" w:rsidRPr="00CA71BC">
        <w:rPr>
          <w:rFonts w:ascii="Arial Narrow" w:hAnsi="Arial Narrow" w:cs="Arial"/>
          <w:lang w:val="nb-NO"/>
        </w:rPr>
        <w:tab/>
      </w:r>
      <w:r w:rsidR="003C4DEA" w:rsidRPr="00CA71BC">
        <w:rPr>
          <w:rFonts w:ascii="Arial Narrow" w:hAnsi="Arial Narrow" w:cs="Arial"/>
          <w:lang w:val="nb-NO"/>
        </w:rPr>
        <w:tab/>
      </w:r>
      <w:r w:rsidR="002465DC" w:rsidRPr="00CA71BC">
        <w:rPr>
          <w:rFonts w:ascii="Arial Narrow" w:hAnsi="Arial Narrow" w:cs="Arial"/>
          <w:b/>
          <w:bCs/>
          <w:lang w:val="nb-NO"/>
        </w:rPr>
        <w:t>Kewajiban</w:t>
      </w:r>
    </w:p>
    <w:p w:rsidR="002465DC" w:rsidRPr="00CA71BC" w:rsidRDefault="002465DC" w:rsidP="00CA71BC">
      <w:pPr>
        <w:spacing w:line="360" w:lineRule="auto"/>
        <w:ind w:left="425"/>
        <w:jc w:val="both"/>
        <w:rPr>
          <w:rFonts w:ascii="Arial Narrow" w:hAnsi="Arial Narrow" w:cs="Arial"/>
          <w:lang w:val="nb-NO"/>
        </w:rPr>
      </w:pPr>
      <w:r w:rsidRPr="00CA71BC">
        <w:rPr>
          <w:rFonts w:ascii="Arial Narrow" w:hAnsi="Arial Narrow" w:cs="Arial"/>
          <w:lang w:val="nb-NO"/>
        </w:rPr>
        <w:t xml:space="preserve">Kewajiban diakui pada </w:t>
      </w:r>
      <w:r w:rsidR="00D83502">
        <w:rPr>
          <w:rFonts w:ascii="Arial Narrow" w:hAnsi="Arial Narrow" w:cs="Arial"/>
          <w:lang w:val="nb-NO"/>
        </w:rPr>
        <w:t>saat dana p</w:t>
      </w:r>
      <w:r w:rsidR="00BC56EA">
        <w:rPr>
          <w:rFonts w:ascii="Arial Narrow" w:hAnsi="Arial Narrow" w:cs="Arial"/>
          <w:lang w:val="nb-NO"/>
        </w:rPr>
        <w:t>injaman diterima a9</w:t>
      </w:r>
      <w:r w:rsidRPr="00CA71BC">
        <w:rPr>
          <w:rFonts w:ascii="Arial Narrow" w:hAnsi="Arial Narrow" w:cs="Arial"/>
          <w:lang w:val="nb-NO"/>
        </w:rPr>
        <w:t>tau pada saat kewajiban timbul.Kewajiban dicatat sebesar nilai nominal. Utang kepada Pihak Ketiga saat pemerintah menerima hak atas barang, termasuk barang dalam perjalanan yang telah menjadi haknya, pemerintah harus mengakui kewajiban atas jumlah yang belum dibayarkan untuk barang tersebut</w:t>
      </w:r>
      <w:r w:rsidR="001D692F">
        <w:rPr>
          <w:rFonts w:ascii="Arial Narrow" w:hAnsi="Arial Narrow" w:cs="Arial"/>
          <w:lang w:val="nb-NO"/>
        </w:rPr>
        <w:t>.</w:t>
      </w:r>
    </w:p>
    <w:p w:rsidR="001D692F" w:rsidRDefault="001D692F" w:rsidP="00CA71BC">
      <w:pPr>
        <w:spacing w:line="360" w:lineRule="auto"/>
        <w:ind w:left="425"/>
        <w:jc w:val="both"/>
        <w:rPr>
          <w:rFonts w:ascii="Arial Narrow" w:hAnsi="Arial Narrow" w:cs="Arial"/>
          <w:lang w:val="id-ID"/>
        </w:rPr>
      </w:pPr>
    </w:p>
    <w:p w:rsidR="00143B11" w:rsidRDefault="00143B11" w:rsidP="00CA71BC">
      <w:pPr>
        <w:spacing w:line="360" w:lineRule="auto"/>
        <w:ind w:left="425"/>
        <w:jc w:val="both"/>
        <w:rPr>
          <w:rFonts w:ascii="Arial Narrow" w:hAnsi="Arial Narrow" w:cs="Arial"/>
          <w:lang w:val="id-ID"/>
        </w:rPr>
      </w:pPr>
    </w:p>
    <w:p w:rsidR="00143B11" w:rsidRDefault="00143B11" w:rsidP="00CA71BC">
      <w:pPr>
        <w:spacing w:line="360" w:lineRule="auto"/>
        <w:ind w:left="425"/>
        <w:jc w:val="both"/>
        <w:rPr>
          <w:rFonts w:ascii="Arial Narrow" w:hAnsi="Arial Narrow" w:cs="Arial"/>
          <w:lang w:val="id-ID"/>
        </w:rPr>
      </w:pPr>
    </w:p>
    <w:p w:rsidR="00143B11" w:rsidRPr="00143B11" w:rsidRDefault="00143B11" w:rsidP="00CA71BC">
      <w:pPr>
        <w:spacing w:line="360" w:lineRule="auto"/>
        <w:ind w:left="425"/>
        <w:jc w:val="both"/>
        <w:rPr>
          <w:rFonts w:ascii="Arial Narrow" w:hAnsi="Arial Narrow" w:cs="Arial"/>
          <w:lang w:val="id-ID"/>
        </w:rPr>
      </w:pPr>
    </w:p>
    <w:p w:rsidR="002465DC" w:rsidRPr="00CA71BC" w:rsidRDefault="00143B11" w:rsidP="00143B11">
      <w:pPr>
        <w:tabs>
          <w:tab w:val="left" w:pos="426"/>
        </w:tabs>
        <w:spacing w:line="360" w:lineRule="auto"/>
        <w:jc w:val="both"/>
        <w:rPr>
          <w:rFonts w:ascii="Arial Narrow" w:hAnsi="Arial Narrow" w:cs="Arial"/>
          <w:lang w:val="nb-NO"/>
        </w:rPr>
      </w:pPr>
      <w:r>
        <w:rPr>
          <w:rFonts w:ascii="Arial Narrow" w:hAnsi="Arial Narrow" w:cs="Arial"/>
          <w:b/>
          <w:lang w:val="id-ID"/>
        </w:rPr>
        <w:lastRenderedPageBreak/>
        <w:t>H</w:t>
      </w:r>
      <w:r w:rsidR="00761618" w:rsidRPr="00CA71BC">
        <w:rPr>
          <w:rFonts w:ascii="Arial Narrow" w:hAnsi="Arial Narrow" w:cs="Arial"/>
          <w:b/>
          <w:lang w:val="nb-NO"/>
        </w:rPr>
        <w:t>.</w:t>
      </w:r>
      <w:r w:rsidR="00761618" w:rsidRPr="00CA71BC">
        <w:rPr>
          <w:rFonts w:ascii="Arial Narrow" w:hAnsi="Arial Narrow" w:cs="Arial"/>
          <w:lang w:val="nb-NO"/>
        </w:rPr>
        <w:tab/>
      </w:r>
      <w:r w:rsidR="002465DC" w:rsidRPr="00CA71BC">
        <w:rPr>
          <w:rFonts w:ascii="Arial Narrow" w:hAnsi="Arial Narrow" w:cs="Arial"/>
          <w:b/>
          <w:bCs/>
          <w:lang w:val="nb-NO"/>
        </w:rPr>
        <w:t>Koreksi Kesalahan</w:t>
      </w:r>
    </w:p>
    <w:p w:rsidR="002465DC" w:rsidRPr="00CA71BC" w:rsidRDefault="002465DC" w:rsidP="00FA21D7">
      <w:pPr>
        <w:numPr>
          <w:ilvl w:val="0"/>
          <w:numId w:val="34"/>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yang tidak berulang yang terjadi pada periode-periode sebelumnya dan mempengaruhi posisi kas, apabila laporan keuangan periode tersebut belum diterbitkan, dilakukan dengan pembetulan pada akun pendapatan atau akun belanja dari periode yang bersangkutan. </w:t>
      </w:r>
    </w:p>
    <w:p w:rsidR="002465DC" w:rsidRPr="00CA71BC" w:rsidRDefault="002465DC" w:rsidP="00FA21D7">
      <w:pPr>
        <w:numPr>
          <w:ilvl w:val="0"/>
          <w:numId w:val="34"/>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atas pengeluaran belanja (sehingga mengakibatkan penerimaan kembali belanja) yang tidak berulang yang terjadi pada periode-periode sebelumnya dan mempengaruhi posisi kas, serta mempengaruhi secara material posisi aset selain kas, apabila laporan keuangan periode tersebut sudah diterbitkan (dengan PERDA), dilakukan dengan pembetulan pada akun pendapatan lain-lain, akun aset, serta akun ekuitas dana yang terkait. </w:t>
      </w:r>
    </w:p>
    <w:p w:rsidR="002465DC" w:rsidRPr="00CA71BC" w:rsidRDefault="002465DC" w:rsidP="00FA21D7">
      <w:pPr>
        <w:numPr>
          <w:ilvl w:val="0"/>
          <w:numId w:val="34"/>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Koreksi kesalahan atas penerimaan pendapatan yang tidak berulang yang terjadi pada periode-periode sebelumnya dan mempengaruhi posisi kas, apabila laporan keuangan periode tersebut sudah diterbitkan, dilakukan dengan pembetulan pada akun ekuitas dana lancar.</w:t>
      </w:r>
    </w:p>
    <w:p w:rsidR="00274CBA" w:rsidRPr="00CA71BC" w:rsidRDefault="00274CBA" w:rsidP="00CA71BC">
      <w:pPr>
        <w:spacing w:line="360" w:lineRule="auto"/>
        <w:ind w:left="539"/>
        <w:jc w:val="both"/>
        <w:rPr>
          <w:rFonts w:ascii="Arial Narrow" w:hAnsi="Arial Narrow" w:cs="Arial"/>
          <w:lang w:val="nb-NO"/>
        </w:rPr>
      </w:pPr>
    </w:p>
    <w:p w:rsidR="002465DC" w:rsidRPr="00CA71BC" w:rsidRDefault="00143B11" w:rsidP="00143B11">
      <w:pPr>
        <w:tabs>
          <w:tab w:val="left" w:pos="426"/>
        </w:tabs>
        <w:spacing w:line="360" w:lineRule="auto"/>
        <w:jc w:val="both"/>
        <w:rPr>
          <w:rFonts w:ascii="Arial Narrow" w:hAnsi="Arial Narrow" w:cs="Arial"/>
          <w:lang w:val="fi-FI"/>
        </w:rPr>
      </w:pPr>
      <w:r>
        <w:rPr>
          <w:rFonts w:ascii="Arial Narrow" w:hAnsi="Arial Narrow" w:cs="Arial"/>
          <w:b/>
          <w:lang w:val="id-ID"/>
        </w:rPr>
        <w:t>I</w:t>
      </w:r>
      <w:r w:rsidR="00761618" w:rsidRPr="00CA71BC">
        <w:rPr>
          <w:rFonts w:ascii="Arial Narrow" w:hAnsi="Arial Narrow" w:cs="Arial"/>
          <w:b/>
          <w:lang w:val="fi-FI"/>
        </w:rPr>
        <w:t>.</w:t>
      </w:r>
      <w:r w:rsidR="00761618" w:rsidRPr="00CA71BC">
        <w:rPr>
          <w:rFonts w:ascii="Arial Narrow" w:hAnsi="Arial Narrow" w:cs="Arial"/>
          <w:b/>
          <w:lang w:val="fi-FI"/>
        </w:rPr>
        <w:tab/>
      </w:r>
      <w:r w:rsidR="002465DC" w:rsidRPr="00CA71BC">
        <w:rPr>
          <w:rFonts w:ascii="Arial Narrow" w:hAnsi="Arial Narrow" w:cs="Arial"/>
          <w:b/>
          <w:bCs/>
          <w:lang w:val="fi-FI"/>
        </w:rPr>
        <w:t>Pengakuan Aset Tetap dan Kapitalisasi Pengeluaran</w:t>
      </w:r>
    </w:p>
    <w:p w:rsidR="002465DC" w:rsidRPr="00CA71BC" w:rsidRDefault="00AC1418" w:rsidP="00AC1418">
      <w:pPr>
        <w:tabs>
          <w:tab w:val="left" w:pos="1080"/>
        </w:tabs>
        <w:spacing w:line="360" w:lineRule="auto"/>
        <w:ind w:left="426" w:firstLine="1"/>
        <w:jc w:val="both"/>
        <w:rPr>
          <w:rFonts w:ascii="Arial Narrow" w:hAnsi="Arial Narrow" w:cs="Arial"/>
          <w:lang w:val="fi-FI"/>
        </w:rPr>
      </w:pPr>
      <w:r>
        <w:rPr>
          <w:rFonts w:ascii="Arial Narrow" w:hAnsi="Arial Narrow" w:cs="Arial"/>
          <w:lang w:val="fi-FI"/>
        </w:rPr>
        <w:tab/>
      </w:r>
      <w:r w:rsidR="002465DC" w:rsidRPr="00CA71BC">
        <w:rPr>
          <w:rFonts w:ascii="Arial Narrow" w:hAnsi="Arial Narrow" w:cs="Arial"/>
          <w:lang w:val="fi-FI"/>
        </w:rPr>
        <w:t>Aset tetap (tidak termasuk yang berasal dari donasi, sumbangan, dan hibah) diakui</w:t>
      </w:r>
      <w:r w:rsidR="00B334B1" w:rsidRPr="00CA71BC">
        <w:rPr>
          <w:rFonts w:ascii="Arial Narrow" w:hAnsi="Arial Narrow" w:cs="Arial"/>
          <w:lang w:val="fi-FI"/>
        </w:rPr>
        <w:t xml:space="preserve"> dan / atau dimiliki oleh pemerintah daerah sebagai akibat dari peristiwa masa lalu dan dari mana manfaat ekonomi dan/atau sosial di masa depan diharapkan dapat diperoleh baik oleh pemerintah daerah maupun masyarakat, serta dapat diukur dalam satuan uang.</w:t>
      </w:r>
    </w:p>
    <w:p w:rsidR="002465DC" w:rsidRPr="00CA71BC" w:rsidRDefault="00166733" w:rsidP="00CA71BC">
      <w:pPr>
        <w:spacing w:line="360" w:lineRule="auto"/>
        <w:ind w:left="425"/>
        <w:jc w:val="both"/>
        <w:rPr>
          <w:rFonts w:ascii="Arial Narrow" w:hAnsi="Arial Narrow" w:cs="Arial"/>
          <w:lang w:val="fi-FI"/>
        </w:rPr>
      </w:pPr>
      <w:r w:rsidRPr="00CA71BC">
        <w:rPr>
          <w:rFonts w:ascii="Arial Narrow" w:hAnsi="Arial Narrow" w:cs="Arial"/>
          <w:lang w:val="fi-FI"/>
        </w:rPr>
        <w:t>Verifikasi antara lain</w:t>
      </w:r>
      <w:r w:rsidR="002465DC" w:rsidRPr="00CA71BC">
        <w:rPr>
          <w:rFonts w:ascii="Arial Narrow" w:hAnsi="Arial Narrow" w:cs="Arial"/>
          <w:lang w:val="fi-FI"/>
        </w:rPr>
        <w:t>, meliputi reklasifikasi belanja modal yang tidak sesuai peruntukan rekeningnya, misalnya belanja modal jaringan listrik / telpon (tambah daya listrik kantor) dikapitalisasi ke nilai bangunan karena nilainya melekat di bangunan, kecuali jaringan untuk infrastruktur diluar bangunan.  Aset tetap yang berasal dari donasi, sumbangan, dan hibah diakui dalam periode berkenaan, yaitu pada saat Aset tersebut diterima  dan hak kepemilikannya berpindah.</w:t>
      </w:r>
    </w:p>
    <w:p w:rsidR="002465DC" w:rsidRPr="00CA71BC" w:rsidRDefault="00AC1418" w:rsidP="00AC1418">
      <w:pPr>
        <w:tabs>
          <w:tab w:val="left" w:pos="1080"/>
        </w:tabs>
        <w:spacing w:line="360" w:lineRule="auto"/>
        <w:ind w:left="425"/>
        <w:jc w:val="both"/>
        <w:rPr>
          <w:rFonts w:ascii="Arial Narrow" w:hAnsi="Arial Narrow" w:cs="Arial"/>
          <w:lang w:val="fi-FI"/>
        </w:rPr>
      </w:pPr>
      <w:r>
        <w:rPr>
          <w:rFonts w:ascii="Arial Narrow" w:hAnsi="Arial Narrow" w:cs="Arial"/>
          <w:lang w:val="fi-FI"/>
        </w:rPr>
        <w:tab/>
      </w:r>
      <w:r w:rsidR="002465DC" w:rsidRPr="00CA71BC">
        <w:rPr>
          <w:rFonts w:ascii="Arial Narrow" w:hAnsi="Arial Narrow" w:cs="Arial"/>
          <w:lang w:val="fi-FI"/>
        </w:rPr>
        <w:t>Dalam pengakuan Aset telah dibuat ketentuan yang membedakan antara penambahan, pengurangan, pengembangan, dan penggantian utama.</w:t>
      </w:r>
    </w:p>
    <w:p w:rsidR="002465DC" w:rsidRDefault="002465DC" w:rsidP="00CA71BC">
      <w:pPr>
        <w:spacing w:line="360" w:lineRule="auto"/>
        <w:ind w:left="425" w:hanging="360"/>
        <w:jc w:val="both"/>
        <w:rPr>
          <w:rFonts w:ascii="Arial Narrow" w:hAnsi="Arial Narrow" w:cs="Arial"/>
          <w:lang w:val="id-ID"/>
        </w:rPr>
      </w:pPr>
      <w:r w:rsidRPr="00CA71BC">
        <w:rPr>
          <w:rFonts w:ascii="Arial Narrow" w:hAnsi="Arial Narrow" w:cs="Arial"/>
          <w:lang w:val="fi-FI"/>
        </w:rPr>
        <w:tab/>
        <w:t xml:space="preserve">Pengurangan adalah penurunan nilai Aset tetap karena berkurangnya kuantitas. Pengurangan Aset tetap dicatat sebagai pengurangan harga perolehan Aset tetap yang bersangkutan.  </w:t>
      </w:r>
      <w:r w:rsidRPr="00CA71BC">
        <w:rPr>
          <w:rFonts w:ascii="Arial Narrow" w:hAnsi="Arial Narrow" w:cs="Arial"/>
          <w:lang w:val="fi-FI"/>
        </w:rPr>
        <w:tab/>
        <w:t xml:space="preserve">Sesuai Standar Akuntansi Pemerintahan (SAP) nilai aset tetap bisa disajikan berdasarkan biaya perolehan aset tersebut dikurangi dengan akumulasi penyusutannya, namun sampai </w:t>
      </w:r>
      <w:r w:rsidR="00BA47E9" w:rsidRPr="00CA71BC">
        <w:rPr>
          <w:rFonts w:ascii="Arial Narrow" w:hAnsi="Arial Narrow" w:cs="Arial"/>
          <w:lang w:val="fi-FI"/>
        </w:rPr>
        <w:t>t</w:t>
      </w:r>
      <w:r w:rsidR="00B334B1" w:rsidRPr="00CA71BC">
        <w:rPr>
          <w:rFonts w:ascii="Arial Narrow" w:hAnsi="Arial Narrow" w:cs="Arial"/>
          <w:lang w:val="fi-FI"/>
        </w:rPr>
        <w:t>ahun 201</w:t>
      </w:r>
      <w:r w:rsidR="00AC7A4B">
        <w:rPr>
          <w:rFonts w:ascii="Arial Narrow" w:hAnsi="Arial Narrow" w:cs="Arial"/>
          <w:lang w:val="id-ID"/>
        </w:rPr>
        <w:t>0</w:t>
      </w:r>
      <w:r w:rsidRPr="00CA71BC">
        <w:rPr>
          <w:rFonts w:ascii="Arial Narrow" w:hAnsi="Arial Narrow" w:cs="Arial"/>
          <w:lang w:val="fi-FI"/>
        </w:rPr>
        <w:t>, atas laporan keuangan Pemerintah Kabupaten Semarang belum dilakukan penyusutan atas aset tetapnya.</w:t>
      </w:r>
    </w:p>
    <w:p w:rsidR="00DD43F6" w:rsidRDefault="00DD43F6" w:rsidP="00CA71BC">
      <w:pPr>
        <w:spacing w:line="360" w:lineRule="auto"/>
        <w:ind w:left="425" w:hanging="360"/>
        <w:jc w:val="both"/>
        <w:rPr>
          <w:rFonts w:ascii="Arial Narrow" w:hAnsi="Arial Narrow" w:cs="Arial"/>
          <w:lang w:val="id-ID"/>
        </w:rPr>
      </w:pPr>
    </w:p>
    <w:p w:rsidR="00DD43F6" w:rsidRPr="00DD43F6" w:rsidRDefault="00DD43F6" w:rsidP="00CA71BC">
      <w:pPr>
        <w:spacing w:line="360" w:lineRule="auto"/>
        <w:ind w:left="425" w:hanging="360"/>
        <w:jc w:val="both"/>
        <w:rPr>
          <w:rFonts w:ascii="Arial Narrow" w:hAnsi="Arial Narrow" w:cs="Arial"/>
          <w:lang w:val="id-ID"/>
        </w:rPr>
      </w:pPr>
    </w:p>
    <w:p w:rsidR="002465DC" w:rsidRPr="00CA71BC" w:rsidRDefault="00AC1418" w:rsidP="00AC1418">
      <w:pPr>
        <w:tabs>
          <w:tab w:val="left" w:pos="1080"/>
        </w:tabs>
        <w:spacing w:line="360" w:lineRule="auto"/>
        <w:ind w:left="425"/>
        <w:jc w:val="both"/>
        <w:rPr>
          <w:rFonts w:ascii="Arial Narrow" w:hAnsi="Arial Narrow" w:cs="Arial"/>
          <w:lang w:val="fi-FI"/>
        </w:rPr>
      </w:pPr>
      <w:r>
        <w:rPr>
          <w:rFonts w:ascii="Arial Narrow" w:hAnsi="Arial Narrow" w:cs="Arial"/>
          <w:lang w:val="fi-FI"/>
        </w:rPr>
        <w:lastRenderedPageBreak/>
        <w:tab/>
      </w:r>
      <w:r w:rsidR="002465DC" w:rsidRPr="00CA71BC">
        <w:rPr>
          <w:rFonts w:ascii="Arial Narrow" w:hAnsi="Arial Narrow" w:cs="Arial"/>
          <w:lang w:val="fi-FI"/>
        </w:rPr>
        <w:t>Pengembangan adalah peningkatan nilai Aset tetap karena meningkatnya manfaat Aset tetap. Pengembangan Aset tetap diharapkan akan(1) memperpanjang usia manfaat, (2) meningkatkan efisiensi, dan/ atau (3) menurunkan biaya pengoperasian sebuah Aset tetap. Termasuk dalam pengembangan Aset tetap adalah rehabilitasi dan pemeliharaan Aset tetap.</w:t>
      </w:r>
    </w:p>
    <w:p w:rsidR="002465DC" w:rsidRPr="00CA71BC" w:rsidRDefault="002465DC" w:rsidP="00CA71BC">
      <w:pPr>
        <w:spacing w:line="360" w:lineRule="auto"/>
        <w:ind w:left="425" w:hanging="360"/>
        <w:jc w:val="both"/>
        <w:rPr>
          <w:rFonts w:ascii="Arial Narrow" w:hAnsi="Arial Narrow" w:cs="Arial"/>
          <w:lang w:val="fi-FI"/>
        </w:rPr>
      </w:pPr>
      <w:r w:rsidRPr="00CA71BC">
        <w:rPr>
          <w:rFonts w:ascii="Arial Narrow" w:hAnsi="Arial Narrow" w:cs="Arial"/>
          <w:lang w:val="fi-FI"/>
        </w:rPr>
        <w:tab/>
        <w:t>Biaya pengembangan yang memenuhi syarat akan dikapitalisasi dan ditambahkan pada harga perolehan Aset tetap. Pengembangan Aset tetap berasal dari pos belanja operasional pemeliharaan dan Belanja Modal.</w:t>
      </w:r>
    </w:p>
    <w:p w:rsidR="002465DC" w:rsidRPr="00CA71BC" w:rsidRDefault="002465DC" w:rsidP="00CA71BC">
      <w:pPr>
        <w:spacing w:line="360" w:lineRule="auto"/>
        <w:ind w:left="425" w:hanging="360"/>
        <w:jc w:val="both"/>
        <w:rPr>
          <w:rFonts w:ascii="Arial Narrow" w:hAnsi="Arial Narrow" w:cs="Arial"/>
          <w:lang w:val="fi-FI"/>
        </w:rPr>
      </w:pPr>
      <w:r w:rsidRPr="00CA71BC">
        <w:rPr>
          <w:rFonts w:ascii="Arial Narrow" w:hAnsi="Arial Narrow" w:cs="Arial"/>
          <w:lang w:val="fi-FI"/>
        </w:rPr>
        <w:tab/>
        <w:t>Penggantian utama adalah memperbaharui bagian utama Aset tetap. Biaya penggantian utama akan dikapitalisasi dengan cara mengurangi nilai bagian yang diganti dari Aset tetap semula dan menambah biaya penggantian pada harga perolehan Aset tetap.</w:t>
      </w:r>
    </w:p>
    <w:p w:rsidR="002465DC" w:rsidRPr="0075116A" w:rsidRDefault="0075116A" w:rsidP="0075116A">
      <w:pPr>
        <w:spacing w:line="360" w:lineRule="auto"/>
        <w:ind w:left="426"/>
        <w:jc w:val="both"/>
        <w:rPr>
          <w:rFonts w:ascii="Arial Narrow" w:hAnsi="Arial Narrow" w:cs="Arial"/>
          <w:lang w:val="id-ID"/>
        </w:rPr>
      </w:pPr>
      <w:r w:rsidRPr="0075116A">
        <w:rPr>
          <w:rFonts w:ascii="Arial Narrow" w:hAnsi="Arial Narrow" w:cs="Arial"/>
          <w:lang w:val="id-ID"/>
        </w:rPr>
        <w:t>Pengukuran Aset  Tetap</w:t>
      </w:r>
    </w:p>
    <w:p w:rsidR="002465DC" w:rsidRPr="00CA71BC" w:rsidRDefault="002465DC" w:rsidP="00FA21D7">
      <w:pPr>
        <w:numPr>
          <w:ilvl w:val="0"/>
          <w:numId w:val="18"/>
        </w:numPr>
        <w:tabs>
          <w:tab w:val="left" w:pos="720"/>
        </w:tabs>
        <w:spacing w:line="360" w:lineRule="auto"/>
        <w:jc w:val="both"/>
        <w:rPr>
          <w:rFonts w:ascii="Arial Narrow" w:hAnsi="Arial Narrow" w:cs="Arial"/>
          <w:lang w:val="fi-FI"/>
        </w:rPr>
      </w:pPr>
      <w:r w:rsidRPr="00CA71BC">
        <w:rPr>
          <w:rFonts w:ascii="Arial Narrow" w:hAnsi="Arial Narrow" w:cs="Arial"/>
          <w:lang w:val="fi-FI"/>
        </w:rPr>
        <w:t>Tanah</w:t>
      </w:r>
    </w:p>
    <w:p w:rsidR="005B7486" w:rsidRPr="00CA71BC" w:rsidRDefault="005B7486" w:rsidP="00CA71BC">
      <w:pPr>
        <w:spacing w:line="360" w:lineRule="auto"/>
        <w:ind w:left="720"/>
        <w:jc w:val="both"/>
        <w:rPr>
          <w:rFonts w:ascii="Arial Narrow" w:hAnsi="Arial Narrow" w:cs="Arial"/>
          <w:lang w:val="fi-FI"/>
        </w:rPr>
      </w:pPr>
      <w:r w:rsidRPr="00CA71BC">
        <w:rPr>
          <w:rFonts w:ascii="Arial Narrow" w:hAnsi="Arial Narrow" w:cs="Arial"/>
          <w:lang w:val="fi-FI"/>
        </w:rPr>
        <w:t>Tanah yang dikelompokkan sebagai aset tetap ialah tanah yang diperoleh dengan maksud untuk dipakai dalam kegiatan operasional pemerintah daerah dan dalam kondisi siap pakai.</w:t>
      </w:r>
    </w:p>
    <w:p w:rsidR="005B7486" w:rsidRDefault="002465DC" w:rsidP="00CA71BC">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ab/>
        <w:t>Aset tanah yang disajikan dalam neraca berdasarkan tanah yang dimiliki dan atau dikuasai dan dilaporkan oleh masing-masing Unit Kerja baik berasal dari perolehan hak, ataupun yang berasal dari instansi vertikal. Pemisahan klasifikasi tanah berdasarkan legalitas status kepemilikan tidak disajikan mengingat validitas data belum teruji dan belum dilakukan pemutak</w:t>
      </w:r>
      <w:r w:rsidR="005B7486" w:rsidRPr="00CA71BC">
        <w:rPr>
          <w:rFonts w:ascii="Arial Narrow" w:hAnsi="Arial Narrow" w:cs="Arial"/>
          <w:lang w:val="fi-FI"/>
        </w:rPr>
        <w:t>hiran data untuk keseluruhan.</w:t>
      </w:r>
    </w:p>
    <w:p w:rsidR="002465DC" w:rsidRPr="00CA71BC" w:rsidRDefault="00761618" w:rsidP="00CA71BC">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2.</w:t>
      </w:r>
      <w:r w:rsidRPr="00CA71BC">
        <w:rPr>
          <w:rFonts w:ascii="Arial Narrow" w:hAnsi="Arial Narrow" w:cs="Arial"/>
          <w:lang w:val="fi-FI"/>
        </w:rPr>
        <w:tab/>
      </w:r>
      <w:r w:rsidR="002465DC" w:rsidRPr="00CA71BC">
        <w:rPr>
          <w:rFonts w:ascii="Arial Narrow" w:hAnsi="Arial Narrow" w:cs="Arial"/>
          <w:lang w:val="fi-FI"/>
        </w:rPr>
        <w:t>Gedung dan Bangunan</w:t>
      </w:r>
    </w:p>
    <w:p w:rsidR="002465DC" w:rsidRPr="00CA71BC" w:rsidRDefault="002465DC" w:rsidP="00CA71BC">
      <w:pPr>
        <w:spacing w:line="360" w:lineRule="auto"/>
        <w:ind w:left="720"/>
        <w:jc w:val="both"/>
        <w:rPr>
          <w:rFonts w:ascii="Arial Narrow" w:hAnsi="Arial Narrow" w:cs="Arial"/>
          <w:lang w:val="fi-FI"/>
        </w:rPr>
      </w:pPr>
      <w:r w:rsidRPr="00CA71BC">
        <w:rPr>
          <w:rFonts w:ascii="Arial Narrow" w:hAnsi="Arial Narrow" w:cs="Arial"/>
          <w:lang w:val="fi-FI"/>
        </w:rPr>
        <w:t xml:space="preserve">Gedung dan Bangunan disajikan berdasarkan aset yang ada  yang dilaporkan oleh unit kerja pada konsultan apraisal, dan dinilai berdasarkan harga pasar saat dinilai. Sesudahnya setiap terjadi penambahan dinilai dengan harga perolehan.  Harga perolehan meliputi harga beli, biaya pembebasan tanah, biaya pengurusan IMB, notaris, dan pajak. Biaya perolehan jaringan listrik, air bersih, dan sambungan telepon yang melekat pada gedung (in door) dicatat sebagai satu kesatuan dengan gedung. </w:t>
      </w:r>
    </w:p>
    <w:p w:rsidR="002465DC" w:rsidRPr="00CA71BC" w:rsidRDefault="002465DC" w:rsidP="00CA71BC">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Biaya perolehan listrik, air bersih, dan telepon yang bersifat tambahan fasilitas (out door) dicatat terpisah dari gedung dan dicatat sebagai jaringan. Termasuk dalam kategori ini misalkan: jaringan listrik untuk lampu taman dan air mancur, telepon, jaringan air untuk fasilitas pemadam kebakaran.</w:t>
      </w:r>
    </w:p>
    <w:p w:rsidR="002465DC" w:rsidRPr="00CA71BC" w:rsidRDefault="002465DC" w:rsidP="00CA71BC">
      <w:pPr>
        <w:spacing w:line="360" w:lineRule="auto"/>
        <w:ind w:left="720" w:hanging="360"/>
        <w:jc w:val="both"/>
        <w:rPr>
          <w:rFonts w:ascii="Arial Narrow" w:hAnsi="Arial Narrow" w:cs="Arial"/>
          <w:lang w:val="fi-FI"/>
        </w:rPr>
      </w:pPr>
      <w:r w:rsidRPr="00CA71BC">
        <w:rPr>
          <w:rFonts w:ascii="Arial Narrow" w:hAnsi="Arial Narrow" w:cs="Arial"/>
          <w:lang w:val="fi-FI"/>
        </w:rPr>
        <w:t>3</w:t>
      </w:r>
      <w:r w:rsidR="00761618" w:rsidRPr="00CA71BC">
        <w:rPr>
          <w:rFonts w:ascii="Arial Narrow" w:hAnsi="Arial Narrow" w:cs="Arial"/>
          <w:lang w:val="fi-FI"/>
        </w:rPr>
        <w:t>.</w:t>
      </w:r>
      <w:r w:rsidRPr="00CA71BC">
        <w:rPr>
          <w:rFonts w:ascii="Arial Narrow" w:hAnsi="Arial Narrow" w:cs="Arial"/>
          <w:lang w:val="fi-FI"/>
        </w:rPr>
        <w:tab/>
        <w:t>Jalan, Irigasi dan Jaringan</w:t>
      </w:r>
    </w:p>
    <w:p w:rsidR="002465DC" w:rsidRDefault="002465DC" w:rsidP="00CA71BC">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 xml:space="preserve">Jalan, Jembatan, Bangunan Irigasi dan Jaringan yang </w:t>
      </w:r>
      <w:r w:rsidR="005B7486" w:rsidRPr="00CA71BC">
        <w:rPr>
          <w:rFonts w:ascii="Arial Narrow" w:hAnsi="Arial Narrow" w:cs="Arial"/>
          <w:lang w:val="fi-FI"/>
        </w:rPr>
        <w:t>dibangun oleh pemerintah daerah serta dimiliki dan / atau dikuasai oleh pemerintah daerah dan dalam kondisi siap pakai.</w:t>
      </w:r>
    </w:p>
    <w:p w:rsidR="002465DC" w:rsidRPr="00CA71BC" w:rsidRDefault="002465DC" w:rsidP="00CA71BC">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Peralatan dan Mesin</w:t>
      </w:r>
    </w:p>
    <w:p w:rsidR="002465DC" w:rsidRDefault="005B7486" w:rsidP="00CA71BC">
      <w:pPr>
        <w:tabs>
          <w:tab w:val="num" w:pos="360"/>
        </w:tabs>
        <w:spacing w:line="360" w:lineRule="auto"/>
        <w:ind w:left="720"/>
        <w:jc w:val="both"/>
        <w:rPr>
          <w:rFonts w:ascii="Arial Narrow" w:hAnsi="Arial Narrow" w:cs="Arial"/>
          <w:lang w:val="id-ID"/>
        </w:rPr>
      </w:pPr>
      <w:r w:rsidRPr="00CA71BC">
        <w:rPr>
          <w:rFonts w:ascii="Arial Narrow" w:hAnsi="Arial Narrow" w:cs="Arial"/>
        </w:rPr>
        <w:t>Peralatan dan Mesin mencakup mesin – mesin dan kendaraan bermotor , alat elektronik, dan seluruh inventaris kantor, dan peralatan lainnya yang nilainya signifikan dan dalam kondisi siap pakai.</w:t>
      </w:r>
    </w:p>
    <w:p w:rsidR="00DD43F6" w:rsidRPr="00DD43F6" w:rsidRDefault="00DD43F6" w:rsidP="00CA71BC">
      <w:pPr>
        <w:tabs>
          <w:tab w:val="num" w:pos="360"/>
        </w:tabs>
        <w:spacing w:line="360" w:lineRule="auto"/>
        <w:ind w:left="720"/>
        <w:jc w:val="both"/>
        <w:rPr>
          <w:rFonts w:ascii="Arial Narrow" w:hAnsi="Arial Narrow" w:cs="Arial"/>
          <w:lang w:val="id-ID"/>
        </w:rPr>
      </w:pPr>
    </w:p>
    <w:p w:rsidR="002465DC" w:rsidRPr="00CA71BC" w:rsidRDefault="002465DC" w:rsidP="00CA71BC">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lastRenderedPageBreak/>
        <w:t>Aset Tetap Lainnya</w:t>
      </w:r>
    </w:p>
    <w:p w:rsidR="002465DC" w:rsidRPr="00CA71BC" w:rsidRDefault="002465DC" w:rsidP="00CA71BC">
      <w:pPr>
        <w:spacing w:line="360" w:lineRule="auto"/>
        <w:ind w:left="720"/>
        <w:jc w:val="both"/>
        <w:rPr>
          <w:rFonts w:ascii="Arial Narrow" w:hAnsi="Arial Narrow" w:cs="Arial"/>
        </w:rPr>
      </w:pPr>
      <w:r w:rsidRPr="00CA71BC">
        <w:rPr>
          <w:rFonts w:ascii="Arial Narrow" w:hAnsi="Arial Narrow" w:cs="Arial"/>
        </w:rPr>
        <w:t xml:space="preserve">Aset Tetap lainnya </w:t>
      </w:r>
      <w:r w:rsidR="005860F6" w:rsidRPr="00CA71BC">
        <w:rPr>
          <w:rFonts w:ascii="Arial Narrow" w:hAnsi="Arial Narrow" w:cs="Arial"/>
        </w:rPr>
        <w:t xml:space="preserve">mencakup asset tetap yang tidak dapat </w:t>
      </w:r>
      <w:r w:rsidR="001A5F71">
        <w:rPr>
          <w:rFonts w:ascii="Arial Narrow" w:hAnsi="Arial Narrow" w:cs="Arial"/>
        </w:rPr>
        <w:t>dikelompokkan kedalam a</w:t>
      </w:r>
      <w:r w:rsidR="00B24759" w:rsidRPr="00CA71BC">
        <w:rPr>
          <w:rFonts w:ascii="Arial Narrow" w:hAnsi="Arial Narrow" w:cs="Arial"/>
        </w:rPr>
        <w:t xml:space="preserve">set tetap di atas , yang diperoleh dan dimanfaatkan untuk kegiatan operasional pemerintah daerah dan dalam kondisi siap pakai.Aset tetap lainnya </w:t>
      </w:r>
      <w:r w:rsidRPr="00CA71BC">
        <w:rPr>
          <w:rFonts w:ascii="Arial Narrow" w:hAnsi="Arial Narrow" w:cs="Arial"/>
        </w:rPr>
        <w:t>merupakan aset buku, monumen rambu, gapura dan tugu batas disajikan berdasarkan nilai wajar aset / barang yang ada saat dilakukan inventarisasi. Sedangkan penambahan sesudahnya berdasarkan harga perolehan. Khusus buku termasuk yan</w:t>
      </w:r>
      <w:r w:rsidR="00EA5EE8" w:rsidRPr="00CA71BC">
        <w:rPr>
          <w:rFonts w:ascii="Arial Narrow" w:hAnsi="Arial Narrow" w:cs="Arial"/>
        </w:rPr>
        <w:t>g nilai perolehannya dibawah Rp</w:t>
      </w:r>
      <w:r w:rsidR="001355F9">
        <w:rPr>
          <w:rFonts w:ascii="Arial Narrow" w:hAnsi="Arial Narrow" w:cs="Arial"/>
        </w:rPr>
        <w:t>.</w:t>
      </w:r>
      <w:r w:rsidR="000269E9" w:rsidRPr="00CA71BC">
        <w:rPr>
          <w:rFonts w:ascii="Arial Narrow" w:hAnsi="Arial Narrow" w:cs="Arial"/>
        </w:rPr>
        <w:t>3</w:t>
      </w:r>
      <w:r w:rsidRPr="00CA71BC">
        <w:rPr>
          <w:rFonts w:ascii="Arial Narrow" w:hAnsi="Arial Narrow" w:cs="Arial"/>
        </w:rPr>
        <w:t>00.000</w:t>
      </w:r>
      <w:r w:rsidR="00761618" w:rsidRPr="00CA71BC">
        <w:rPr>
          <w:rFonts w:ascii="Arial Narrow" w:hAnsi="Arial Narrow" w:cs="Arial"/>
        </w:rPr>
        <w:t>,00.</w:t>
      </w:r>
    </w:p>
    <w:p w:rsidR="002465DC" w:rsidRPr="00CA71BC" w:rsidRDefault="002465DC" w:rsidP="00CA71BC">
      <w:pPr>
        <w:numPr>
          <w:ilvl w:val="2"/>
          <w:numId w:val="4"/>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 xml:space="preserve">Aset Lain-lain </w:t>
      </w:r>
    </w:p>
    <w:p w:rsidR="002465DC" w:rsidRPr="00CA71BC" w:rsidRDefault="002465DC" w:rsidP="00CA71BC">
      <w:pPr>
        <w:spacing w:line="360" w:lineRule="auto"/>
        <w:ind w:left="720"/>
        <w:jc w:val="both"/>
        <w:rPr>
          <w:rFonts w:ascii="Arial Narrow" w:hAnsi="Arial Narrow" w:cs="Arial"/>
          <w:lang w:val="fi-FI"/>
        </w:rPr>
      </w:pPr>
      <w:r w:rsidRPr="00CA71BC">
        <w:rPr>
          <w:rFonts w:ascii="Arial Narrow" w:hAnsi="Arial Narrow" w:cs="Arial"/>
        </w:rPr>
        <w:t>Aset Tak</w:t>
      </w:r>
      <w:r w:rsidR="003A1785" w:rsidRPr="00CA71BC">
        <w:rPr>
          <w:rFonts w:ascii="Arial Narrow" w:hAnsi="Arial Narrow" w:cs="Arial"/>
        </w:rPr>
        <w:t xml:space="preserve"> Berwujud (software</w:t>
      </w:r>
      <w:r w:rsidRPr="00CA71BC">
        <w:rPr>
          <w:rFonts w:ascii="Arial Narrow" w:hAnsi="Arial Narrow" w:cs="Arial"/>
        </w:rPr>
        <w:t xml:space="preserve">/ program aplikasi ) yang disajikan merupakan tambahan mutasi berdasarkan realisasi anggaran belanja modal sejak </w:t>
      </w:r>
      <w:r w:rsidR="00BA47E9" w:rsidRPr="00CA71BC">
        <w:rPr>
          <w:rFonts w:ascii="Arial Narrow" w:hAnsi="Arial Narrow" w:cs="Arial"/>
        </w:rPr>
        <w:t>t</w:t>
      </w:r>
      <w:r w:rsidRPr="00CA71BC">
        <w:rPr>
          <w:rFonts w:ascii="Arial Narrow" w:hAnsi="Arial Narrow" w:cs="Arial"/>
        </w:rPr>
        <w:t xml:space="preserve">ahun 2003 yang dapat diinventarisasi dan dinilai dengan menggunakan harga perolehan.  </w:t>
      </w:r>
      <w:r w:rsidRPr="00CA71BC">
        <w:rPr>
          <w:rFonts w:ascii="Arial Narrow" w:hAnsi="Arial Narrow" w:cs="Arial"/>
          <w:lang w:val="fi-FI"/>
        </w:rPr>
        <w:t xml:space="preserve">Aset Lain-lain juga untuk rekening piutang </w:t>
      </w:r>
      <w:r w:rsidR="00635987" w:rsidRPr="00CA71BC">
        <w:rPr>
          <w:rFonts w:ascii="Arial Narrow" w:hAnsi="Arial Narrow" w:cs="Arial"/>
          <w:lang w:val="fi-FI"/>
        </w:rPr>
        <w:t>Tuntutan Ganti Rugi (</w:t>
      </w:r>
      <w:r w:rsidRPr="00CA71BC">
        <w:rPr>
          <w:rFonts w:ascii="Arial Narrow" w:hAnsi="Arial Narrow" w:cs="Arial"/>
          <w:lang w:val="fi-FI"/>
        </w:rPr>
        <w:t>TGR</w:t>
      </w:r>
      <w:r w:rsidR="00635987" w:rsidRPr="00CA71BC">
        <w:rPr>
          <w:rFonts w:ascii="Arial Narrow" w:hAnsi="Arial Narrow" w:cs="Arial"/>
          <w:lang w:val="fi-FI"/>
        </w:rPr>
        <w:t>)</w:t>
      </w:r>
      <w:r w:rsidRPr="00CA71BC">
        <w:rPr>
          <w:rFonts w:ascii="Arial Narrow" w:hAnsi="Arial Narrow" w:cs="Arial"/>
          <w:lang w:val="fi-FI"/>
        </w:rPr>
        <w:t xml:space="preserve"> yang sulit dipastikan realisasi pembayarannya.</w:t>
      </w:r>
      <w:r w:rsidRPr="00CA71BC">
        <w:rPr>
          <w:rFonts w:ascii="Arial Narrow" w:hAnsi="Arial Narrow" w:cs="Arial"/>
          <w:lang w:val="fi-FI"/>
        </w:rPr>
        <w:tab/>
      </w:r>
    </w:p>
    <w:p w:rsidR="001D692F" w:rsidRPr="00FD3773" w:rsidRDefault="002465DC" w:rsidP="001D692F">
      <w:pPr>
        <w:spacing w:line="360" w:lineRule="auto"/>
        <w:ind w:left="720"/>
        <w:jc w:val="center"/>
        <w:rPr>
          <w:rFonts w:ascii="Arial" w:hAnsi="Arial" w:cs="Arial"/>
          <w:b/>
          <w:bCs/>
          <w:lang w:val="es-ES"/>
        </w:rPr>
      </w:pPr>
      <w:r w:rsidRPr="00CA71BC">
        <w:rPr>
          <w:rFonts w:ascii="Arial Narrow" w:hAnsi="Arial Narrow"/>
          <w:lang w:val="es-ES"/>
        </w:rPr>
        <w:br w:type="page"/>
      </w:r>
      <w:r w:rsidR="001D692F" w:rsidRPr="00FD3773">
        <w:rPr>
          <w:rFonts w:ascii="Arial" w:hAnsi="Arial" w:cs="Arial"/>
          <w:b/>
          <w:bCs/>
          <w:lang w:val="es-ES"/>
        </w:rPr>
        <w:t>BAB V</w:t>
      </w:r>
    </w:p>
    <w:p w:rsidR="001D692F" w:rsidRPr="00FD3773" w:rsidRDefault="001D692F" w:rsidP="001D692F">
      <w:pPr>
        <w:spacing w:line="360" w:lineRule="auto"/>
        <w:ind w:left="720"/>
        <w:jc w:val="center"/>
        <w:rPr>
          <w:rFonts w:ascii="Arial" w:hAnsi="Arial" w:cs="Arial"/>
          <w:b/>
          <w:lang w:val="es-ES"/>
        </w:rPr>
      </w:pPr>
      <w:r w:rsidRPr="00FD3773">
        <w:rPr>
          <w:rFonts w:ascii="Arial" w:hAnsi="Arial" w:cs="Arial"/>
          <w:b/>
          <w:lang w:val="es-ES"/>
        </w:rPr>
        <w:t>PENJELASAN POS-POS LAPORAN KEUANGAN</w:t>
      </w:r>
    </w:p>
    <w:p w:rsidR="001D692F" w:rsidRDefault="001D692F" w:rsidP="001D692F">
      <w:pPr>
        <w:spacing w:line="360" w:lineRule="auto"/>
        <w:rPr>
          <w:rFonts w:ascii="Arial" w:hAnsi="Arial" w:cs="Arial"/>
          <w:lang w:val="es-ES"/>
        </w:rPr>
      </w:pPr>
    </w:p>
    <w:p w:rsidR="001D692F" w:rsidRDefault="00C91AFA" w:rsidP="00994DAA">
      <w:pPr>
        <w:tabs>
          <w:tab w:val="left" w:pos="360"/>
        </w:tabs>
        <w:spacing w:line="360" w:lineRule="auto"/>
        <w:rPr>
          <w:rFonts w:ascii="Arial" w:hAnsi="Arial" w:cs="Arial"/>
          <w:b/>
          <w:lang w:val="es-ES"/>
        </w:rPr>
      </w:pPr>
      <w:r>
        <w:rPr>
          <w:rFonts w:ascii="Arial" w:hAnsi="Arial" w:cs="Arial"/>
          <w:b/>
          <w:lang w:val="id-ID"/>
        </w:rPr>
        <w:t>A</w:t>
      </w:r>
      <w:r w:rsidR="00C16DC8">
        <w:rPr>
          <w:rFonts w:ascii="Arial" w:hAnsi="Arial" w:cs="Arial"/>
          <w:b/>
          <w:lang w:val="es-ES"/>
        </w:rPr>
        <w:t xml:space="preserve">. </w:t>
      </w:r>
      <w:r w:rsidR="00994DAA">
        <w:rPr>
          <w:rFonts w:ascii="Arial" w:hAnsi="Arial" w:cs="Arial"/>
          <w:b/>
          <w:lang w:val="es-ES"/>
        </w:rPr>
        <w:tab/>
      </w:r>
      <w:r w:rsidR="001D692F" w:rsidRPr="00CF2DA3">
        <w:rPr>
          <w:rFonts w:ascii="Arial" w:hAnsi="Arial" w:cs="Arial"/>
          <w:b/>
          <w:lang w:val="es-ES"/>
        </w:rPr>
        <w:t>PENJELASAN POS-POS LAPORAN REALISASI ANGGARAN</w:t>
      </w:r>
    </w:p>
    <w:p w:rsidR="00994DAA" w:rsidRDefault="00994DAA" w:rsidP="00994DAA">
      <w:pPr>
        <w:tabs>
          <w:tab w:val="left" w:pos="1080"/>
        </w:tabs>
        <w:spacing w:line="360" w:lineRule="auto"/>
        <w:ind w:left="360" w:hanging="360"/>
        <w:jc w:val="both"/>
        <w:rPr>
          <w:rFonts w:ascii="Arial Narrow" w:hAnsi="Arial Narrow" w:cs="Arial"/>
          <w:lang w:val="es-ES"/>
        </w:rPr>
      </w:pPr>
      <w:r>
        <w:rPr>
          <w:rFonts w:ascii="Arial" w:hAnsi="Arial" w:cs="Arial"/>
          <w:b/>
          <w:lang w:val="es-ES"/>
        </w:rPr>
        <w:tab/>
      </w:r>
      <w:r>
        <w:rPr>
          <w:rFonts w:ascii="Arial" w:hAnsi="Arial" w:cs="Arial"/>
          <w:b/>
          <w:lang w:val="es-ES"/>
        </w:rPr>
        <w:tab/>
      </w:r>
      <w:r>
        <w:rPr>
          <w:rFonts w:ascii="Arial Narrow" w:hAnsi="Arial Narrow" w:cs="Arial"/>
          <w:lang w:val="es-ES"/>
        </w:rPr>
        <w:t xml:space="preserve">Anggaran Pendapatan dan Belanja Daerah  (APBD) </w:t>
      </w:r>
      <w:r w:rsidR="00CB16CE">
        <w:rPr>
          <w:rFonts w:ascii="Arial Narrow" w:hAnsi="Arial Narrow" w:cs="Arial"/>
          <w:lang w:val="es-ES"/>
        </w:rPr>
        <w:t xml:space="preserve">pada SKPD </w:t>
      </w:r>
      <w:r>
        <w:rPr>
          <w:rFonts w:ascii="Arial Narrow" w:hAnsi="Arial Narrow" w:cs="Arial"/>
          <w:lang w:val="es-ES"/>
        </w:rPr>
        <w:t xml:space="preserve">Dinas </w:t>
      </w:r>
      <w:r w:rsidR="0031703D">
        <w:rPr>
          <w:rFonts w:ascii="Arial Narrow" w:hAnsi="Arial Narrow" w:cs="Arial"/>
          <w:lang w:val="id-ID"/>
        </w:rPr>
        <w:t>Pertanian</w:t>
      </w:r>
      <w:r>
        <w:rPr>
          <w:rFonts w:ascii="Arial Narrow" w:hAnsi="Arial Narrow" w:cs="Arial"/>
          <w:lang w:val="es-ES"/>
        </w:rPr>
        <w:t xml:space="preserve"> Perikanan</w:t>
      </w:r>
      <w:r w:rsidR="0031703D">
        <w:rPr>
          <w:rFonts w:ascii="Arial Narrow" w:hAnsi="Arial Narrow" w:cs="Arial"/>
          <w:lang w:val="id-ID"/>
        </w:rPr>
        <w:t xml:space="preserve"> dan Pangan</w:t>
      </w:r>
      <w:r>
        <w:rPr>
          <w:rFonts w:ascii="Arial Narrow" w:hAnsi="Arial Narrow" w:cs="Arial"/>
          <w:lang w:val="es-ES"/>
        </w:rPr>
        <w:t xml:space="preserve"> Kabupaten Semarang, secara  garis besar jumlah anggaran dan realisasinya adalah sebagai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318"/>
        <w:gridCol w:w="1989"/>
        <w:gridCol w:w="1989"/>
        <w:gridCol w:w="993"/>
        <w:gridCol w:w="1989"/>
      </w:tblGrid>
      <w:tr w:rsidR="00994DAA" w:rsidRPr="00B869C0" w:rsidTr="0082210E">
        <w:tc>
          <w:tcPr>
            <w:tcW w:w="470" w:type="dxa"/>
            <w:vMerge w:val="restart"/>
            <w:vAlign w:val="center"/>
          </w:tcPr>
          <w:p w:rsidR="00994DAA" w:rsidRPr="00B869C0" w:rsidRDefault="00994DAA" w:rsidP="00B869C0">
            <w:pPr>
              <w:tabs>
                <w:tab w:val="left" w:pos="360"/>
              </w:tabs>
              <w:jc w:val="center"/>
              <w:rPr>
                <w:rFonts w:ascii="Arial Narrow" w:hAnsi="Arial Narrow" w:cs="Arial"/>
                <w:lang w:val="es-ES"/>
              </w:rPr>
            </w:pPr>
            <w:r w:rsidRPr="00B869C0">
              <w:rPr>
                <w:rFonts w:ascii="Arial Narrow" w:hAnsi="Arial Narrow" w:cs="Arial"/>
                <w:lang w:val="es-ES"/>
              </w:rPr>
              <w:t>No</w:t>
            </w:r>
          </w:p>
        </w:tc>
        <w:tc>
          <w:tcPr>
            <w:tcW w:w="1318" w:type="dxa"/>
            <w:vMerge w:val="restart"/>
            <w:vAlign w:val="center"/>
          </w:tcPr>
          <w:p w:rsidR="00994DAA" w:rsidRPr="00B869C0" w:rsidRDefault="00994DAA" w:rsidP="00B869C0">
            <w:pPr>
              <w:tabs>
                <w:tab w:val="left" w:pos="360"/>
              </w:tabs>
              <w:jc w:val="center"/>
              <w:rPr>
                <w:rFonts w:ascii="Arial Narrow" w:hAnsi="Arial Narrow" w:cs="Arial"/>
                <w:lang w:val="es-ES"/>
              </w:rPr>
            </w:pPr>
            <w:r w:rsidRPr="00B869C0">
              <w:rPr>
                <w:rFonts w:ascii="Arial Narrow" w:hAnsi="Arial Narrow" w:cs="Arial"/>
                <w:lang w:val="es-ES"/>
              </w:rPr>
              <w:t>Uraian</w:t>
            </w:r>
          </w:p>
        </w:tc>
        <w:tc>
          <w:tcPr>
            <w:tcW w:w="4971" w:type="dxa"/>
            <w:gridSpan w:val="3"/>
          </w:tcPr>
          <w:p w:rsidR="00994DAA" w:rsidRPr="00773502" w:rsidRDefault="009543FA" w:rsidP="00773502">
            <w:pPr>
              <w:tabs>
                <w:tab w:val="left" w:pos="360"/>
              </w:tabs>
              <w:jc w:val="center"/>
              <w:rPr>
                <w:rFonts w:ascii="Arial Narrow" w:hAnsi="Arial Narrow" w:cs="Arial"/>
                <w:lang w:val="id-ID"/>
              </w:rPr>
            </w:pPr>
            <w:r>
              <w:rPr>
                <w:rFonts w:ascii="Arial Narrow" w:hAnsi="Arial Narrow" w:cs="Arial"/>
                <w:lang w:val="es-ES"/>
              </w:rPr>
              <w:t xml:space="preserve">Tahun </w:t>
            </w:r>
            <w:r w:rsidR="00625EDE">
              <w:rPr>
                <w:rFonts w:ascii="Arial Narrow" w:hAnsi="Arial Narrow" w:cs="Arial"/>
                <w:lang w:val="es-ES"/>
              </w:rPr>
              <w:t>2018</w:t>
            </w:r>
          </w:p>
        </w:tc>
        <w:tc>
          <w:tcPr>
            <w:tcW w:w="1989" w:type="dxa"/>
          </w:tcPr>
          <w:p w:rsidR="00994DAA" w:rsidRPr="0082210E" w:rsidRDefault="00994DAA" w:rsidP="00063BDF">
            <w:pPr>
              <w:tabs>
                <w:tab w:val="left" w:pos="360"/>
              </w:tabs>
              <w:jc w:val="center"/>
              <w:rPr>
                <w:rFonts w:ascii="Arial Narrow" w:hAnsi="Arial Narrow" w:cs="Arial"/>
                <w:lang w:val="id-ID"/>
              </w:rPr>
            </w:pPr>
            <w:r w:rsidRPr="00B869C0">
              <w:rPr>
                <w:rFonts w:ascii="Arial Narrow" w:hAnsi="Arial Narrow" w:cs="Arial"/>
                <w:lang w:val="es-ES"/>
              </w:rPr>
              <w:t>Tahun 201</w:t>
            </w:r>
            <w:r w:rsidR="00063BDF">
              <w:rPr>
                <w:rFonts w:ascii="Arial Narrow" w:hAnsi="Arial Narrow" w:cs="Arial"/>
                <w:lang w:val="id-ID"/>
              </w:rPr>
              <w:t>7</w:t>
            </w:r>
          </w:p>
        </w:tc>
      </w:tr>
      <w:tr w:rsidR="0082210E" w:rsidRPr="00B869C0" w:rsidTr="0082210E">
        <w:tc>
          <w:tcPr>
            <w:tcW w:w="470" w:type="dxa"/>
            <w:vMerge/>
          </w:tcPr>
          <w:p w:rsidR="0082210E" w:rsidRPr="00B869C0" w:rsidRDefault="0082210E" w:rsidP="00B869C0">
            <w:pPr>
              <w:tabs>
                <w:tab w:val="left" w:pos="360"/>
              </w:tabs>
              <w:jc w:val="center"/>
              <w:rPr>
                <w:rFonts w:ascii="Arial Narrow" w:hAnsi="Arial Narrow" w:cs="Arial"/>
                <w:lang w:val="es-ES"/>
              </w:rPr>
            </w:pPr>
          </w:p>
        </w:tc>
        <w:tc>
          <w:tcPr>
            <w:tcW w:w="1318" w:type="dxa"/>
            <w:vMerge/>
          </w:tcPr>
          <w:p w:rsidR="0082210E" w:rsidRPr="00B869C0" w:rsidRDefault="0082210E" w:rsidP="00B869C0">
            <w:pPr>
              <w:tabs>
                <w:tab w:val="left" w:pos="360"/>
              </w:tabs>
              <w:jc w:val="center"/>
              <w:rPr>
                <w:rFonts w:ascii="Arial Narrow" w:hAnsi="Arial Narrow" w:cs="Arial"/>
                <w:lang w:val="es-ES"/>
              </w:rPr>
            </w:pPr>
          </w:p>
        </w:tc>
        <w:tc>
          <w:tcPr>
            <w:tcW w:w="1989" w:type="dxa"/>
          </w:tcPr>
          <w:p w:rsidR="0082210E" w:rsidRPr="009958DC" w:rsidRDefault="0082210E" w:rsidP="00B869C0">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Anggaran (Rp)</w:t>
            </w:r>
          </w:p>
        </w:tc>
        <w:tc>
          <w:tcPr>
            <w:tcW w:w="1989" w:type="dxa"/>
          </w:tcPr>
          <w:p w:rsidR="0082210E" w:rsidRPr="009958DC" w:rsidRDefault="0082210E" w:rsidP="00B869C0">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Realisasi (Rp)</w:t>
            </w:r>
          </w:p>
        </w:tc>
        <w:tc>
          <w:tcPr>
            <w:tcW w:w="993" w:type="dxa"/>
          </w:tcPr>
          <w:p w:rsidR="0082210E" w:rsidRPr="009958DC" w:rsidRDefault="0082210E" w:rsidP="00B869C0">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w:t>
            </w:r>
          </w:p>
        </w:tc>
        <w:tc>
          <w:tcPr>
            <w:tcW w:w="1989" w:type="dxa"/>
          </w:tcPr>
          <w:p w:rsidR="0082210E" w:rsidRPr="00B869C0" w:rsidRDefault="0082210E" w:rsidP="00DB61B0">
            <w:pPr>
              <w:tabs>
                <w:tab w:val="left" w:pos="360"/>
              </w:tabs>
              <w:jc w:val="center"/>
              <w:rPr>
                <w:rFonts w:ascii="Arial Narrow" w:hAnsi="Arial Narrow" w:cs="Arial"/>
                <w:lang w:val="es-ES"/>
              </w:rPr>
            </w:pPr>
            <w:r w:rsidRPr="00B869C0">
              <w:rPr>
                <w:rFonts w:ascii="Arial Narrow" w:hAnsi="Arial Narrow" w:cs="Arial"/>
                <w:lang w:val="es-ES"/>
              </w:rPr>
              <w:t>Realisasi (Rp)</w:t>
            </w:r>
          </w:p>
        </w:tc>
      </w:tr>
      <w:tr w:rsidR="00063BDF" w:rsidRPr="00B869C0" w:rsidTr="0082210E">
        <w:tc>
          <w:tcPr>
            <w:tcW w:w="470" w:type="dxa"/>
          </w:tcPr>
          <w:p w:rsidR="00063BDF" w:rsidRPr="00B869C0" w:rsidRDefault="00063BDF" w:rsidP="00B869C0">
            <w:pPr>
              <w:tabs>
                <w:tab w:val="left" w:pos="360"/>
              </w:tabs>
              <w:jc w:val="center"/>
              <w:rPr>
                <w:rFonts w:ascii="Arial Narrow" w:hAnsi="Arial Narrow" w:cs="Arial"/>
                <w:lang w:val="es-ES"/>
              </w:rPr>
            </w:pPr>
            <w:r w:rsidRPr="00B869C0">
              <w:rPr>
                <w:rFonts w:ascii="Arial Narrow" w:hAnsi="Arial Narrow" w:cs="Arial"/>
                <w:lang w:val="es-ES"/>
              </w:rPr>
              <w:t>1</w:t>
            </w:r>
          </w:p>
        </w:tc>
        <w:tc>
          <w:tcPr>
            <w:tcW w:w="1318" w:type="dxa"/>
          </w:tcPr>
          <w:p w:rsidR="00063BDF" w:rsidRPr="00B869C0" w:rsidRDefault="00063BDF" w:rsidP="00B869C0">
            <w:pPr>
              <w:tabs>
                <w:tab w:val="left" w:pos="360"/>
              </w:tabs>
              <w:jc w:val="both"/>
              <w:rPr>
                <w:rFonts w:ascii="Arial Narrow" w:hAnsi="Arial Narrow" w:cs="Arial"/>
                <w:lang w:val="es-ES"/>
              </w:rPr>
            </w:pPr>
            <w:r w:rsidRPr="00B869C0">
              <w:rPr>
                <w:rFonts w:ascii="Arial Narrow" w:hAnsi="Arial Narrow" w:cs="Arial"/>
                <w:lang w:val="es-ES"/>
              </w:rPr>
              <w:t>Pendapatan</w:t>
            </w:r>
          </w:p>
        </w:tc>
        <w:tc>
          <w:tcPr>
            <w:tcW w:w="1989" w:type="dxa"/>
          </w:tcPr>
          <w:p w:rsidR="00063BDF" w:rsidRPr="009958DC" w:rsidRDefault="001A4FF8" w:rsidP="00AB3243">
            <w:pPr>
              <w:tabs>
                <w:tab w:val="left" w:pos="360"/>
              </w:tabs>
              <w:jc w:val="right"/>
              <w:rPr>
                <w:rFonts w:ascii="Arial Narrow" w:hAnsi="Arial Narrow" w:cs="Arial"/>
                <w:color w:val="000000" w:themeColor="text1"/>
              </w:rPr>
            </w:pPr>
            <w:r>
              <w:rPr>
                <w:rFonts w:ascii="Arial Narrow" w:hAnsi="Arial Narrow" w:cs="Arial"/>
                <w:color w:val="000000" w:themeColor="text1"/>
                <w:lang w:val="id-ID"/>
              </w:rPr>
              <w:t>6.182.000.000</w:t>
            </w:r>
            <w:r w:rsidR="00063BDF" w:rsidRPr="009958DC">
              <w:rPr>
                <w:rFonts w:ascii="Arial Narrow" w:hAnsi="Arial Narrow" w:cs="Arial"/>
                <w:color w:val="000000" w:themeColor="text1"/>
              </w:rPr>
              <w:t>,00</w:t>
            </w:r>
          </w:p>
        </w:tc>
        <w:tc>
          <w:tcPr>
            <w:tcW w:w="1989" w:type="dxa"/>
          </w:tcPr>
          <w:p w:rsidR="00063BDF" w:rsidRPr="00B77BC2" w:rsidRDefault="00B77BC2" w:rsidP="00813EB0">
            <w:pPr>
              <w:tabs>
                <w:tab w:val="left" w:pos="360"/>
              </w:tabs>
              <w:jc w:val="right"/>
              <w:rPr>
                <w:rFonts w:ascii="Arial Narrow" w:hAnsi="Arial Narrow" w:cs="Arial"/>
                <w:color w:val="000000" w:themeColor="text1"/>
              </w:rPr>
            </w:pPr>
            <w:r>
              <w:rPr>
                <w:rFonts w:ascii="Arial Narrow" w:hAnsi="Arial Narrow" w:cs="Arial"/>
                <w:color w:val="000000" w:themeColor="text1"/>
              </w:rPr>
              <w:t>5.852.933.649</w:t>
            </w:r>
          </w:p>
        </w:tc>
        <w:tc>
          <w:tcPr>
            <w:tcW w:w="993" w:type="dxa"/>
          </w:tcPr>
          <w:p w:rsidR="00063BDF" w:rsidRPr="00796841" w:rsidRDefault="001A4FF8" w:rsidP="00796841">
            <w:pPr>
              <w:tabs>
                <w:tab w:val="left" w:pos="360"/>
              </w:tabs>
              <w:jc w:val="right"/>
              <w:rPr>
                <w:rFonts w:ascii="Arial Narrow" w:hAnsi="Arial Narrow" w:cs="Arial"/>
                <w:lang w:val="id-ID"/>
              </w:rPr>
            </w:pPr>
            <w:r>
              <w:rPr>
                <w:rFonts w:ascii="Arial Narrow" w:hAnsi="Arial Narrow" w:cs="Arial"/>
                <w:lang w:val="id-ID"/>
              </w:rPr>
              <w:t>94,68</w:t>
            </w:r>
            <w:r w:rsidR="00063BDF" w:rsidRPr="00796841">
              <w:rPr>
                <w:rFonts w:ascii="Arial Narrow" w:hAnsi="Arial Narrow" w:cs="Arial"/>
                <w:lang w:val="id-ID"/>
              </w:rPr>
              <w:t>%</w:t>
            </w:r>
          </w:p>
        </w:tc>
        <w:tc>
          <w:tcPr>
            <w:tcW w:w="1989" w:type="dxa"/>
          </w:tcPr>
          <w:p w:rsidR="00063BDF" w:rsidRPr="009958DC" w:rsidRDefault="00063BDF" w:rsidP="001A4FF8">
            <w:pPr>
              <w:tabs>
                <w:tab w:val="left" w:pos="360"/>
              </w:tabs>
              <w:jc w:val="right"/>
              <w:rPr>
                <w:rFonts w:ascii="Arial Narrow" w:hAnsi="Arial Narrow" w:cs="Arial"/>
                <w:color w:val="000000" w:themeColor="text1"/>
                <w:lang w:val="id-ID"/>
              </w:rPr>
            </w:pPr>
            <w:r>
              <w:rPr>
                <w:rFonts w:ascii="Arial Narrow" w:hAnsi="Arial Narrow" w:cs="Arial"/>
                <w:color w:val="000000" w:themeColor="text1"/>
                <w:lang w:val="id-ID"/>
              </w:rPr>
              <w:t>3.517.864.440</w:t>
            </w:r>
            <w:r w:rsidRPr="009958DC">
              <w:rPr>
                <w:rFonts w:ascii="Arial Narrow" w:hAnsi="Arial Narrow" w:cs="Arial"/>
                <w:color w:val="000000" w:themeColor="text1"/>
                <w:lang w:val="id-ID"/>
              </w:rPr>
              <w:t>,00</w:t>
            </w:r>
          </w:p>
        </w:tc>
      </w:tr>
      <w:tr w:rsidR="00063BDF" w:rsidRPr="00B869C0" w:rsidTr="0082210E">
        <w:tc>
          <w:tcPr>
            <w:tcW w:w="470" w:type="dxa"/>
          </w:tcPr>
          <w:p w:rsidR="00063BDF" w:rsidRPr="00B869C0" w:rsidRDefault="00063BDF" w:rsidP="00B869C0">
            <w:pPr>
              <w:tabs>
                <w:tab w:val="left" w:pos="360"/>
              </w:tabs>
              <w:jc w:val="center"/>
              <w:rPr>
                <w:rFonts w:ascii="Arial Narrow" w:hAnsi="Arial Narrow" w:cs="Arial"/>
                <w:lang w:val="es-ES"/>
              </w:rPr>
            </w:pPr>
            <w:r w:rsidRPr="00B869C0">
              <w:rPr>
                <w:rFonts w:ascii="Arial Narrow" w:hAnsi="Arial Narrow" w:cs="Arial"/>
                <w:lang w:val="es-ES"/>
              </w:rPr>
              <w:t>2</w:t>
            </w:r>
          </w:p>
        </w:tc>
        <w:tc>
          <w:tcPr>
            <w:tcW w:w="1318" w:type="dxa"/>
          </w:tcPr>
          <w:p w:rsidR="00063BDF" w:rsidRPr="00B869C0" w:rsidRDefault="00063BDF" w:rsidP="00B869C0">
            <w:pPr>
              <w:tabs>
                <w:tab w:val="left" w:pos="360"/>
              </w:tabs>
              <w:jc w:val="both"/>
              <w:rPr>
                <w:rFonts w:ascii="Arial Narrow" w:hAnsi="Arial Narrow" w:cs="Arial"/>
                <w:lang w:val="es-ES"/>
              </w:rPr>
            </w:pPr>
            <w:r w:rsidRPr="00B869C0">
              <w:rPr>
                <w:rFonts w:ascii="Arial Narrow" w:hAnsi="Arial Narrow" w:cs="Arial"/>
                <w:lang w:val="es-ES"/>
              </w:rPr>
              <w:t>Belanja</w:t>
            </w:r>
          </w:p>
        </w:tc>
        <w:tc>
          <w:tcPr>
            <w:tcW w:w="1989" w:type="dxa"/>
          </w:tcPr>
          <w:p w:rsidR="00063BDF" w:rsidRPr="009958DC" w:rsidRDefault="001A4FF8" w:rsidP="00AA764E">
            <w:pPr>
              <w:tabs>
                <w:tab w:val="left" w:pos="360"/>
              </w:tabs>
              <w:jc w:val="right"/>
              <w:rPr>
                <w:rFonts w:ascii="Arial Narrow" w:hAnsi="Arial Narrow" w:cs="Arial"/>
                <w:color w:val="000000" w:themeColor="text1"/>
                <w:lang w:val="id-ID"/>
              </w:rPr>
            </w:pPr>
            <w:r>
              <w:rPr>
                <w:rFonts w:ascii="Arial Narrow" w:hAnsi="Arial Narrow" w:cs="Arial"/>
                <w:color w:val="000000" w:themeColor="text1"/>
                <w:lang w:val="id-ID"/>
              </w:rPr>
              <w:t>68.882.067.000</w:t>
            </w:r>
            <w:r w:rsidR="00063BDF" w:rsidRPr="009958DC">
              <w:rPr>
                <w:rFonts w:ascii="Arial Narrow" w:hAnsi="Arial Narrow" w:cs="Arial"/>
                <w:color w:val="000000" w:themeColor="text1"/>
                <w:lang w:val="id-ID"/>
              </w:rPr>
              <w:t>,00</w:t>
            </w:r>
          </w:p>
        </w:tc>
        <w:tc>
          <w:tcPr>
            <w:tcW w:w="1989" w:type="dxa"/>
          </w:tcPr>
          <w:p w:rsidR="00063BDF" w:rsidRPr="009958DC" w:rsidRDefault="001A4FF8" w:rsidP="00AA764E">
            <w:pPr>
              <w:tabs>
                <w:tab w:val="left" w:pos="360"/>
              </w:tabs>
              <w:jc w:val="right"/>
              <w:rPr>
                <w:rFonts w:ascii="Arial Narrow" w:hAnsi="Arial Narrow" w:cs="Arial"/>
                <w:color w:val="000000" w:themeColor="text1"/>
                <w:lang w:val="id-ID"/>
              </w:rPr>
            </w:pPr>
            <w:r>
              <w:rPr>
                <w:rFonts w:ascii="Arial Narrow" w:hAnsi="Arial Narrow" w:cs="Arial"/>
                <w:color w:val="000000" w:themeColor="text1"/>
                <w:lang w:val="id-ID"/>
              </w:rPr>
              <w:t>66.753.107.548</w:t>
            </w:r>
            <w:r w:rsidR="00063BDF">
              <w:rPr>
                <w:rFonts w:ascii="Arial Narrow" w:hAnsi="Arial Narrow" w:cs="Arial"/>
                <w:color w:val="000000" w:themeColor="text1"/>
                <w:lang w:val="id-ID"/>
              </w:rPr>
              <w:t>,00</w:t>
            </w:r>
          </w:p>
        </w:tc>
        <w:tc>
          <w:tcPr>
            <w:tcW w:w="993" w:type="dxa"/>
          </w:tcPr>
          <w:p w:rsidR="00063BDF" w:rsidRPr="00796841" w:rsidRDefault="001A4FF8" w:rsidP="00AD416E">
            <w:pPr>
              <w:tabs>
                <w:tab w:val="left" w:pos="360"/>
              </w:tabs>
              <w:jc w:val="center"/>
              <w:rPr>
                <w:rFonts w:ascii="Arial Narrow" w:hAnsi="Arial Narrow" w:cs="Arial"/>
                <w:lang w:val="id-ID"/>
              </w:rPr>
            </w:pPr>
            <w:r>
              <w:rPr>
                <w:rFonts w:ascii="Arial Narrow" w:hAnsi="Arial Narrow" w:cs="Arial"/>
                <w:lang w:val="id-ID"/>
              </w:rPr>
              <w:t xml:space="preserve"> 96,91</w:t>
            </w:r>
            <w:r w:rsidR="00063BDF" w:rsidRPr="00796841">
              <w:rPr>
                <w:rFonts w:ascii="Arial Narrow" w:hAnsi="Arial Narrow" w:cs="Arial"/>
                <w:lang w:val="id-ID"/>
              </w:rPr>
              <w:t>%</w:t>
            </w:r>
          </w:p>
        </w:tc>
        <w:tc>
          <w:tcPr>
            <w:tcW w:w="1989" w:type="dxa"/>
          </w:tcPr>
          <w:p w:rsidR="00063BDF" w:rsidRPr="009958DC" w:rsidRDefault="00063BDF" w:rsidP="001A4FF8">
            <w:pPr>
              <w:tabs>
                <w:tab w:val="left" w:pos="360"/>
              </w:tabs>
              <w:jc w:val="right"/>
              <w:rPr>
                <w:rFonts w:ascii="Arial Narrow" w:hAnsi="Arial Narrow" w:cs="Arial"/>
                <w:color w:val="000000" w:themeColor="text1"/>
                <w:lang w:val="id-ID"/>
              </w:rPr>
            </w:pPr>
            <w:r>
              <w:rPr>
                <w:rFonts w:ascii="Arial Narrow" w:hAnsi="Arial Narrow" w:cs="Arial"/>
                <w:color w:val="000000" w:themeColor="text1"/>
                <w:lang w:val="id-ID"/>
              </w:rPr>
              <w:t>59.700.897.833,00</w:t>
            </w:r>
          </w:p>
        </w:tc>
      </w:tr>
      <w:tr w:rsidR="00063BDF" w:rsidRPr="00B869C0" w:rsidTr="0082210E">
        <w:tc>
          <w:tcPr>
            <w:tcW w:w="470" w:type="dxa"/>
          </w:tcPr>
          <w:p w:rsidR="00063BDF" w:rsidRPr="00B869C0" w:rsidRDefault="00063BDF" w:rsidP="00B869C0">
            <w:pPr>
              <w:tabs>
                <w:tab w:val="left" w:pos="360"/>
              </w:tabs>
              <w:jc w:val="center"/>
              <w:rPr>
                <w:rFonts w:ascii="Arial Narrow" w:hAnsi="Arial Narrow" w:cs="Arial"/>
                <w:lang w:val="es-ES"/>
              </w:rPr>
            </w:pPr>
            <w:r w:rsidRPr="00B869C0">
              <w:rPr>
                <w:rFonts w:ascii="Arial Narrow" w:hAnsi="Arial Narrow" w:cs="Arial"/>
                <w:lang w:val="es-ES"/>
              </w:rPr>
              <w:t>3</w:t>
            </w:r>
          </w:p>
        </w:tc>
        <w:tc>
          <w:tcPr>
            <w:tcW w:w="1318" w:type="dxa"/>
          </w:tcPr>
          <w:p w:rsidR="00063BDF" w:rsidRPr="00B869C0" w:rsidRDefault="00063BDF" w:rsidP="00B869C0">
            <w:pPr>
              <w:tabs>
                <w:tab w:val="left" w:pos="360"/>
              </w:tabs>
              <w:jc w:val="both"/>
              <w:rPr>
                <w:rFonts w:ascii="Arial Narrow" w:hAnsi="Arial Narrow" w:cs="Arial"/>
                <w:lang w:val="es-ES"/>
              </w:rPr>
            </w:pPr>
            <w:r w:rsidRPr="00B869C0">
              <w:rPr>
                <w:rFonts w:ascii="Arial Narrow" w:hAnsi="Arial Narrow" w:cs="Arial"/>
                <w:lang w:val="es-ES"/>
              </w:rPr>
              <w:t>Surplus (Defisit)</w:t>
            </w:r>
          </w:p>
        </w:tc>
        <w:tc>
          <w:tcPr>
            <w:tcW w:w="1989" w:type="dxa"/>
          </w:tcPr>
          <w:p w:rsidR="00063BDF" w:rsidRPr="00B77BC2" w:rsidRDefault="001A4FF8" w:rsidP="008B0658">
            <w:pPr>
              <w:tabs>
                <w:tab w:val="left" w:pos="360"/>
              </w:tabs>
              <w:jc w:val="right"/>
              <w:rPr>
                <w:rFonts w:ascii="Arial Narrow" w:hAnsi="Arial Narrow" w:cs="Arial"/>
                <w:color w:val="000000" w:themeColor="text1"/>
                <w:lang w:val="id-ID"/>
              </w:rPr>
            </w:pPr>
            <w:r w:rsidRPr="00B77BC2">
              <w:rPr>
                <w:rFonts w:ascii="Arial Narrow" w:hAnsi="Arial Narrow" w:cs="Arial"/>
                <w:color w:val="000000" w:themeColor="text1"/>
                <w:lang w:val="id-ID"/>
              </w:rPr>
              <w:t>62.700.067.000,00</w:t>
            </w:r>
          </w:p>
        </w:tc>
        <w:tc>
          <w:tcPr>
            <w:tcW w:w="1989" w:type="dxa"/>
          </w:tcPr>
          <w:p w:rsidR="00063BDF" w:rsidRPr="00B77BC2" w:rsidRDefault="001A4FF8" w:rsidP="00E868E3">
            <w:pPr>
              <w:tabs>
                <w:tab w:val="left" w:pos="360"/>
              </w:tabs>
              <w:jc w:val="right"/>
              <w:rPr>
                <w:rFonts w:ascii="Arial Narrow" w:hAnsi="Arial Narrow" w:cs="Arial"/>
                <w:color w:val="000000" w:themeColor="text1"/>
                <w:lang w:val="id-ID"/>
              </w:rPr>
            </w:pPr>
            <w:r w:rsidRPr="00B77BC2">
              <w:rPr>
                <w:rFonts w:ascii="Arial Narrow" w:hAnsi="Arial Narrow" w:cs="Arial"/>
                <w:color w:val="000000" w:themeColor="text1"/>
                <w:lang w:val="id-ID"/>
              </w:rPr>
              <w:t>60.900.173.899,00</w:t>
            </w:r>
          </w:p>
        </w:tc>
        <w:tc>
          <w:tcPr>
            <w:tcW w:w="993" w:type="dxa"/>
          </w:tcPr>
          <w:p w:rsidR="00063BDF" w:rsidRPr="001A4FF8" w:rsidRDefault="001A4FF8" w:rsidP="00AA764E">
            <w:pPr>
              <w:tabs>
                <w:tab w:val="left" w:pos="360"/>
              </w:tabs>
              <w:jc w:val="right"/>
              <w:rPr>
                <w:rFonts w:ascii="Arial Narrow" w:hAnsi="Arial Narrow" w:cs="Arial"/>
                <w:lang w:val="id-ID"/>
              </w:rPr>
            </w:pPr>
            <w:r>
              <w:rPr>
                <w:rFonts w:ascii="Arial Narrow" w:hAnsi="Arial Narrow" w:cs="Arial"/>
                <w:lang w:val="id-ID"/>
              </w:rPr>
              <w:t>97,13%</w:t>
            </w:r>
          </w:p>
        </w:tc>
        <w:tc>
          <w:tcPr>
            <w:tcW w:w="1989" w:type="dxa"/>
          </w:tcPr>
          <w:p w:rsidR="00063BDF" w:rsidRPr="009958DC" w:rsidRDefault="00063BDF" w:rsidP="001A4FF8">
            <w:pPr>
              <w:tabs>
                <w:tab w:val="left" w:pos="360"/>
              </w:tabs>
              <w:jc w:val="right"/>
              <w:rPr>
                <w:rFonts w:ascii="Arial Narrow" w:hAnsi="Arial Narrow" w:cs="Arial"/>
                <w:color w:val="000000" w:themeColor="text1"/>
                <w:highlight w:val="yellow"/>
              </w:rPr>
            </w:pPr>
          </w:p>
        </w:tc>
      </w:tr>
      <w:tr w:rsidR="00063BDF" w:rsidRPr="00B869C0" w:rsidTr="0082210E">
        <w:tc>
          <w:tcPr>
            <w:tcW w:w="470" w:type="dxa"/>
          </w:tcPr>
          <w:p w:rsidR="00063BDF" w:rsidRPr="00B869C0" w:rsidRDefault="00063BDF" w:rsidP="00B869C0">
            <w:pPr>
              <w:tabs>
                <w:tab w:val="left" w:pos="360"/>
              </w:tabs>
              <w:jc w:val="center"/>
              <w:rPr>
                <w:rFonts w:ascii="Arial Narrow" w:hAnsi="Arial Narrow" w:cs="Arial"/>
                <w:lang w:val="es-ES"/>
              </w:rPr>
            </w:pPr>
            <w:r w:rsidRPr="00B869C0">
              <w:rPr>
                <w:rFonts w:ascii="Arial Narrow" w:hAnsi="Arial Narrow" w:cs="Arial"/>
                <w:lang w:val="es-ES"/>
              </w:rPr>
              <w:t>4</w:t>
            </w:r>
          </w:p>
        </w:tc>
        <w:tc>
          <w:tcPr>
            <w:tcW w:w="1318" w:type="dxa"/>
          </w:tcPr>
          <w:p w:rsidR="00063BDF" w:rsidRPr="00B869C0" w:rsidRDefault="00063BDF" w:rsidP="00B869C0">
            <w:pPr>
              <w:tabs>
                <w:tab w:val="left" w:pos="360"/>
              </w:tabs>
              <w:jc w:val="both"/>
              <w:rPr>
                <w:rFonts w:ascii="Arial Narrow" w:hAnsi="Arial Narrow" w:cs="Arial"/>
                <w:lang w:val="es-ES"/>
              </w:rPr>
            </w:pPr>
            <w:r w:rsidRPr="00B869C0">
              <w:rPr>
                <w:rFonts w:ascii="Arial Narrow" w:hAnsi="Arial Narrow" w:cs="Arial"/>
                <w:lang w:val="es-ES"/>
              </w:rPr>
              <w:t>Pembiayaan</w:t>
            </w:r>
          </w:p>
        </w:tc>
        <w:tc>
          <w:tcPr>
            <w:tcW w:w="1989" w:type="dxa"/>
          </w:tcPr>
          <w:p w:rsidR="00063BDF" w:rsidRPr="009958DC" w:rsidRDefault="00063BDF" w:rsidP="00AA764E">
            <w:pPr>
              <w:tabs>
                <w:tab w:val="left" w:pos="360"/>
              </w:tabs>
              <w:jc w:val="right"/>
              <w:rPr>
                <w:rFonts w:ascii="Arial Narrow" w:hAnsi="Arial Narrow" w:cs="Arial"/>
                <w:color w:val="000000" w:themeColor="text1"/>
                <w:lang w:val="id-ID"/>
              </w:rPr>
            </w:pPr>
            <w:r w:rsidRPr="009958DC">
              <w:rPr>
                <w:rFonts w:ascii="Arial Narrow" w:hAnsi="Arial Narrow" w:cs="Arial"/>
                <w:color w:val="000000" w:themeColor="text1"/>
                <w:lang w:val="id-ID"/>
              </w:rPr>
              <w:t>0,00</w:t>
            </w:r>
          </w:p>
        </w:tc>
        <w:tc>
          <w:tcPr>
            <w:tcW w:w="1989" w:type="dxa"/>
          </w:tcPr>
          <w:p w:rsidR="00063BDF" w:rsidRPr="009958DC" w:rsidRDefault="00063BDF" w:rsidP="00AA764E">
            <w:pPr>
              <w:tabs>
                <w:tab w:val="left" w:pos="360"/>
              </w:tabs>
              <w:jc w:val="right"/>
              <w:rPr>
                <w:rFonts w:ascii="Arial Narrow" w:hAnsi="Arial Narrow" w:cs="Arial"/>
                <w:color w:val="000000" w:themeColor="text1"/>
              </w:rPr>
            </w:pPr>
            <w:r w:rsidRPr="009958DC">
              <w:rPr>
                <w:rFonts w:ascii="Arial Narrow" w:hAnsi="Arial Narrow" w:cs="Arial"/>
                <w:color w:val="000000" w:themeColor="text1"/>
              </w:rPr>
              <w:t>0,00</w:t>
            </w:r>
          </w:p>
        </w:tc>
        <w:tc>
          <w:tcPr>
            <w:tcW w:w="993" w:type="dxa"/>
          </w:tcPr>
          <w:p w:rsidR="00063BDF" w:rsidRPr="00796841" w:rsidRDefault="00063BDF" w:rsidP="00AA764E">
            <w:pPr>
              <w:tabs>
                <w:tab w:val="left" w:pos="360"/>
              </w:tabs>
              <w:jc w:val="right"/>
              <w:rPr>
                <w:rFonts w:ascii="Arial Narrow" w:hAnsi="Arial Narrow" w:cs="Arial"/>
                <w:lang w:val="es-ES"/>
              </w:rPr>
            </w:pPr>
            <w:r w:rsidRPr="00796841">
              <w:rPr>
                <w:rFonts w:ascii="Arial Narrow" w:hAnsi="Arial Narrow" w:cs="Arial"/>
                <w:lang w:val="es-ES"/>
              </w:rPr>
              <w:t>-</w:t>
            </w:r>
          </w:p>
        </w:tc>
        <w:tc>
          <w:tcPr>
            <w:tcW w:w="1989" w:type="dxa"/>
          </w:tcPr>
          <w:p w:rsidR="00063BDF" w:rsidRPr="009958DC" w:rsidRDefault="00063BDF" w:rsidP="001A4FF8">
            <w:pPr>
              <w:tabs>
                <w:tab w:val="left" w:pos="360"/>
              </w:tabs>
              <w:jc w:val="right"/>
              <w:rPr>
                <w:rFonts w:ascii="Arial Narrow" w:hAnsi="Arial Narrow" w:cs="Arial"/>
                <w:color w:val="000000" w:themeColor="text1"/>
              </w:rPr>
            </w:pPr>
            <w:r w:rsidRPr="009958DC">
              <w:rPr>
                <w:rFonts w:ascii="Arial Narrow" w:hAnsi="Arial Narrow" w:cs="Arial"/>
                <w:color w:val="000000" w:themeColor="text1"/>
              </w:rPr>
              <w:t>0,00</w:t>
            </w:r>
          </w:p>
        </w:tc>
      </w:tr>
      <w:tr w:rsidR="00063BDF" w:rsidRPr="00B869C0" w:rsidTr="0082210E">
        <w:tc>
          <w:tcPr>
            <w:tcW w:w="470" w:type="dxa"/>
          </w:tcPr>
          <w:p w:rsidR="00063BDF" w:rsidRPr="00B869C0" w:rsidRDefault="00063BDF" w:rsidP="00B869C0">
            <w:pPr>
              <w:tabs>
                <w:tab w:val="left" w:pos="360"/>
              </w:tabs>
              <w:jc w:val="center"/>
              <w:rPr>
                <w:rFonts w:ascii="Arial Narrow" w:hAnsi="Arial Narrow" w:cs="Arial"/>
                <w:lang w:val="es-ES"/>
              </w:rPr>
            </w:pPr>
            <w:r w:rsidRPr="00B869C0">
              <w:rPr>
                <w:rFonts w:ascii="Arial Narrow" w:hAnsi="Arial Narrow" w:cs="Arial"/>
                <w:lang w:val="es-ES"/>
              </w:rPr>
              <w:t>5</w:t>
            </w:r>
          </w:p>
        </w:tc>
        <w:tc>
          <w:tcPr>
            <w:tcW w:w="1318" w:type="dxa"/>
          </w:tcPr>
          <w:p w:rsidR="00063BDF" w:rsidRPr="00B869C0" w:rsidRDefault="00063BDF" w:rsidP="00B869C0">
            <w:pPr>
              <w:tabs>
                <w:tab w:val="left" w:pos="360"/>
              </w:tabs>
              <w:jc w:val="both"/>
              <w:rPr>
                <w:rFonts w:ascii="Arial Narrow" w:hAnsi="Arial Narrow" w:cs="Arial"/>
                <w:lang w:val="es-ES"/>
              </w:rPr>
            </w:pPr>
            <w:r w:rsidRPr="00B869C0">
              <w:rPr>
                <w:rFonts w:ascii="Arial Narrow" w:hAnsi="Arial Narrow" w:cs="Arial"/>
                <w:lang w:val="es-ES"/>
              </w:rPr>
              <w:t>SILPA</w:t>
            </w:r>
          </w:p>
        </w:tc>
        <w:tc>
          <w:tcPr>
            <w:tcW w:w="1989" w:type="dxa"/>
          </w:tcPr>
          <w:p w:rsidR="00063BDF" w:rsidRPr="009958DC" w:rsidRDefault="00063BDF" w:rsidP="006049C3">
            <w:pPr>
              <w:tabs>
                <w:tab w:val="left" w:pos="360"/>
              </w:tabs>
              <w:jc w:val="right"/>
              <w:rPr>
                <w:rFonts w:ascii="Arial Narrow" w:hAnsi="Arial Narrow" w:cs="Arial"/>
                <w:color w:val="000000" w:themeColor="text1"/>
                <w:lang w:val="id-ID"/>
              </w:rPr>
            </w:pPr>
          </w:p>
        </w:tc>
        <w:tc>
          <w:tcPr>
            <w:tcW w:w="1989" w:type="dxa"/>
          </w:tcPr>
          <w:p w:rsidR="00063BDF" w:rsidRPr="009958DC" w:rsidRDefault="00D82B0C" w:rsidP="00AD416E">
            <w:pPr>
              <w:jc w:val="right"/>
              <w:rPr>
                <w:rFonts w:ascii="Arial Narrow" w:hAnsi="Arial Narrow" w:cs="Arial"/>
                <w:color w:val="000000" w:themeColor="text1"/>
                <w:lang w:val="id-ID"/>
              </w:rPr>
            </w:pPr>
            <w:r>
              <w:rPr>
                <w:rFonts w:ascii="Arial Narrow" w:hAnsi="Arial Narrow" w:cs="Arial"/>
                <w:color w:val="000000" w:themeColor="text1"/>
              </w:rPr>
              <w:t>2.128.959.452</w:t>
            </w:r>
          </w:p>
        </w:tc>
        <w:tc>
          <w:tcPr>
            <w:tcW w:w="993" w:type="dxa"/>
          </w:tcPr>
          <w:p w:rsidR="00063BDF" w:rsidRPr="00796841" w:rsidRDefault="00063BDF" w:rsidP="009958DC">
            <w:pPr>
              <w:tabs>
                <w:tab w:val="left" w:pos="360"/>
              </w:tabs>
              <w:jc w:val="right"/>
              <w:rPr>
                <w:rFonts w:ascii="Arial Narrow" w:hAnsi="Arial Narrow" w:cs="Arial"/>
                <w:lang w:val="id-ID"/>
              </w:rPr>
            </w:pPr>
            <w:r>
              <w:rPr>
                <w:rFonts w:ascii="Arial Narrow" w:hAnsi="Arial Narrow" w:cs="Arial"/>
                <w:lang w:val="id-ID"/>
              </w:rPr>
              <w:t>94</w:t>
            </w:r>
            <w:r w:rsidRPr="00796841">
              <w:rPr>
                <w:rFonts w:ascii="Arial Narrow" w:hAnsi="Arial Narrow" w:cs="Arial"/>
                <w:lang w:val="id-ID"/>
              </w:rPr>
              <w:t>,</w:t>
            </w:r>
            <w:r>
              <w:rPr>
                <w:rFonts w:ascii="Arial Narrow" w:hAnsi="Arial Narrow" w:cs="Arial"/>
                <w:lang w:val="id-ID"/>
              </w:rPr>
              <w:t>11</w:t>
            </w:r>
            <w:r w:rsidRPr="00796841">
              <w:rPr>
                <w:rFonts w:ascii="Arial Narrow" w:hAnsi="Arial Narrow" w:cs="Arial"/>
                <w:lang w:val="id-ID"/>
              </w:rPr>
              <w:t>%</w:t>
            </w:r>
          </w:p>
        </w:tc>
        <w:tc>
          <w:tcPr>
            <w:tcW w:w="1989" w:type="dxa"/>
          </w:tcPr>
          <w:p w:rsidR="00063BDF" w:rsidRPr="009958DC" w:rsidRDefault="00063BDF" w:rsidP="001A4FF8">
            <w:pPr>
              <w:jc w:val="right"/>
              <w:rPr>
                <w:rFonts w:ascii="Arial Narrow" w:hAnsi="Arial Narrow" w:cs="Arial"/>
                <w:color w:val="000000" w:themeColor="text1"/>
                <w:lang w:val="id-ID"/>
              </w:rPr>
            </w:pPr>
            <w:r w:rsidRPr="00AD416E">
              <w:rPr>
                <w:rFonts w:ascii="Arial Narrow" w:hAnsi="Arial Narrow" w:cs="Arial"/>
                <w:color w:val="000000" w:themeColor="text1"/>
                <w:lang w:val="id-ID"/>
              </w:rPr>
              <w:t>(56.183.033.393,00</w:t>
            </w:r>
            <w:r w:rsidRPr="009958DC">
              <w:rPr>
                <w:rFonts w:ascii="Arial Narrow" w:hAnsi="Arial Narrow" w:cs="Arial"/>
                <w:color w:val="000000" w:themeColor="text1"/>
                <w:lang w:val="id-ID"/>
              </w:rPr>
              <w:t>)</w:t>
            </w:r>
          </w:p>
        </w:tc>
      </w:tr>
    </w:tbl>
    <w:p w:rsidR="00994DAA" w:rsidRDefault="00994DAA" w:rsidP="00994DAA">
      <w:pPr>
        <w:tabs>
          <w:tab w:val="left" w:pos="360"/>
        </w:tabs>
        <w:spacing w:line="360" w:lineRule="auto"/>
        <w:ind w:left="360" w:hanging="360"/>
        <w:jc w:val="both"/>
        <w:rPr>
          <w:rFonts w:ascii="Arial" w:hAnsi="Arial" w:cs="Arial"/>
          <w:b/>
          <w:lang w:val="es-ES"/>
        </w:rPr>
      </w:pPr>
    </w:p>
    <w:p w:rsidR="003D69CF" w:rsidRDefault="003D69CF" w:rsidP="003D69CF">
      <w:pPr>
        <w:tabs>
          <w:tab w:val="left" w:pos="360"/>
          <w:tab w:val="left" w:pos="1080"/>
        </w:tabs>
        <w:spacing w:line="360" w:lineRule="auto"/>
        <w:ind w:left="360"/>
        <w:jc w:val="both"/>
        <w:rPr>
          <w:rFonts w:ascii="Arial Narrow" w:hAnsi="Arial Narrow" w:cs="Arial"/>
          <w:lang w:val="es-ES"/>
        </w:rPr>
      </w:pPr>
      <w:r>
        <w:rPr>
          <w:rFonts w:ascii="Arial Narrow" w:hAnsi="Arial Narrow" w:cs="Arial"/>
          <w:lang w:val="es-ES"/>
        </w:rPr>
        <w:tab/>
        <w:t xml:space="preserve">Dari data di atas menunjukkan bahwa terdapat realisasi </w:t>
      </w:r>
      <w:r w:rsidR="00D82B0C">
        <w:rPr>
          <w:rFonts w:ascii="Arial Narrow" w:hAnsi="Arial Narrow" w:cs="Arial"/>
          <w:lang w:val="es-ES"/>
        </w:rPr>
        <w:t>surplus</w:t>
      </w:r>
      <w:r w:rsidR="00AA764E">
        <w:rPr>
          <w:rFonts w:ascii="Arial Narrow" w:hAnsi="Arial Narrow" w:cs="Arial"/>
          <w:lang w:val="es-ES"/>
        </w:rPr>
        <w:t xml:space="preserve"> anggaran pada tahun </w:t>
      </w:r>
      <w:r w:rsidR="00625EDE">
        <w:rPr>
          <w:rFonts w:ascii="Arial Narrow" w:hAnsi="Arial Narrow" w:cs="Arial"/>
          <w:lang w:val="es-ES"/>
        </w:rPr>
        <w:t>2018</w:t>
      </w:r>
      <w:r w:rsidR="001A4FF8">
        <w:rPr>
          <w:rFonts w:ascii="Arial Narrow" w:hAnsi="Arial Narrow" w:cs="Arial"/>
          <w:lang w:val="id-ID"/>
        </w:rPr>
        <w:t xml:space="preserve"> </w:t>
      </w:r>
      <w:r>
        <w:rPr>
          <w:rFonts w:ascii="Arial Narrow" w:hAnsi="Arial Narrow" w:cs="Arial"/>
          <w:lang w:val="es-ES"/>
        </w:rPr>
        <w:t>sebesar Rp</w:t>
      </w:r>
      <w:r w:rsidR="006049C3">
        <w:rPr>
          <w:rFonts w:ascii="Arial Narrow" w:hAnsi="Arial Narrow" w:cs="Arial"/>
          <w:color w:val="000000" w:themeColor="text1"/>
          <w:lang w:val="id-ID"/>
        </w:rPr>
        <w:t>.</w:t>
      </w:r>
      <w:r w:rsidR="00B77BC2">
        <w:rPr>
          <w:rFonts w:ascii="Arial Narrow" w:hAnsi="Arial Narrow" w:cs="Arial"/>
          <w:color w:val="000000" w:themeColor="text1"/>
        </w:rPr>
        <w:t>2.128.959.452</w:t>
      </w:r>
      <w:r>
        <w:rPr>
          <w:rFonts w:ascii="Arial Narrow" w:hAnsi="Arial Narrow" w:cs="Arial"/>
          <w:lang w:val="es-ES"/>
        </w:rPr>
        <w:t xml:space="preserve">,- yang juga merupakan SILPA (Sisa Lebih Perhitungan Anggaran). Sedangkan penjelasan lebih lanjut mengenai realisasi APBD </w:t>
      </w:r>
      <w:r w:rsidR="0031703D">
        <w:rPr>
          <w:rFonts w:ascii="Arial Narrow" w:hAnsi="Arial Narrow" w:cs="Arial"/>
          <w:lang w:val="es-ES"/>
        </w:rPr>
        <w:t xml:space="preserve">Dinas </w:t>
      </w:r>
      <w:r w:rsidR="0031703D">
        <w:rPr>
          <w:rFonts w:ascii="Arial Narrow" w:hAnsi="Arial Narrow" w:cs="Arial"/>
          <w:lang w:val="id-ID"/>
        </w:rPr>
        <w:t>Pertanian</w:t>
      </w:r>
      <w:r w:rsidR="0031703D">
        <w:rPr>
          <w:rFonts w:ascii="Arial Narrow" w:hAnsi="Arial Narrow" w:cs="Arial"/>
          <w:lang w:val="es-ES"/>
        </w:rPr>
        <w:t xml:space="preserve"> Perikanan</w:t>
      </w:r>
      <w:r w:rsidR="0031703D">
        <w:rPr>
          <w:rFonts w:ascii="Arial Narrow" w:hAnsi="Arial Narrow" w:cs="Arial"/>
          <w:lang w:val="id-ID"/>
        </w:rPr>
        <w:t xml:space="preserve"> dan Pangan</w:t>
      </w:r>
      <w:r w:rsidR="0031703D">
        <w:rPr>
          <w:rFonts w:ascii="Arial Narrow" w:hAnsi="Arial Narrow" w:cs="Arial"/>
          <w:lang w:val="es-ES"/>
        </w:rPr>
        <w:t xml:space="preserve"> Kabupaten Semarang</w:t>
      </w:r>
      <w:r>
        <w:rPr>
          <w:rFonts w:ascii="Arial Narrow" w:hAnsi="Arial Narrow" w:cs="Arial"/>
          <w:lang w:val="es-ES"/>
        </w:rPr>
        <w:t xml:space="preserve"> Tahun Anggaran </w:t>
      </w:r>
      <w:r w:rsidR="00625EDE">
        <w:rPr>
          <w:rFonts w:ascii="Arial Narrow" w:hAnsi="Arial Narrow" w:cs="Arial"/>
          <w:lang w:val="es-ES"/>
        </w:rPr>
        <w:t>2018</w:t>
      </w:r>
      <w:r>
        <w:rPr>
          <w:rFonts w:ascii="Arial Narrow" w:hAnsi="Arial Narrow" w:cs="Arial"/>
          <w:lang w:val="es-ES"/>
        </w:rPr>
        <w:t xml:space="preserve"> dan perbandingannya dengan tahun 201</w:t>
      </w:r>
      <w:r w:rsidR="00B77BC2">
        <w:rPr>
          <w:rFonts w:ascii="Arial Narrow" w:hAnsi="Arial Narrow" w:cs="Arial"/>
        </w:rPr>
        <w:t>7</w:t>
      </w:r>
      <w:r>
        <w:rPr>
          <w:rFonts w:ascii="Arial Narrow" w:hAnsi="Arial Narrow" w:cs="Arial"/>
          <w:lang w:val="es-ES"/>
        </w:rPr>
        <w:t xml:space="preserve"> adalah sebagai berikut :</w:t>
      </w:r>
    </w:p>
    <w:p w:rsidR="003D69CF" w:rsidRPr="00835FEA" w:rsidRDefault="003D69CF" w:rsidP="00FA21D7">
      <w:pPr>
        <w:numPr>
          <w:ilvl w:val="0"/>
          <w:numId w:val="23"/>
        </w:numPr>
        <w:tabs>
          <w:tab w:val="left" w:pos="360"/>
          <w:tab w:val="left" w:pos="900"/>
        </w:tabs>
        <w:spacing w:line="360" w:lineRule="auto"/>
        <w:jc w:val="both"/>
        <w:rPr>
          <w:rFonts w:ascii="Arial Narrow" w:hAnsi="Arial Narrow" w:cs="Arial"/>
          <w:b/>
          <w:lang w:val="es-ES"/>
        </w:rPr>
      </w:pPr>
      <w:r w:rsidRPr="00835FEA">
        <w:rPr>
          <w:rFonts w:ascii="Arial Narrow" w:hAnsi="Arial Narrow" w:cs="Arial"/>
          <w:b/>
          <w:lang w:val="es-ES"/>
        </w:rPr>
        <w:t>PENJELASAN POS-POS PENDAPATAN</w:t>
      </w:r>
    </w:p>
    <w:p w:rsidR="003D69CF" w:rsidRDefault="00111440" w:rsidP="006D7917">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 xml:space="preserve">Pendapatan Daerah pada Dinas </w:t>
      </w:r>
      <w:r w:rsidR="00FF3613">
        <w:rPr>
          <w:rFonts w:ascii="Arial Narrow" w:hAnsi="Arial Narrow" w:cs="Arial"/>
          <w:lang w:val="es-ES"/>
        </w:rPr>
        <w:t>Pertanian, Perikanan, dan Pangan</w:t>
      </w:r>
      <w:r>
        <w:rPr>
          <w:rFonts w:ascii="Arial Narrow" w:hAnsi="Arial Narrow" w:cs="Arial"/>
          <w:lang w:val="es-ES"/>
        </w:rPr>
        <w:t xml:space="preserve"> Kabupaten Semarang meliputi Pendapatan Asli Daerah (PAD)</w:t>
      </w:r>
      <w:r w:rsidR="006D7917">
        <w:rPr>
          <w:rFonts w:ascii="Arial Narrow" w:hAnsi="Arial Narrow" w:cs="Arial"/>
          <w:lang w:val="es-ES"/>
        </w:rPr>
        <w:t>, yang terdiri dari Pendapatan Pajak Daerah, Pendapatan Retribusi Daerah</w:t>
      </w:r>
      <w:r w:rsidR="009515BF">
        <w:rPr>
          <w:rFonts w:ascii="Arial Narrow" w:hAnsi="Arial Narrow" w:cs="Arial"/>
          <w:lang w:val="es-ES"/>
        </w:rPr>
        <w:t xml:space="preserve">, Hasil Pengelolaan Kekayaan Daerah Yang Dipisahkan dan </w:t>
      </w:r>
      <w:r>
        <w:rPr>
          <w:rFonts w:ascii="Arial Narrow" w:hAnsi="Arial Narrow" w:cs="Arial"/>
          <w:lang w:val="es-ES"/>
        </w:rPr>
        <w:t>Lain-lain Pendapatan Yang Syah, dengan anggaran dan realisasinya dalam tahun anggaran</w:t>
      </w:r>
      <w:r w:rsidR="00625EDE">
        <w:rPr>
          <w:rFonts w:ascii="Arial Narrow" w:hAnsi="Arial Narrow" w:cs="Arial"/>
          <w:lang w:val="es-ES"/>
        </w:rPr>
        <w:t>2018</w:t>
      </w:r>
      <w:r>
        <w:rPr>
          <w:rFonts w:ascii="Arial Narrow" w:hAnsi="Arial Narrow" w:cs="Arial"/>
          <w:lang w:val="es-ES"/>
        </w:rPr>
        <w:t xml:space="preserve"> adalah sebagai berikut :</w:t>
      </w:r>
    </w:p>
    <w:p w:rsidR="00111440" w:rsidRPr="0054303C" w:rsidRDefault="00111440" w:rsidP="00FA21D7">
      <w:pPr>
        <w:numPr>
          <w:ilvl w:val="1"/>
          <w:numId w:val="23"/>
        </w:numPr>
        <w:tabs>
          <w:tab w:val="left" w:pos="360"/>
          <w:tab w:val="left" w:pos="900"/>
          <w:tab w:val="left" w:pos="1440"/>
        </w:tabs>
        <w:spacing w:line="360" w:lineRule="auto"/>
        <w:jc w:val="both"/>
        <w:rPr>
          <w:rFonts w:ascii="Arial Narrow" w:hAnsi="Arial Narrow" w:cs="Arial"/>
          <w:b/>
          <w:lang w:val="es-ES"/>
        </w:rPr>
      </w:pPr>
      <w:r w:rsidRPr="0054303C">
        <w:rPr>
          <w:rFonts w:ascii="Arial Narrow" w:hAnsi="Arial Narrow" w:cs="Arial"/>
          <w:b/>
          <w:lang w:val="es-ES"/>
        </w:rPr>
        <w:t>Pendapatan Asli Daerah (PAD)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1"/>
        <w:gridCol w:w="1796"/>
        <w:gridCol w:w="1749"/>
        <w:gridCol w:w="1749"/>
      </w:tblGrid>
      <w:tr w:rsidR="00F82824" w:rsidRPr="003278C9" w:rsidTr="00E472B8">
        <w:tc>
          <w:tcPr>
            <w:tcW w:w="533" w:type="dxa"/>
            <w:vMerge w:val="restart"/>
            <w:vAlign w:val="center"/>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381" w:type="dxa"/>
            <w:vMerge w:val="restart"/>
            <w:vAlign w:val="center"/>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545" w:type="dxa"/>
            <w:gridSpan w:val="2"/>
          </w:tcPr>
          <w:p w:rsidR="00F82824" w:rsidRPr="005E6C21" w:rsidRDefault="004D6612" w:rsidP="003278C9">
            <w:pPr>
              <w:tabs>
                <w:tab w:val="left" w:pos="360"/>
                <w:tab w:val="left" w:pos="900"/>
                <w:tab w:val="left" w:pos="1440"/>
              </w:tabs>
              <w:spacing w:line="360" w:lineRule="auto"/>
              <w:jc w:val="center"/>
              <w:rPr>
                <w:rFonts w:ascii="Arial Narrow" w:hAnsi="Arial Narrow" w:cs="Arial"/>
                <w:lang w:val="id-ID"/>
              </w:rPr>
            </w:pPr>
            <w:r>
              <w:rPr>
                <w:rFonts w:ascii="Arial Narrow" w:hAnsi="Arial Narrow" w:cs="Arial"/>
                <w:lang w:val="es-ES"/>
              </w:rPr>
              <w:t xml:space="preserve">Tahun </w:t>
            </w:r>
            <w:r w:rsidR="00625EDE">
              <w:rPr>
                <w:rFonts w:ascii="Arial Narrow" w:hAnsi="Arial Narrow" w:cs="Arial"/>
                <w:lang w:val="es-ES"/>
              </w:rPr>
              <w:t>2018</w:t>
            </w:r>
          </w:p>
        </w:tc>
        <w:tc>
          <w:tcPr>
            <w:tcW w:w="1749" w:type="dxa"/>
          </w:tcPr>
          <w:p w:rsidR="00F82824" w:rsidRPr="00773502" w:rsidRDefault="00F82824" w:rsidP="00E472B8">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w:t>
            </w:r>
            <w:r w:rsidR="00542F4E">
              <w:rPr>
                <w:rFonts w:ascii="Arial Narrow" w:hAnsi="Arial Narrow" w:cs="Arial"/>
                <w:lang w:val="es-ES"/>
              </w:rPr>
              <w:t>1</w:t>
            </w:r>
            <w:r w:rsidR="007F340B">
              <w:rPr>
                <w:rFonts w:ascii="Arial Narrow" w:hAnsi="Arial Narrow" w:cs="Arial"/>
                <w:lang w:val="id-ID"/>
              </w:rPr>
              <w:t>7</w:t>
            </w:r>
          </w:p>
        </w:tc>
      </w:tr>
      <w:tr w:rsidR="00F82824" w:rsidRPr="003278C9" w:rsidTr="00E472B8">
        <w:tc>
          <w:tcPr>
            <w:tcW w:w="533" w:type="dxa"/>
            <w:vMerge/>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p>
        </w:tc>
        <w:tc>
          <w:tcPr>
            <w:tcW w:w="2381" w:type="dxa"/>
            <w:vMerge/>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p>
        </w:tc>
        <w:tc>
          <w:tcPr>
            <w:tcW w:w="1796" w:type="dxa"/>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49" w:type="dxa"/>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49" w:type="dxa"/>
          </w:tcPr>
          <w:p w:rsidR="00F82824" w:rsidRPr="003278C9" w:rsidRDefault="00F82824"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111440" w:rsidRPr="003278C9" w:rsidTr="00E472B8">
        <w:tc>
          <w:tcPr>
            <w:tcW w:w="533" w:type="dxa"/>
          </w:tcPr>
          <w:p w:rsidR="00111440" w:rsidRPr="003278C9" w:rsidRDefault="00111440" w:rsidP="003278C9">
            <w:pPr>
              <w:tabs>
                <w:tab w:val="left" w:pos="360"/>
                <w:tab w:val="left" w:pos="900"/>
                <w:tab w:val="left" w:pos="1440"/>
              </w:tabs>
              <w:spacing w:line="360" w:lineRule="auto"/>
              <w:jc w:val="center"/>
              <w:rPr>
                <w:rFonts w:ascii="Arial Narrow" w:hAnsi="Arial Narrow" w:cs="Arial"/>
                <w:lang w:val="es-ES"/>
              </w:rPr>
            </w:pPr>
          </w:p>
        </w:tc>
        <w:tc>
          <w:tcPr>
            <w:tcW w:w="2381" w:type="dxa"/>
          </w:tcPr>
          <w:p w:rsidR="00111440" w:rsidRPr="003278C9" w:rsidRDefault="00111440" w:rsidP="003278C9">
            <w:pPr>
              <w:tabs>
                <w:tab w:val="left" w:pos="360"/>
                <w:tab w:val="left" w:pos="900"/>
                <w:tab w:val="left" w:pos="1440"/>
              </w:tabs>
              <w:spacing w:line="360" w:lineRule="auto"/>
              <w:jc w:val="both"/>
              <w:rPr>
                <w:rFonts w:ascii="Arial Narrow" w:hAnsi="Arial Narrow" w:cs="Arial"/>
                <w:lang w:val="es-ES"/>
              </w:rPr>
            </w:pPr>
          </w:p>
        </w:tc>
        <w:tc>
          <w:tcPr>
            <w:tcW w:w="1796" w:type="dxa"/>
          </w:tcPr>
          <w:p w:rsidR="00111440" w:rsidRPr="003278C9" w:rsidRDefault="00111440" w:rsidP="003278C9">
            <w:pPr>
              <w:tabs>
                <w:tab w:val="left" w:pos="360"/>
                <w:tab w:val="left" w:pos="900"/>
                <w:tab w:val="left" w:pos="1440"/>
              </w:tabs>
              <w:spacing w:line="360" w:lineRule="auto"/>
              <w:jc w:val="right"/>
              <w:rPr>
                <w:rFonts w:ascii="Arial Narrow" w:hAnsi="Arial Narrow" w:cs="Arial"/>
                <w:lang w:val="es-ES"/>
              </w:rPr>
            </w:pPr>
          </w:p>
        </w:tc>
        <w:tc>
          <w:tcPr>
            <w:tcW w:w="1749" w:type="dxa"/>
          </w:tcPr>
          <w:p w:rsidR="00111440" w:rsidRPr="003278C9" w:rsidRDefault="00111440" w:rsidP="003278C9">
            <w:pPr>
              <w:tabs>
                <w:tab w:val="left" w:pos="360"/>
                <w:tab w:val="left" w:pos="900"/>
                <w:tab w:val="left" w:pos="1440"/>
              </w:tabs>
              <w:spacing w:line="360" w:lineRule="auto"/>
              <w:jc w:val="right"/>
              <w:rPr>
                <w:rFonts w:ascii="Arial Narrow" w:hAnsi="Arial Narrow" w:cs="Arial"/>
                <w:lang w:val="es-ES"/>
              </w:rPr>
            </w:pPr>
          </w:p>
        </w:tc>
        <w:tc>
          <w:tcPr>
            <w:tcW w:w="1749" w:type="dxa"/>
          </w:tcPr>
          <w:p w:rsidR="00111440" w:rsidRPr="003278C9" w:rsidRDefault="00111440" w:rsidP="003278C9">
            <w:pPr>
              <w:tabs>
                <w:tab w:val="left" w:pos="360"/>
                <w:tab w:val="left" w:pos="900"/>
                <w:tab w:val="left" w:pos="1440"/>
              </w:tabs>
              <w:spacing w:line="360" w:lineRule="auto"/>
              <w:jc w:val="right"/>
              <w:rPr>
                <w:rFonts w:ascii="Arial Narrow" w:hAnsi="Arial Narrow" w:cs="Arial"/>
                <w:lang w:val="es-ES"/>
              </w:rPr>
            </w:pPr>
          </w:p>
        </w:tc>
      </w:tr>
      <w:tr w:rsidR="00E472B8" w:rsidRPr="003278C9" w:rsidTr="00E472B8">
        <w:tc>
          <w:tcPr>
            <w:tcW w:w="533" w:type="dxa"/>
          </w:tcPr>
          <w:p w:rsidR="00E472B8" w:rsidRPr="003278C9" w:rsidRDefault="00E472B8"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381" w:type="dxa"/>
          </w:tcPr>
          <w:p w:rsidR="00E472B8" w:rsidRPr="003278C9" w:rsidRDefault="00E472B8" w:rsidP="003278C9">
            <w:pPr>
              <w:tabs>
                <w:tab w:val="left" w:pos="360"/>
                <w:tab w:val="left" w:pos="900"/>
                <w:tab w:val="left" w:pos="1440"/>
              </w:tabs>
              <w:spacing w:line="360" w:lineRule="auto"/>
              <w:jc w:val="both"/>
              <w:rPr>
                <w:rFonts w:ascii="Arial Narrow" w:hAnsi="Arial Narrow" w:cs="Arial"/>
                <w:lang w:val="es-ES"/>
              </w:rPr>
            </w:pPr>
            <w:r w:rsidRPr="003278C9">
              <w:rPr>
                <w:rFonts w:ascii="Arial Narrow" w:hAnsi="Arial Narrow" w:cs="Arial"/>
                <w:lang w:val="es-ES"/>
              </w:rPr>
              <w:t>Retribusi Daerah</w:t>
            </w:r>
          </w:p>
        </w:tc>
        <w:tc>
          <w:tcPr>
            <w:tcW w:w="1796" w:type="dxa"/>
          </w:tcPr>
          <w:p w:rsidR="00E472B8" w:rsidRPr="007F340B" w:rsidRDefault="007F340B" w:rsidP="00AB3243">
            <w:pPr>
              <w:tabs>
                <w:tab w:val="left" w:pos="360"/>
                <w:tab w:val="left" w:pos="900"/>
                <w:tab w:val="left" w:pos="1440"/>
              </w:tabs>
              <w:spacing w:line="360" w:lineRule="auto"/>
              <w:jc w:val="right"/>
              <w:rPr>
                <w:rFonts w:ascii="Arial Narrow" w:hAnsi="Arial Narrow" w:cs="Arial"/>
                <w:color w:val="000000" w:themeColor="text1"/>
                <w:lang w:val="id-ID"/>
              </w:rPr>
            </w:pPr>
            <w:r>
              <w:rPr>
                <w:rFonts w:ascii="Arial Narrow" w:hAnsi="Arial Narrow" w:cs="Arial"/>
                <w:color w:val="000000" w:themeColor="text1"/>
                <w:lang w:val="id-ID"/>
              </w:rPr>
              <w:t>2.791.635.000,00</w:t>
            </w:r>
          </w:p>
        </w:tc>
        <w:tc>
          <w:tcPr>
            <w:tcW w:w="1749" w:type="dxa"/>
          </w:tcPr>
          <w:p w:rsidR="00E472B8" w:rsidRPr="00E472B8" w:rsidRDefault="007F340B" w:rsidP="00BD7EDA">
            <w:pPr>
              <w:tabs>
                <w:tab w:val="left" w:pos="360"/>
                <w:tab w:val="left" w:pos="900"/>
                <w:tab w:val="left" w:pos="1440"/>
              </w:tabs>
              <w:spacing w:line="360" w:lineRule="auto"/>
              <w:jc w:val="right"/>
              <w:rPr>
                <w:rFonts w:ascii="Arial Narrow" w:hAnsi="Arial Narrow" w:cs="Arial"/>
                <w:color w:val="000000" w:themeColor="text1"/>
                <w:lang w:val="id-ID"/>
              </w:rPr>
            </w:pPr>
            <w:r>
              <w:rPr>
                <w:rFonts w:ascii="Arial Narrow" w:hAnsi="Arial Narrow" w:cs="Arial"/>
                <w:color w:val="000000" w:themeColor="text1"/>
                <w:lang w:val="id-ID"/>
              </w:rPr>
              <w:t>2.403.827.150,00</w:t>
            </w:r>
          </w:p>
        </w:tc>
        <w:tc>
          <w:tcPr>
            <w:tcW w:w="1749" w:type="dxa"/>
          </w:tcPr>
          <w:p w:rsidR="00E472B8" w:rsidRPr="00645A8E" w:rsidRDefault="007F340B" w:rsidP="00DB61B0">
            <w:pPr>
              <w:tabs>
                <w:tab w:val="left" w:pos="360"/>
                <w:tab w:val="left" w:pos="900"/>
                <w:tab w:val="left" w:pos="1440"/>
              </w:tabs>
              <w:spacing w:line="360" w:lineRule="auto"/>
              <w:jc w:val="right"/>
              <w:rPr>
                <w:rFonts w:ascii="Arial Narrow" w:hAnsi="Arial Narrow" w:cs="Arial"/>
              </w:rPr>
            </w:pPr>
            <w:r>
              <w:rPr>
                <w:rFonts w:ascii="Arial Narrow" w:hAnsi="Arial Narrow" w:cs="Arial"/>
                <w:color w:val="000000" w:themeColor="text1"/>
                <w:lang w:val="id-ID"/>
              </w:rPr>
              <w:t>2.302.120.200,00</w:t>
            </w:r>
          </w:p>
        </w:tc>
      </w:tr>
      <w:tr w:rsidR="00E472B8" w:rsidRPr="003278C9" w:rsidTr="00E472B8">
        <w:tc>
          <w:tcPr>
            <w:tcW w:w="533" w:type="dxa"/>
          </w:tcPr>
          <w:p w:rsidR="00E472B8" w:rsidRPr="003278C9" w:rsidRDefault="00E472B8" w:rsidP="003278C9">
            <w:pPr>
              <w:tabs>
                <w:tab w:val="left" w:pos="360"/>
                <w:tab w:val="left" w:pos="900"/>
                <w:tab w:val="left" w:pos="1440"/>
              </w:tabs>
              <w:spacing w:line="360" w:lineRule="auto"/>
              <w:jc w:val="center"/>
              <w:rPr>
                <w:rFonts w:ascii="Arial Narrow" w:hAnsi="Arial Narrow" w:cs="Arial"/>
                <w:lang w:val="es-ES"/>
              </w:rPr>
            </w:pPr>
          </w:p>
        </w:tc>
        <w:tc>
          <w:tcPr>
            <w:tcW w:w="2381" w:type="dxa"/>
          </w:tcPr>
          <w:p w:rsidR="00E472B8" w:rsidRPr="003278C9" w:rsidRDefault="00E472B8" w:rsidP="003278C9">
            <w:pPr>
              <w:tabs>
                <w:tab w:val="left" w:pos="360"/>
                <w:tab w:val="left" w:pos="900"/>
                <w:tab w:val="left" w:pos="1440"/>
              </w:tabs>
              <w:spacing w:line="360" w:lineRule="auto"/>
              <w:jc w:val="both"/>
              <w:rPr>
                <w:rFonts w:ascii="Arial Narrow" w:hAnsi="Arial Narrow" w:cs="Arial"/>
                <w:lang w:val="es-ES"/>
              </w:rPr>
            </w:pPr>
          </w:p>
        </w:tc>
        <w:tc>
          <w:tcPr>
            <w:tcW w:w="1796" w:type="dxa"/>
          </w:tcPr>
          <w:p w:rsidR="00E472B8" w:rsidRPr="00E472B8" w:rsidRDefault="00E472B8" w:rsidP="003278C9">
            <w:pPr>
              <w:tabs>
                <w:tab w:val="left" w:pos="360"/>
                <w:tab w:val="left" w:pos="900"/>
                <w:tab w:val="left" w:pos="1440"/>
              </w:tabs>
              <w:spacing w:line="360" w:lineRule="auto"/>
              <w:jc w:val="right"/>
              <w:rPr>
                <w:rFonts w:ascii="Arial Narrow" w:hAnsi="Arial Narrow" w:cs="Arial"/>
                <w:color w:val="000000" w:themeColor="text1"/>
                <w:lang w:val="es-ES"/>
              </w:rPr>
            </w:pPr>
          </w:p>
        </w:tc>
        <w:tc>
          <w:tcPr>
            <w:tcW w:w="1749" w:type="dxa"/>
          </w:tcPr>
          <w:p w:rsidR="00E472B8" w:rsidRPr="00E472B8" w:rsidRDefault="00E472B8" w:rsidP="003278C9">
            <w:pPr>
              <w:tabs>
                <w:tab w:val="left" w:pos="360"/>
                <w:tab w:val="left" w:pos="900"/>
                <w:tab w:val="left" w:pos="1440"/>
              </w:tabs>
              <w:spacing w:line="360" w:lineRule="auto"/>
              <w:jc w:val="right"/>
              <w:rPr>
                <w:rFonts w:ascii="Arial Narrow" w:hAnsi="Arial Narrow" w:cs="Arial"/>
                <w:color w:val="000000" w:themeColor="text1"/>
                <w:lang w:val="es-ES"/>
              </w:rPr>
            </w:pPr>
          </w:p>
        </w:tc>
        <w:tc>
          <w:tcPr>
            <w:tcW w:w="1749" w:type="dxa"/>
          </w:tcPr>
          <w:p w:rsidR="00E472B8" w:rsidRPr="003278C9" w:rsidRDefault="00E472B8" w:rsidP="00DB61B0">
            <w:pPr>
              <w:tabs>
                <w:tab w:val="left" w:pos="360"/>
                <w:tab w:val="left" w:pos="900"/>
                <w:tab w:val="left" w:pos="1440"/>
              </w:tabs>
              <w:spacing w:line="360" w:lineRule="auto"/>
              <w:jc w:val="right"/>
              <w:rPr>
                <w:rFonts w:ascii="Arial Narrow" w:hAnsi="Arial Narrow" w:cs="Arial"/>
                <w:lang w:val="es-ES"/>
              </w:rPr>
            </w:pPr>
          </w:p>
        </w:tc>
      </w:tr>
      <w:tr w:rsidR="00E472B8" w:rsidRPr="003278C9" w:rsidTr="00E472B8">
        <w:tc>
          <w:tcPr>
            <w:tcW w:w="533" w:type="dxa"/>
          </w:tcPr>
          <w:p w:rsidR="00E472B8" w:rsidRPr="003278C9" w:rsidRDefault="00E472B8"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2.</w:t>
            </w:r>
          </w:p>
        </w:tc>
        <w:tc>
          <w:tcPr>
            <w:tcW w:w="2381" w:type="dxa"/>
          </w:tcPr>
          <w:p w:rsidR="00E472B8" w:rsidRPr="003278C9" w:rsidRDefault="00E472B8" w:rsidP="003278C9">
            <w:pPr>
              <w:tabs>
                <w:tab w:val="left" w:pos="360"/>
                <w:tab w:val="left" w:pos="900"/>
                <w:tab w:val="left" w:pos="1440"/>
              </w:tabs>
              <w:spacing w:line="360" w:lineRule="auto"/>
              <w:jc w:val="both"/>
              <w:rPr>
                <w:rFonts w:ascii="Arial Narrow" w:hAnsi="Arial Narrow" w:cs="Arial"/>
                <w:lang w:val="es-ES"/>
              </w:rPr>
            </w:pPr>
            <w:r w:rsidRPr="003278C9">
              <w:rPr>
                <w:rFonts w:ascii="Arial Narrow" w:hAnsi="Arial Narrow" w:cs="Arial"/>
                <w:lang w:val="es-ES"/>
              </w:rPr>
              <w:t>Lain-lain PAD Yang Syah</w:t>
            </w:r>
          </w:p>
        </w:tc>
        <w:tc>
          <w:tcPr>
            <w:tcW w:w="1796" w:type="dxa"/>
          </w:tcPr>
          <w:p w:rsidR="00E472B8" w:rsidRPr="00542F4E" w:rsidRDefault="007F340B" w:rsidP="003278C9">
            <w:pPr>
              <w:tabs>
                <w:tab w:val="left" w:pos="360"/>
                <w:tab w:val="left" w:pos="900"/>
                <w:tab w:val="left" w:pos="1440"/>
              </w:tabs>
              <w:spacing w:line="360" w:lineRule="auto"/>
              <w:jc w:val="right"/>
              <w:rPr>
                <w:rFonts w:ascii="Arial Narrow" w:hAnsi="Arial Narrow" w:cs="Arial"/>
                <w:color w:val="000000" w:themeColor="text1"/>
              </w:rPr>
            </w:pPr>
            <w:r>
              <w:rPr>
                <w:rFonts w:ascii="Arial Narrow" w:hAnsi="Arial Narrow" w:cs="Arial"/>
                <w:color w:val="000000" w:themeColor="text1"/>
                <w:lang w:val="id-ID"/>
              </w:rPr>
              <w:t>3.390.365.000</w:t>
            </w:r>
            <w:r w:rsidR="00542F4E">
              <w:rPr>
                <w:rFonts w:ascii="Arial Narrow" w:hAnsi="Arial Narrow" w:cs="Arial"/>
                <w:color w:val="000000" w:themeColor="text1"/>
              </w:rPr>
              <w:t>,00</w:t>
            </w:r>
          </w:p>
        </w:tc>
        <w:tc>
          <w:tcPr>
            <w:tcW w:w="1749" w:type="dxa"/>
          </w:tcPr>
          <w:p w:rsidR="00E472B8" w:rsidRPr="00BD7EDA" w:rsidRDefault="00B77BC2" w:rsidP="00C03D10">
            <w:pPr>
              <w:tabs>
                <w:tab w:val="left" w:pos="360"/>
                <w:tab w:val="left" w:pos="900"/>
                <w:tab w:val="left" w:pos="1440"/>
              </w:tabs>
              <w:spacing w:line="360" w:lineRule="auto"/>
              <w:jc w:val="right"/>
              <w:rPr>
                <w:rFonts w:ascii="Arial Narrow" w:hAnsi="Arial Narrow" w:cs="Arial"/>
                <w:color w:val="000000" w:themeColor="text1"/>
                <w:lang w:val="id-ID"/>
              </w:rPr>
            </w:pPr>
            <w:r>
              <w:rPr>
                <w:rFonts w:ascii="Arial Narrow" w:hAnsi="Arial Narrow" w:cs="Arial"/>
                <w:color w:val="000000" w:themeColor="text1"/>
                <w:lang w:val="id-ID"/>
              </w:rPr>
              <w:t>3.449.10</w:t>
            </w:r>
            <w:r>
              <w:rPr>
                <w:rFonts w:ascii="Arial Narrow" w:hAnsi="Arial Narrow" w:cs="Arial"/>
                <w:color w:val="000000" w:themeColor="text1"/>
              </w:rPr>
              <w:t>6</w:t>
            </w:r>
            <w:r w:rsidR="007F340B">
              <w:rPr>
                <w:rFonts w:ascii="Arial Narrow" w:hAnsi="Arial Narrow" w:cs="Arial"/>
                <w:color w:val="000000" w:themeColor="text1"/>
                <w:lang w:val="id-ID"/>
              </w:rPr>
              <w:t>.499</w:t>
            </w:r>
            <w:r w:rsidR="00BD7EDA">
              <w:rPr>
                <w:rFonts w:ascii="Arial Narrow" w:hAnsi="Arial Narrow" w:cs="Arial"/>
                <w:color w:val="000000" w:themeColor="text1"/>
                <w:lang w:val="id-ID"/>
              </w:rPr>
              <w:t>,00</w:t>
            </w:r>
          </w:p>
        </w:tc>
        <w:tc>
          <w:tcPr>
            <w:tcW w:w="1749" w:type="dxa"/>
          </w:tcPr>
          <w:p w:rsidR="00E472B8" w:rsidRPr="00DB1B92" w:rsidRDefault="007F340B" w:rsidP="00DB61B0">
            <w:pPr>
              <w:tabs>
                <w:tab w:val="left" w:pos="360"/>
                <w:tab w:val="left" w:pos="900"/>
                <w:tab w:val="left" w:pos="1440"/>
              </w:tabs>
              <w:spacing w:line="360" w:lineRule="auto"/>
              <w:jc w:val="right"/>
              <w:rPr>
                <w:rFonts w:ascii="Arial Narrow" w:hAnsi="Arial Narrow" w:cs="Arial"/>
              </w:rPr>
            </w:pPr>
            <w:r>
              <w:rPr>
                <w:rFonts w:ascii="Arial Narrow" w:hAnsi="Arial Narrow" w:cs="Arial"/>
                <w:color w:val="000000" w:themeColor="text1"/>
                <w:lang w:val="id-ID"/>
              </w:rPr>
              <w:t>1.215.744.240,00</w:t>
            </w:r>
          </w:p>
        </w:tc>
      </w:tr>
      <w:tr w:rsidR="00E472B8" w:rsidRPr="003278C9" w:rsidTr="00E472B8">
        <w:tc>
          <w:tcPr>
            <w:tcW w:w="533" w:type="dxa"/>
          </w:tcPr>
          <w:p w:rsidR="00E472B8" w:rsidRPr="003278C9" w:rsidRDefault="00E472B8" w:rsidP="003278C9">
            <w:pPr>
              <w:tabs>
                <w:tab w:val="left" w:pos="360"/>
                <w:tab w:val="left" w:pos="900"/>
                <w:tab w:val="left" w:pos="1440"/>
              </w:tabs>
              <w:spacing w:line="360" w:lineRule="auto"/>
              <w:jc w:val="center"/>
              <w:rPr>
                <w:rFonts w:ascii="Arial Narrow" w:hAnsi="Arial Narrow" w:cs="Arial"/>
                <w:lang w:val="es-ES"/>
              </w:rPr>
            </w:pPr>
          </w:p>
        </w:tc>
        <w:tc>
          <w:tcPr>
            <w:tcW w:w="2381" w:type="dxa"/>
          </w:tcPr>
          <w:p w:rsidR="00E472B8" w:rsidRPr="003278C9" w:rsidRDefault="00E472B8" w:rsidP="003278C9">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Jumlah</w:t>
            </w:r>
          </w:p>
        </w:tc>
        <w:tc>
          <w:tcPr>
            <w:tcW w:w="1796" w:type="dxa"/>
          </w:tcPr>
          <w:p w:rsidR="007F340B" w:rsidRPr="007F340B" w:rsidRDefault="007F340B" w:rsidP="007F340B">
            <w:pPr>
              <w:jc w:val="right"/>
              <w:rPr>
                <w:rFonts w:ascii="Arial Narrow" w:hAnsi="Arial Narrow" w:cs="Calibri"/>
                <w:color w:val="000000"/>
                <w:lang w:val="id-ID"/>
              </w:rPr>
            </w:pPr>
            <w:r>
              <w:rPr>
                <w:rFonts w:ascii="Arial Narrow" w:hAnsi="Arial Narrow" w:cs="Calibri"/>
                <w:color w:val="000000"/>
              </w:rPr>
              <w:t>6.182.000.000,00</w:t>
            </w:r>
          </w:p>
          <w:p w:rsidR="00E472B8" w:rsidRPr="007F340B" w:rsidRDefault="00E472B8" w:rsidP="00AB3243">
            <w:pPr>
              <w:tabs>
                <w:tab w:val="left" w:pos="360"/>
                <w:tab w:val="left" w:pos="900"/>
                <w:tab w:val="left" w:pos="1440"/>
              </w:tabs>
              <w:spacing w:line="360" w:lineRule="auto"/>
              <w:jc w:val="right"/>
              <w:rPr>
                <w:rFonts w:ascii="Arial Narrow" w:hAnsi="Arial Narrow" w:cs="Arial"/>
                <w:color w:val="000000" w:themeColor="text1"/>
                <w:lang w:val="id-ID"/>
              </w:rPr>
            </w:pPr>
          </w:p>
        </w:tc>
        <w:tc>
          <w:tcPr>
            <w:tcW w:w="1749" w:type="dxa"/>
          </w:tcPr>
          <w:p w:rsidR="007F340B" w:rsidRDefault="00B77BC2" w:rsidP="007F340B">
            <w:pPr>
              <w:jc w:val="right"/>
              <w:rPr>
                <w:rFonts w:ascii="Arial Narrow" w:hAnsi="Arial Narrow" w:cs="Calibri"/>
                <w:color w:val="000000"/>
              </w:rPr>
            </w:pPr>
            <w:r>
              <w:rPr>
                <w:rFonts w:ascii="Arial Narrow" w:hAnsi="Arial Narrow" w:cs="Calibri"/>
                <w:color w:val="000000"/>
              </w:rPr>
              <w:t>5.852.933.649</w:t>
            </w:r>
          </w:p>
          <w:p w:rsidR="00E472B8" w:rsidRPr="00BD7EDA" w:rsidRDefault="00E472B8" w:rsidP="00C03D10">
            <w:pPr>
              <w:tabs>
                <w:tab w:val="left" w:pos="360"/>
                <w:tab w:val="left" w:pos="900"/>
                <w:tab w:val="left" w:pos="1440"/>
              </w:tabs>
              <w:spacing w:line="360" w:lineRule="auto"/>
              <w:jc w:val="right"/>
              <w:rPr>
                <w:rFonts w:ascii="Arial Narrow" w:hAnsi="Arial Narrow" w:cs="Arial"/>
                <w:color w:val="000000" w:themeColor="text1"/>
                <w:lang w:val="id-ID"/>
              </w:rPr>
            </w:pPr>
          </w:p>
        </w:tc>
        <w:tc>
          <w:tcPr>
            <w:tcW w:w="1749" w:type="dxa"/>
          </w:tcPr>
          <w:p w:rsidR="007F340B" w:rsidRDefault="007F340B" w:rsidP="007F340B">
            <w:pPr>
              <w:jc w:val="right"/>
              <w:rPr>
                <w:rFonts w:ascii="Arial Narrow" w:hAnsi="Arial Narrow" w:cs="Calibri"/>
                <w:color w:val="000000"/>
              </w:rPr>
            </w:pPr>
            <w:r>
              <w:rPr>
                <w:rFonts w:ascii="Arial Narrow" w:hAnsi="Arial Narrow" w:cs="Arial"/>
                <w:color w:val="000000"/>
              </w:rPr>
              <w:t>4.007.379.240,00</w:t>
            </w:r>
          </w:p>
          <w:p w:rsidR="00E472B8" w:rsidRPr="00DB1B92" w:rsidRDefault="00E472B8" w:rsidP="00DB61B0">
            <w:pPr>
              <w:tabs>
                <w:tab w:val="left" w:pos="360"/>
                <w:tab w:val="left" w:pos="900"/>
                <w:tab w:val="left" w:pos="1440"/>
              </w:tabs>
              <w:spacing w:line="360" w:lineRule="auto"/>
              <w:jc w:val="right"/>
              <w:rPr>
                <w:rFonts w:ascii="Arial Narrow" w:hAnsi="Arial Narrow" w:cs="Arial"/>
              </w:rPr>
            </w:pPr>
          </w:p>
        </w:tc>
      </w:tr>
    </w:tbl>
    <w:p w:rsidR="00111440" w:rsidRDefault="00111440" w:rsidP="00EB0C26">
      <w:pPr>
        <w:tabs>
          <w:tab w:val="left" w:pos="360"/>
          <w:tab w:val="left" w:pos="900"/>
        </w:tabs>
        <w:spacing w:line="360" w:lineRule="auto"/>
        <w:ind w:left="900"/>
        <w:jc w:val="both"/>
        <w:rPr>
          <w:rFonts w:ascii="Arial Narrow" w:hAnsi="Arial Narrow" w:cs="Arial"/>
          <w:lang w:val="es-ES"/>
        </w:rPr>
      </w:pPr>
    </w:p>
    <w:p w:rsidR="00E46B41" w:rsidRDefault="00E46B41" w:rsidP="00EB0C26">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Pendapatan Asli Daerah dianggarkan sebesar Rp</w:t>
      </w:r>
      <w:r w:rsidR="00E472B8">
        <w:rPr>
          <w:rFonts w:ascii="Arial Narrow" w:hAnsi="Arial Narrow" w:cs="Arial"/>
          <w:lang w:val="id-ID"/>
        </w:rPr>
        <w:t xml:space="preserve">. </w:t>
      </w:r>
      <w:r w:rsidR="00561171">
        <w:rPr>
          <w:rFonts w:ascii="Arial Narrow" w:hAnsi="Arial Narrow" w:cs="Arial"/>
          <w:lang w:val="id-ID"/>
        </w:rPr>
        <w:t xml:space="preserve">6.182.000.000,00 </w:t>
      </w:r>
      <w:r>
        <w:rPr>
          <w:rFonts w:ascii="Arial Narrow" w:hAnsi="Arial Narrow" w:cs="Arial"/>
          <w:lang w:val="es-ES"/>
        </w:rPr>
        <w:t xml:space="preserve">sedangkan realisasinya sebesar Rp. </w:t>
      </w:r>
      <w:r w:rsidR="00B77BC2">
        <w:rPr>
          <w:rFonts w:ascii="Arial Narrow" w:hAnsi="Arial Narrow" w:cs="Arial"/>
          <w:color w:val="000000" w:themeColor="text1"/>
        </w:rPr>
        <w:t>5.852.933.649</w:t>
      </w:r>
      <w:r w:rsidR="00600B86">
        <w:rPr>
          <w:rFonts w:ascii="Arial Narrow" w:hAnsi="Arial Narrow" w:cs="Arial"/>
          <w:color w:val="000000" w:themeColor="text1"/>
          <w:lang w:val="id-ID"/>
        </w:rPr>
        <w:t xml:space="preserve"> </w:t>
      </w:r>
      <w:r>
        <w:rPr>
          <w:rFonts w:ascii="Arial Narrow" w:hAnsi="Arial Narrow" w:cs="Arial"/>
          <w:lang w:val="es-ES"/>
        </w:rPr>
        <w:t xml:space="preserve">atau </w:t>
      </w:r>
      <w:r w:rsidRPr="00102CBD">
        <w:rPr>
          <w:rFonts w:ascii="Arial Narrow" w:hAnsi="Arial Narrow" w:cs="Arial"/>
          <w:lang w:val="es-ES"/>
        </w:rPr>
        <w:t xml:space="preserve">sebesar </w:t>
      </w:r>
      <w:r w:rsidR="00B77BC2">
        <w:rPr>
          <w:rFonts w:ascii="Arial Narrow" w:hAnsi="Arial Narrow" w:cs="Arial"/>
        </w:rPr>
        <w:t>94,68</w:t>
      </w:r>
      <w:r w:rsidRPr="00102CBD">
        <w:rPr>
          <w:rFonts w:ascii="Arial Narrow" w:hAnsi="Arial Narrow" w:cs="Arial"/>
          <w:lang w:val="es-ES"/>
        </w:rPr>
        <w:t>%.</w:t>
      </w:r>
      <w:r>
        <w:rPr>
          <w:rFonts w:ascii="Arial Narrow" w:hAnsi="Arial Narrow" w:cs="Arial"/>
          <w:lang w:val="es-ES"/>
        </w:rPr>
        <w:t xml:space="preserve"> Bila dibandingkan dengan realisasi </w:t>
      </w:r>
      <w:r w:rsidR="00D20190">
        <w:rPr>
          <w:rFonts w:ascii="Arial Narrow" w:hAnsi="Arial Narrow" w:cs="Arial"/>
          <w:lang w:val="es-ES"/>
        </w:rPr>
        <w:t>T</w:t>
      </w:r>
      <w:r>
        <w:rPr>
          <w:rFonts w:ascii="Arial Narrow" w:hAnsi="Arial Narrow" w:cs="Arial"/>
          <w:lang w:val="es-ES"/>
        </w:rPr>
        <w:t>ahun 201</w:t>
      </w:r>
      <w:r w:rsidR="005F368A">
        <w:rPr>
          <w:rFonts w:ascii="Arial Narrow" w:hAnsi="Arial Narrow" w:cs="Arial"/>
          <w:lang w:val="id-ID"/>
        </w:rPr>
        <w:t xml:space="preserve">7 </w:t>
      </w:r>
      <w:r w:rsidR="00D20190">
        <w:rPr>
          <w:rFonts w:ascii="Arial Narrow" w:hAnsi="Arial Narrow" w:cs="Arial"/>
          <w:lang w:val="es-ES"/>
        </w:rPr>
        <w:t xml:space="preserve">sebesar </w:t>
      </w:r>
      <w:r w:rsidR="00D20190" w:rsidRPr="008052EA">
        <w:rPr>
          <w:rFonts w:ascii="Arial Narrow" w:hAnsi="Arial Narrow" w:cs="Arial"/>
          <w:lang w:val="es-ES"/>
        </w:rPr>
        <w:t xml:space="preserve">Rp. </w:t>
      </w:r>
      <w:r w:rsidR="00B77BC2">
        <w:rPr>
          <w:rFonts w:ascii="Arial Narrow" w:hAnsi="Arial Narrow" w:cs="Arial"/>
        </w:rPr>
        <w:t>3.517.864.440</w:t>
      </w:r>
      <w:r w:rsidR="003D7ED4">
        <w:rPr>
          <w:rFonts w:ascii="Arial Narrow" w:hAnsi="Arial Narrow" w:cs="Arial"/>
          <w:lang w:val="id-ID"/>
        </w:rPr>
        <w:t xml:space="preserve"> </w:t>
      </w:r>
      <w:r w:rsidR="00D20190" w:rsidRPr="008052EA">
        <w:rPr>
          <w:rFonts w:ascii="Arial Narrow" w:hAnsi="Arial Narrow" w:cs="Arial"/>
          <w:lang w:val="es-ES"/>
        </w:rPr>
        <w:t xml:space="preserve">maka realisasi tahun ini </w:t>
      </w:r>
      <w:r w:rsidR="00B77BC2">
        <w:rPr>
          <w:rFonts w:ascii="Arial Narrow" w:hAnsi="Arial Narrow" w:cs="Arial"/>
          <w:lang w:val="es-ES"/>
        </w:rPr>
        <w:t>menurun</w:t>
      </w:r>
      <w:r w:rsidR="00D20190" w:rsidRPr="008052EA">
        <w:rPr>
          <w:rFonts w:ascii="Arial Narrow" w:hAnsi="Arial Narrow" w:cs="Arial"/>
          <w:lang w:val="es-ES"/>
        </w:rPr>
        <w:t xml:space="preserve"> sebesar          Rp.</w:t>
      </w:r>
      <w:r w:rsidR="00B77BC2">
        <w:rPr>
          <w:rFonts w:ascii="Arial Narrow" w:hAnsi="Arial Narrow" w:cs="Arial"/>
        </w:rPr>
        <w:t>2.335.069.209</w:t>
      </w:r>
      <w:r w:rsidR="008052EA" w:rsidRPr="008052EA">
        <w:rPr>
          <w:rFonts w:ascii="Arial Narrow" w:hAnsi="Arial Narrow" w:cs="Arial"/>
        </w:rPr>
        <w:t xml:space="preserve"> atau </w:t>
      </w:r>
      <w:r w:rsidR="00B77BC2">
        <w:rPr>
          <w:rFonts w:ascii="Arial Narrow" w:hAnsi="Arial Narrow" w:cs="Arial"/>
        </w:rPr>
        <w:t>1,51</w:t>
      </w:r>
      <w:r w:rsidR="003D7ED4">
        <w:rPr>
          <w:rFonts w:ascii="Arial Narrow" w:hAnsi="Arial Narrow" w:cs="Arial"/>
          <w:lang w:val="id-ID"/>
        </w:rPr>
        <w:t xml:space="preserve"> </w:t>
      </w:r>
      <w:r w:rsidR="007A0953">
        <w:rPr>
          <w:rFonts w:ascii="Arial Narrow" w:hAnsi="Arial Narrow" w:cs="Arial"/>
        </w:rPr>
        <w:t>%</w:t>
      </w:r>
      <w:r w:rsidR="00D20190" w:rsidRPr="008052EA">
        <w:rPr>
          <w:rFonts w:ascii="Arial Narrow" w:hAnsi="Arial Narrow" w:cs="Arial"/>
          <w:lang w:val="es-ES"/>
        </w:rPr>
        <w:t>dengan penjelasan sebagai berikut :</w:t>
      </w:r>
    </w:p>
    <w:p w:rsidR="00E46B41" w:rsidRPr="00835FEA" w:rsidRDefault="00E46B41" w:rsidP="00FA21D7">
      <w:pPr>
        <w:numPr>
          <w:ilvl w:val="2"/>
          <w:numId w:val="23"/>
        </w:numPr>
        <w:tabs>
          <w:tab w:val="left" w:pos="360"/>
          <w:tab w:val="left" w:pos="900"/>
          <w:tab w:val="left" w:pos="1260"/>
        </w:tabs>
        <w:spacing w:line="360" w:lineRule="auto"/>
        <w:ind w:left="1134" w:firstLine="0"/>
        <w:jc w:val="both"/>
        <w:rPr>
          <w:rFonts w:ascii="Arial Narrow" w:hAnsi="Arial Narrow" w:cs="Arial"/>
          <w:b/>
          <w:i/>
          <w:lang w:val="es-ES"/>
        </w:rPr>
      </w:pPr>
      <w:r w:rsidRPr="00835FEA">
        <w:rPr>
          <w:rFonts w:ascii="Arial Narrow" w:hAnsi="Arial Narrow" w:cs="Arial"/>
          <w:b/>
          <w:i/>
          <w:lang w:val="es-ES"/>
        </w:rPr>
        <w:t>Retri</w:t>
      </w:r>
      <w:r w:rsidR="00D8221E">
        <w:rPr>
          <w:rFonts w:ascii="Arial Narrow" w:hAnsi="Arial Narrow" w:cs="Arial"/>
          <w:b/>
          <w:i/>
          <w:lang w:val="es-ES"/>
        </w:rPr>
        <w:t>busi Daerah</w:t>
      </w:r>
    </w:p>
    <w:tbl>
      <w:tblPr>
        <w:tblW w:w="8204"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377"/>
        <w:gridCol w:w="1775"/>
        <w:gridCol w:w="1899"/>
        <w:gridCol w:w="1691"/>
      </w:tblGrid>
      <w:tr w:rsidR="00D20190" w:rsidRPr="003278C9" w:rsidTr="00FA0E3D">
        <w:tc>
          <w:tcPr>
            <w:tcW w:w="465" w:type="dxa"/>
            <w:vMerge w:val="restart"/>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No</w:t>
            </w:r>
          </w:p>
        </w:tc>
        <w:tc>
          <w:tcPr>
            <w:tcW w:w="2500" w:type="dxa"/>
            <w:vMerge w:val="restart"/>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Uraian</w:t>
            </w:r>
          </w:p>
        </w:tc>
        <w:tc>
          <w:tcPr>
            <w:tcW w:w="3538" w:type="dxa"/>
            <w:gridSpan w:val="2"/>
            <w:vAlign w:val="center"/>
          </w:tcPr>
          <w:p w:rsidR="00D20190" w:rsidRPr="00773502" w:rsidRDefault="004D6612" w:rsidP="00773502">
            <w:pPr>
              <w:tabs>
                <w:tab w:val="left" w:pos="360"/>
                <w:tab w:val="left" w:pos="900"/>
                <w:tab w:val="left" w:pos="1260"/>
              </w:tabs>
              <w:spacing w:line="360" w:lineRule="auto"/>
              <w:jc w:val="center"/>
              <w:rPr>
                <w:rFonts w:ascii="Arial Narrow" w:hAnsi="Arial Narrow" w:cs="Arial"/>
                <w:sz w:val="22"/>
                <w:szCs w:val="22"/>
                <w:lang w:val="id-ID"/>
              </w:rPr>
            </w:pPr>
            <w:r>
              <w:rPr>
                <w:rFonts w:ascii="Arial Narrow" w:hAnsi="Arial Narrow" w:cs="Arial"/>
                <w:sz w:val="22"/>
                <w:szCs w:val="22"/>
                <w:lang w:val="es-ES"/>
              </w:rPr>
              <w:t xml:space="preserve">Tahun </w:t>
            </w:r>
            <w:r w:rsidR="00625EDE">
              <w:rPr>
                <w:rFonts w:ascii="Arial Narrow" w:hAnsi="Arial Narrow" w:cs="Arial"/>
                <w:sz w:val="22"/>
                <w:szCs w:val="22"/>
                <w:lang w:val="es-ES"/>
              </w:rPr>
              <w:t>2018</w:t>
            </w:r>
          </w:p>
        </w:tc>
        <w:tc>
          <w:tcPr>
            <w:tcW w:w="1701" w:type="dxa"/>
            <w:vAlign w:val="center"/>
          </w:tcPr>
          <w:p w:rsidR="00D20190" w:rsidRPr="007F3089" w:rsidRDefault="00D20190" w:rsidP="00773502">
            <w:pPr>
              <w:tabs>
                <w:tab w:val="left" w:pos="360"/>
                <w:tab w:val="left" w:pos="900"/>
                <w:tab w:val="left" w:pos="1260"/>
              </w:tabs>
              <w:spacing w:line="360" w:lineRule="auto"/>
              <w:jc w:val="center"/>
              <w:rPr>
                <w:rFonts w:ascii="Arial Narrow" w:hAnsi="Arial Narrow" w:cs="Arial"/>
                <w:sz w:val="22"/>
                <w:szCs w:val="22"/>
                <w:lang w:val="id-ID"/>
              </w:rPr>
            </w:pPr>
            <w:r w:rsidRPr="003278C9">
              <w:rPr>
                <w:rFonts w:ascii="Arial Narrow" w:hAnsi="Arial Narrow" w:cs="Arial"/>
                <w:sz w:val="22"/>
                <w:szCs w:val="22"/>
                <w:lang w:val="es-ES"/>
              </w:rPr>
              <w:t>Tahun 201</w:t>
            </w:r>
            <w:r w:rsidR="00957382">
              <w:rPr>
                <w:rFonts w:ascii="Arial Narrow" w:hAnsi="Arial Narrow" w:cs="Arial"/>
                <w:sz w:val="22"/>
                <w:szCs w:val="22"/>
                <w:lang w:val="id-ID"/>
              </w:rPr>
              <w:t>7</w:t>
            </w:r>
          </w:p>
        </w:tc>
      </w:tr>
      <w:tr w:rsidR="00D20190" w:rsidRPr="003278C9" w:rsidTr="00FA0E3D">
        <w:tc>
          <w:tcPr>
            <w:tcW w:w="465" w:type="dxa"/>
            <w:vMerge/>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p>
        </w:tc>
        <w:tc>
          <w:tcPr>
            <w:tcW w:w="2500" w:type="dxa"/>
            <w:vMerge/>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p>
        </w:tc>
        <w:tc>
          <w:tcPr>
            <w:tcW w:w="1621" w:type="dxa"/>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Target (Rp)</w:t>
            </w:r>
          </w:p>
        </w:tc>
        <w:tc>
          <w:tcPr>
            <w:tcW w:w="1917" w:type="dxa"/>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c>
          <w:tcPr>
            <w:tcW w:w="1701" w:type="dxa"/>
            <w:vAlign w:val="center"/>
          </w:tcPr>
          <w:p w:rsidR="00D20190" w:rsidRPr="003278C9" w:rsidRDefault="00D20190"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r>
      <w:tr w:rsidR="007F3089" w:rsidRPr="003278C9" w:rsidTr="00FA0E3D">
        <w:tc>
          <w:tcPr>
            <w:tcW w:w="465" w:type="dxa"/>
          </w:tcPr>
          <w:p w:rsidR="007F3089" w:rsidRPr="003278C9" w:rsidRDefault="007F3089"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1.</w:t>
            </w:r>
          </w:p>
        </w:tc>
        <w:tc>
          <w:tcPr>
            <w:tcW w:w="2500" w:type="dxa"/>
          </w:tcPr>
          <w:p w:rsidR="007F3089" w:rsidRDefault="007F3089"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Retribusi Jasa Umum :</w:t>
            </w:r>
          </w:p>
          <w:p w:rsidR="007F3089" w:rsidRDefault="007F3089" w:rsidP="00FA21D7">
            <w:pPr>
              <w:pStyle w:val="ListParagraph"/>
              <w:numPr>
                <w:ilvl w:val="0"/>
                <w:numId w:val="21"/>
              </w:numPr>
              <w:tabs>
                <w:tab w:val="left" w:pos="360"/>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Retribusi Pelayanan Sampah Pasar</w:t>
            </w:r>
          </w:p>
          <w:p w:rsidR="00542F4E" w:rsidRPr="00E937A7" w:rsidRDefault="00542F4E" w:rsidP="00FA21D7">
            <w:pPr>
              <w:pStyle w:val="ListParagraph"/>
              <w:numPr>
                <w:ilvl w:val="0"/>
                <w:numId w:val="21"/>
              </w:numPr>
              <w:tabs>
                <w:tab w:val="left" w:pos="360"/>
                <w:tab w:val="left" w:pos="900"/>
                <w:tab w:val="left" w:pos="1260"/>
              </w:tabs>
              <w:spacing w:line="360" w:lineRule="auto"/>
              <w:ind w:left="252" w:hanging="270"/>
              <w:jc w:val="both"/>
              <w:rPr>
                <w:rFonts w:ascii="Arial Narrow" w:hAnsi="Arial Narrow" w:cs="Arial"/>
                <w:sz w:val="22"/>
                <w:szCs w:val="22"/>
                <w:lang w:val="es-ES"/>
              </w:rPr>
            </w:pPr>
            <w:r w:rsidRPr="003278C9">
              <w:rPr>
                <w:rFonts w:ascii="Arial Narrow" w:hAnsi="Arial Narrow" w:cs="Arial"/>
                <w:sz w:val="22"/>
                <w:szCs w:val="22"/>
                <w:lang w:val="es-ES"/>
              </w:rPr>
              <w:t>Retribusi Pelayanan Pasar</w:t>
            </w:r>
            <w:r>
              <w:rPr>
                <w:rFonts w:ascii="Arial Narrow" w:hAnsi="Arial Narrow" w:cs="Arial"/>
                <w:sz w:val="22"/>
                <w:szCs w:val="22"/>
                <w:lang w:val="es-ES"/>
              </w:rPr>
              <w:t xml:space="preserve"> Jetis</w:t>
            </w:r>
          </w:p>
          <w:p w:rsidR="007F3089" w:rsidRPr="003278C9" w:rsidRDefault="007F3089" w:rsidP="00FA21D7">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3278C9">
              <w:rPr>
                <w:rFonts w:ascii="Arial Narrow" w:hAnsi="Arial Narrow" w:cs="Arial"/>
                <w:sz w:val="22"/>
                <w:szCs w:val="22"/>
                <w:lang w:val="es-ES"/>
              </w:rPr>
              <w:t xml:space="preserve">Retribusi Pelayanan Pasar </w:t>
            </w:r>
            <w:r>
              <w:rPr>
                <w:rFonts w:ascii="Arial Narrow" w:hAnsi="Arial Narrow" w:cs="Arial"/>
                <w:sz w:val="22"/>
                <w:szCs w:val="22"/>
                <w:lang w:val="id-ID"/>
              </w:rPr>
              <w:t>Hewan</w:t>
            </w:r>
          </w:p>
        </w:tc>
        <w:tc>
          <w:tcPr>
            <w:tcW w:w="1621" w:type="dxa"/>
          </w:tcPr>
          <w:p w:rsidR="00542F4E" w:rsidRDefault="00542F4E" w:rsidP="00E937A7">
            <w:pPr>
              <w:tabs>
                <w:tab w:val="left" w:pos="360"/>
                <w:tab w:val="left" w:pos="900"/>
                <w:tab w:val="left" w:pos="1260"/>
              </w:tabs>
              <w:spacing w:line="360" w:lineRule="auto"/>
              <w:jc w:val="right"/>
              <w:rPr>
                <w:rFonts w:ascii="Arial Narrow" w:hAnsi="Arial Narrow" w:cs="Arial"/>
                <w:sz w:val="22"/>
                <w:szCs w:val="22"/>
                <w:lang w:val="id-ID"/>
              </w:rPr>
            </w:pPr>
          </w:p>
          <w:p w:rsidR="00957382" w:rsidRDefault="00957382" w:rsidP="00E937A7">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13.248.000,00</w:t>
            </w:r>
          </w:p>
          <w:p w:rsidR="00957382" w:rsidRDefault="00957382" w:rsidP="00E937A7">
            <w:pPr>
              <w:tabs>
                <w:tab w:val="left" w:pos="360"/>
                <w:tab w:val="left" w:pos="900"/>
                <w:tab w:val="left" w:pos="1260"/>
              </w:tabs>
              <w:spacing w:line="360" w:lineRule="auto"/>
              <w:jc w:val="right"/>
              <w:rPr>
                <w:rFonts w:ascii="Arial Narrow" w:hAnsi="Arial Narrow" w:cs="Arial"/>
                <w:sz w:val="22"/>
                <w:szCs w:val="22"/>
                <w:lang w:val="id-ID"/>
              </w:rPr>
            </w:pPr>
          </w:p>
          <w:p w:rsidR="00957382" w:rsidRDefault="00957382" w:rsidP="00E937A7">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804.651.000,00</w:t>
            </w:r>
          </w:p>
          <w:p w:rsidR="00957382" w:rsidRDefault="00957382" w:rsidP="00E937A7">
            <w:pPr>
              <w:tabs>
                <w:tab w:val="left" w:pos="360"/>
                <w:tab w:val="left" w:pos="900"/>
                <w:tab w:val="left" w:pos="1260"/>
              </w:tabs>
              <w:spacing w:line="360" w:lineRule="auto"/>
              <w:jc w:val="right"/>
              <w:rPr>
                <w:rFonts w:ascii="Arial Narrow" w:hAnsi="Arial Narrow" w:cs="Arial"/>
                <w:sz w:val="22"/>
                <w:szCs w:val="22"/>
                <w:lang w:val="id-ID"/>
              </w:rPr>
            </w:pPr>
          </w:p>
          <w:p w:rsidR="00957382" w:rsidRPr="00957382" w:rsidRDefault="00957382" w:rsidP="00E937A7">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649.250.000,00</w:t>
            </w:r>
          </w:p>
        </w:tc>
        <w:tc>
          <w:tcPr>
            <w:tcW w:w="1917" w:type="dxa"/>
          </w:tcPr>
          <w:p w:rsidR="001E7A54" w:rsidRDefault="001E7A54" w:rsidP="003A35AC">
            <w:pPr>
              <w:tabs>
                <w:tab w:val="left" w:pos="360"/>
                <w:tab w:val="left" w:pos="900"/>
                <w:tab w:val="left" w:pos="1260"/>
              </w:tabs>
              <w:spacing w:line="360" w:lineRule="auto"/>
              <w:rPr>
                <w:rFonts w:ascii="Arial Narrow" w:hAnsi="Arial Narrow" w:cs="Arial"/>
                <w:sz w:val="22"/>
                <w:szCs w:val="22"/>
                <w:lang w:val="id-ID"/>
              </w:rPr>
            </w:pPr>
          </w:p>
          <w:p w:rsidR="00957382" w:rsidRDefault="00957382" w:rsidP="003A35AC">
            <w:pPr>
              <w:tabs>
                <w:tab w:val="left" w:pos="360"/>
                <w:tab w:val="left" w:pos="900"/>
                <w:tab w:val="left" w:pos="1260"/>
              </w:tabs>
              <w:spacing w:line="360" w:lineRule="auto"/>
              <w:rPr>
                <w:rFonts w:ascii="Arial Narrow" w:hAnsi="Arial Narrow" w:cs="Arial"/>
                <w:sz w:val="22"/>
                <w:szCs w:val="22"/>
                <w:lang w:val="id-ID"/>
              </w:rPr>
            </w:pPr>
            <w:r>
              <w:rPr>
                <w:rFonts w:ascii="Arial Narrow" w:hAnsi="Arial Narrow" w:cs="Arial"/>
                <w:sz w:val="22"/>
                <w:szCs w:val="22"/>
                <w:lang w:val="id-ID"/>
              </w:rPr>
              <w:t>22.690.800,00</w:t>
            </w:r>
          </w:p>
          <w:p w:rsidR="00957382" w:rsidRDefault="00957382" w:rsidP="003A35AC">
            <w:pPr>
              <w:tabs>
                <w:tab w:val="left" w:pos="360"/>
                <w:tab w:val="left" w:pos="900"/>
                <w:tab w:val="left" w:pos="1260"/>
              </w:tabs>
              <w:spacing w:line="360" w:lineRule="auto"/>
              <w:rPr>
                <w:rFonts w:ascii="Arial Narrow" w:hAnsi="Arial Narrow" w:cs="Arial"/>
                <w:sz w:val="22"/>
                <w:szCs w:val="22"/>
                <w:lang w:val="id-ID"/>
              </w:rPr>
            </w:pPr>
          </w:p>
          <w:p w:rsidR="00957382" w:rsidRDefault="00957382" w:rsidP="003A35AC">
            <w:pPr>
              <w:tabs>
                <w:tab w:val="left" w:pos="360"/>
                <w:tab w:val="left" w:pos="900"/>
                <w:tab w:val="left" w:pos="1260"/>
              </w:tabs>
              <w:spacing w:line="360" w:lineRule="auto"/>
              <w:rPr>
                <w:rFonts w:ascii="Arial Narrow" w:hAnsi="Arial Narrow" w:cs="Arial"/>
                <w:sz w:val="22"/>
                <w:szCs w:val="22"/>
                <w:lang w:val="id-ID"/>
              </w:rPr>
            </w:pPr>
            <w:r>
              <w:rPr>
                <w:rFonts w:ascii="Arial Narrow" w:hAnsi="Arial Narrow" w:cs="Arial"/>
                <w:sz w:val="22"/>
                <w:szCs w:val="22"/>
                <w:lang w:val="id-ID"/>
              </w:rPr>
              <w:t>816.252.000,00</w:t>
            </w:r>
          </w:p>
          <w:p w:rsidR="00957382" w:rsidRDefault="00957382" w:rsidP="003A35AC">
            <w:pPr>
              <w:tabs>
                <w:tab w:val="left" w:pos="360"/>
                <w:tab w:val="left" w:pos="900"/>
                <w:tab w:val="left" w:pos="1260"/>
              </w:tabs>
              <w:spacing w:line="360" w:lineRule="auto"/>
              <w:rPr>
                <w:rFonts w:ascii="Arial Narrow" w:hAnsi="Arial Narrow" w:cs="Arial"/>
                <w:sz w:val="22"/>
                <w:szCs w:val="22"/>
                <w:lang w:val="id-ID"/>
              </w:rPr>
            </w:pPr>
          </w:p>
          <w:p w:rsidR="00957382" w:rsidRPr="003A35AC" w:rsidRDefault="00957382" w:rsidP="003A35AC">
            <w:pPr>
              <w:tabs>
                <w:tab w:val="left" w:pos="360"/>
                <w:tab w:val="left" w:pos="900"/>
                <w:tab w:val="left" w:pos="1260"/>
              </w:tabs>
              <w:spacing w:line="360" w:lineRule="auto"/>
              <w:rPr>
                <w:rFonts w:ascii="Arial Narrow" w:hAnsi="Arial Narrow" w:cs="Arial"/>
                <w:sz w:val="22"/>
                <w:szCs w:val="22"/>
                <w:lang w:val="id-ID"/>
              </w:rPr>
            </w:pPr>
            <w:r>
              <w:rPr>
                <w:rFonts w:ascii="Arial Narrow" w:hAnsi="Arial Narrow" w:cs="Arial"/>
                <w:sz w:val="22"/>
                <w:szCs w:val="22"/>
                <w:lang w:val="id-ID"/>
              </w:rPr>
              <w:t>422.159.500,00</w:t>
            </w:r>
          </w:p>
        </w:tc>
        <w:tc>
          <w:tcPr>
            <w:tcW w:w="1701" w:type="dxa"/>
          </w:tcPr>
          <w:p w:rsidR="00166B0C" w:rsidRDefault="00166B0C" w:rsidP="00347BB6">
            <w:pPr>
              <w:tabs>
                <w:tab w:val="left" w:pos="360"/>
                <w:tab w:val="left" w:pos="900"/>
                <w:tab w:val="left" w:pos="1260"/>
              </w:tabs>
              <w:rPr>
                <w:rFonts w:ascii="Arial Narrow" w:hAnsi="Arial Narrow" w:cs="Arial"/>
                <w:sz w:val="22"/>
                <w:szCs w:val="22"/>
                <w:lang w:val="id-ID"/>
              </w:rPr>
            </w:pPr>
          </w:p>
          <w:p w:rsidR="00957382" w:rsidRPr="00957382" w:rsidRDefault="00957382" w:rsidP="00347BB6">
            <w:pPr>
              <w:rPr>
                <w:rFonts w:ascii="Arial Narrow" w:hAnsi="Arial Narrow" w:cs="Arial"/>
                <w:sz w:val="22"/>
                <w:szCs w:val="22"/>
                <w:lang w:val="id-ID"/>
              </w:rPr>
            </w:pPr>
            <w:r w:rsidRPr="00957382">
              <w:rPr>
                <w:rFonts w:ascii="Arial Narrow" w:hAnsi="Arial Narrow" w:cs="Arial"/>
                <w:sz w:val="22"/>
                <w:szCs w:val="22"/>
                <w:lang w:val="id-ID"/>
              </w:rPr>
              <w:t>39.204.000,00</w:t>
            </w:r>
          </w:p>
          <w:p w:rsidR="00166B0C" w:rsidRPr="00166B0C" w:rsidRDefault="00166B0C" w:rsidP="00347BB6">
            <w:pPr>
              <w:rPr>
                <w:rFonts w:ascii="Arial Narrow" w:hAnsi="Arial Narrow" w:cs="Arial"/>
                <w:sz w:val="22"/>
                <w:szCs w:val="22"/>
              </w:rPr>
            </w:pPr>
          </w:p>
          <w:p w:rsidR="00166B0C" w:rsidRDefault="00166B0C" w:rsidP="00347BB6">
            <w:pPr>
              <w:rPr>
                <w:rFonts w:ascii="Arial Narrow" w:hAnsi="Arial Narrow" w:cs="Arial"/>
                <w:sz w:val="22"/>
                <w:szCs w:val="22"/>
              </w:rPr>
            </w:pPr>
          </w:p>
          <w:p w:rsidR="00957382" w:rsidRDefault="00957382" w:rsidP="00347BB6">
            <w:pPr>
              <w:tabs>
                <w:tab w:val="left" w:pos="360"/>
                <w:tab w:val="left" w:pos="900"/>
                <w:tab w:val="left" w:pos="1260"/>
              </w:tabs>
              <w:rPr>
                <w:rFonts w:ascii="Arial Narrow" w:hAnsi="Arial Narrow" w:cs="Arial"/>
                <w:sz w:val="22"/>
                <w:szCs w:val="22"/>
                <w:lang w:val="id-ID"/>
              </w:rPr>
            </w:pPr>
            <w:r>
              <w:rPr>
                <w:rFonts w:ascii="Arial Narrow" w:hAnsi="Arial Narrow" w:cs="Arial"/>
                <w:sz w:val="22"/>
                <w:szCs w:val="22"/>
                <w:lang w:val="id-ID"/>
              </w:rPr>
              <w:t>768.370.000,00</w:t>
            </w:r>
          </w:p>
          <w:p w:rsidR="003A5570" w:rsidRDefault="003A5570" w:rsidP="00347BB6">
            <w:pPr>
              <w:rPr>
                <w:rFonts w:ascii="Arial Narrow" w:hAnsi="Arial Narrow" w:cs="Arial"/>
                <w:sz w:val="22"/>
                <w:szCs w:val="22"/>
              </w:rPr>
            </w:pPr>
          </w:p>
          <w:p w:rsidR="00957382" w:rsidRDefault="00957382" w:rsidP="00347BB6">
            <w:pPr>
              <w:rPr>
                <w:rFonts w:ascii="Arial Narrow" w:hAnsi="Arial Narrow" w:cs="Arial"/>
                <w:sz w:val="22"/>
                <w:szCs w:val="22"/>
                <w:lang w:val="id-ID"/>
              </w:rPr>
            </w:pPr>
          </w:p>
          <w:p w:rsidR="007F3089" w:rsidRPr="003A5570" w:rsidRDefault="00957382" w:rsidP="00347BB6">
            <w:pPr>
              <w:rPr>
                <w:rFonts w:ascii="Arial Narrow" w:hAnsi="Arial Narrow" w:cs="Arial"/>
                <w:sz w:val="22"/>
                <w:szCs w:val="22"/>
              </w:rPr>
            </w:pPr>
            <w:r>
              <w:rPr>
                <w:rFonts w:ascii="Arial Narrow" w:hAnsi="Arial Narrow" w:cs="Arial"/>
                <w:sz w:val="22"/>
                <w:szCs w:val="22"/>
                <w:lang w:val="id-ID"/>
              </w:rPr>
              <w:t>358.984.000,00</w:t>
            </w:r>
          </w:p>
        </w:tc>
      </w:tr>
      <w:tr w:rsidR="007F3089" w:rsidRPr="003278C9" w:rsidTr="00FA0E3D">
        <w:tc>
          <w:tcPr>
            <w:tcW w:w="465" w:type="dxa"/>
          </w:tcPr>
          <w:p w:rsidR="007F3089" w:rsidRPr="003278C9" w:rsidRDefault="007F3089"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2.</w:t>
            </w:r>
          </w:p>
        </w:tc>
        <w:tc>
          <w:tcPr>
            <w:tcW w:w="2500" w:type="dxa"/>
          </w:tcPr>
          <w:p w:rsidR="007F3089" w:rsidRPr="003278C9" w:rsidRDefault="007F3089"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Retribusi Jasa Usaha</w:t>
            </w:r>
          </w:p>
          <w:p w:rsidR="007F3089" w:rsidRPr="003278C9" w:rsidRDefault="007F3089"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sidRPr="003278C9">
              <w:rPr>
                <w:rFonts w:ascii="Arial Narrow" w:hAnsi="Arial Narrow" w:cs="Arial"/>
                <w:sz w:val="22"/>
                <w:szCs w:val="22"/>
                <w:lang w:val="es-ES"/>
              </w:rPr>
              <w:t>Retribusi Jasa Pemakaian Kekayaan Daerah :</w:t>
            </w:r>
          </w:p>
          <w:p w:rsidR="007F3089" w:rsidRPr="00B77BC2" w:rsidRDefault="007F3089" w:rsidP="00FA21D7">
            <w:pPr>
              <w:numPr>
                <w:ilvl w:val="0"/>
                <w:numId w:val="22"/>
              </w:numPr>
              <w:tabs>
                <w:tab w:val="left" w:pos="252"/>
                <w:tab w:val="left" w:pos="612"/>
              </w:tabs>
              <w:spacing w:line="360" w:lineRule="auto"/>
              <w:jc w:val="both"/>
              <w:rPr>
                <w:rFonts w:ascii="Arial Narrow" w:hAnsi="Arial Narrow" w:cs="Arial"/>
                <w:sz w:val="22"/>
                <w:szCs w:val="22"/>
                <w:lang w:val="es-ES"/>
              </w:rPr>
            </w:pPr>
            <w:r w:rsidRPr="00B77BC2">
              <w:rPr>
                <w:rFonts w:ascii="Arial Narrow" w:hAnsi="Arial Narrow" w:cs="Arial"/>
                <w:sz w:val="22"/>
                <w:szCs w:val="22"/>
                <w:lang w:val="es-ES"/>
              </w:rPr>
              <w:t>Ret.Sewa Tanah &amp; Bangunan</w:t>
            </w:r>
          </w:p>
          <w:p w:rsidR="007F3089" w:rsidRPr="00B77BC2" w:rsidRDefault="007F3089" w:rsidP="00FA21D7">
            <w:pPr>
              <w:numPr>
                <w:ilvl w:val="0"/>
                <w:numId w:val="22"/>
              </w:numPr>
              <w:tabs>
                <w:tab w:val="left" w:pos="252"/>
                <w:tab w:val="left" w:pos="612"/>
              </w:tabs>
              <w:spacing w:line="360" w:lineRule="auto"/>
              <w:jc w:val="both"/>
              <w:rPr>
                <w:rFonts w:ascii="Arial Narrow" w:hAnsi="Arial Narrow" w:cs="Arial"/>
                <w:sz w:val="22"/>
                <w:szCs w:val="22"/>
                <w:lang w:val="es-ES"/>
              </w:rPr>
            </w:pPr>
            <w:r w:rsidRPr="00B77BC2">
              <w:rPr>
                <w:rFonts w:ascii="Arial Narrow" w:hAnsi="Arial Narrow" w:cs="Arial"/>
                <w:sz w:val="22"/>
                <w:szCs w:val="22"/>
                <w:lang w:val="es-ES"/>
              </w:rPr>
              <w:t xml:space="preserve">Ret. </w:t>
            </w:r>
            <w:r w:rsidRPr="00B77BC2">
              <w:rPr>
                <w:rFonts w:ascii="Arial Narrow" w:hAnsi="Arial Narrow" w:cs="Arial"/>
                <w:sz w:val="22"/>
                <w:szCs w:val="22"/>
                <w:lang w:val="id-ID"/>
              </w:rPr>
              <w:t>Sewa Laboratorium</w:t>
            </w:r>
          </w:p>
          <w:p w:rsidR="007F3089" w:rsidRPr="00B77BC2" w:rsidRDefault="007F3089" w:rsidP="00FA21D7">
            <w:pPr>
              <w:numPr>
                <w:ilvl w:val="0"/>
                <w:numId w:val="22"/>
              </w:numPr>
              <w:tabs>
                <w:tab w:val="left" w:pos="252"/>
                <w:tab w:val="left" w:pos="612"/>
              </w:tabs>
              <w:spacing w:line="360" w:lineRule="auto"/>
              <w:jc w:val="both"/>
              <w:rPr>
                <w:rFonts w:ascii="Arial Narrow" w:hAnsi="Arial Narrow" w:cs="Arial"/>
                <w:sz w:val="22"/>
                <w:szCs w:val="22"/>
                <w:lang w:val="es-ES"/>
              </w:rPr>
            </w:pPr>
            <w:r w:rsidRPr="00B77BC2">
              <w:rPr>
                <w:rFonts w:ascii="Arial Narrow" w:hAnsi="Arial Narrow" w:cs="Arial"/>
                <w:sz w:val="22"/>
                <w:szCs w:val="22"/>
                <w:lang w:val="es-ES"/>
              </w:rPr>
              <w:t>Sewa Lahan</w:t>
            </w:r>
          </w:p>
          <w:p w:rsidR="007F3089" w:rsidRPr="00B77BC2" w:rsidRDefault="007F3089" w:rsidP="00FA21D7">
            <w:pPr>
              <w:numPr>
                <w:ilvl w:val="0"/>
                <w:numId w:val="22"/>
              </w:numPr>
              <w:tabs>
                <w:tab w:val="left" w:pos="252"/>
                <w:tab w:val="left" w:pos="612"/>
              </w:tabs>
              <w:spacing w:line="360" w:lineRule="auto"/>
              <w:jc w:val="both"/>
              <w:rPr>
                <w:rFonts w:ascii="Arial Narrow" w:hAnsi="Arial Narrow" w:cs="Arial"/>
                <w:sz w:val="22"/>
                <w:szCs w:val="22"/>
                <w:lang w:val="es-ES"/>
              </w:rPr>
            </w:pPr>
            <w:r w:rsidRPr="00B77BC2">
              <w:rPr>
                <w:rFonts w:ascii="Arial Narrow" w:hAnsi="Arial Narrow" w:cs="Arial"/>
                <w:sz w:val="22"/>
                <w:szCs w:val="22"/>
                <w:lang w:val="es-ES"/>
              </w:rPr>
              <w:t xml:space="preserve">Ret. Pelayanan Peme-riksaan Keswan </w:t>
            </w:r>
          </w:p>
          <w:p w:rsidR="00542F4E" w:rsidRPr="00B77BC2" w:rsidRDefault="007F3089" w:rsidP="00FA21D7">
            <w:pPr>
              <w:numPr>
                <w:ilvl w:val="0"/>
                <w:numId w:val="22"/>
              </w:numPr>
              <w:tabs>
                <w:tab w:val="left" w:pos="252"/>
                <w:tab w:val="left" w:pos="612"/>
              </w:tabs>
              <w:spacing w:line="360" w:lineRule="auto"/>
              <w:jc w:val="both"/>
              <w:rPr>
                <w:rFonts w:ascii="Arial Narrow" w:hAnsi="Arial Narrow" w:cs="Arial"/>
                <w:sz w:val="22"/>
                <w:szCs w:val="22"/>
                <w:lang w:val="es-ES"/>
              </w:rPr>
            </w:pPr>
            <w:r w:rsidRPr="00B77BC2">
              <w:rPr>
                <w:rFonts w:ascii="Arial Narrow" w:hAnsi="Arial Narrow" w:cs="Arial"/>
                <w:sz w:val="22"/>
                <w:szCs w:val="22"/>
                <w:lang w:val="es-ES"/>
              </w:rPr>
              <w:t>Ret. Pelayanan Timba-ngan Ternak</w:t>
            </w:r>
          </w:p>
          <w:p w:rsidR="007F3089" w:rsidRPr="00542F4E" w:rsidRDefault="007F3089"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sidRPr="00542F4E">
              <w:rPr>
                <w:rFonts w:ascii="Arial Narrow" w:hAnsi="Arial Narrow" w:cs="Arial"/>
                <w:sz w:val="22"/>
                <w:szCs w:val="22"/>
                <w:lang w:val="es-ES"/>
              </w:rPr>
              <w:t>Ret. Tempat Parkir Khusus</w:t>
            </w:r>
          </w:p>
          <w:p w:rsidR="007F3089" w:rsidRDefault="007F3089"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 Rumah Potong Hewan</w:t>
            </w:r>
          </w:p>
          <w:p w:rsidR="007F3089" w:rsidRPr="003A35AC" w:rsidRDefault="007F3089"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Ret. Penjualan Produksi Usaha Daerah</w:t>
            </w:r>
          </w:p>
          <w:p w:rsidR="007F3089" w:rsidRPr="003278C9" w:rsidRDefault="007F3089" w:rsidP="00E937A7">
            <w:pPr>
              <w:tabs>
                <w:tab w:val="left" w:pos="252"/>
                <w:tab w:val="left" w:pos="612"/>
              </w:tabs>
              <w:spacing w:line="360" w:lineRule="auto"/>
              <w:ind w:left="252"/>
              <w:jc w:val="both"/>
              <w:rPr>
                <w:rFonts w:ascii="Arial Narrow" w:hAnsi="Arial Narrow" w:cs="Arial"/>
                <w:sz w:val="22"/>
                <w:szCs w:val="22"/>
                <w:lang w:val="es-ES"/>
              </w:rPr>
            </w:pPr>
          </w:p>
        </w:tc>
        <w:tc>
          <w:tcPr>
            <w:tcW w:w="1621" w:type="dxa"/>
          </w:tcPr>
          <w:p w:rsidR="007F3089" w:rsidRDefault="007F3089" w:rsidP="003278C9">
            <w:pPr>
              <w:tabs>
                <w:tab w:val="left" w:pos="360"/>
                <w:tab w:val="left" w:pos="900"/>
                <w:tab w:val="left" w:pos="1260"/>
              </w:tabs>
              <w:spacing w:line="360" w:lineRule="auto"/>
              <w:jc w:val="right"/>
              <w:rPr>
                <w:rFonts w:ascii="Arial Narrow" w:hAnsi="Arial Narrow" w:cs="Arial"/>
                <w:sz w:val="22"/>
                <w:szCs w:val="22"/>
                <w:lang w:val="id-ID"/>
              </w:rPr>
            </w:pPr>
          </w:p>
          <w:p w:rsidR="007F3089" w:rsidRDefault="007F3089" w:rsidP="003278C9">
            <w:pPr>
              <w:tabs>
                <w:tab w:val="left" w:pos="360"/>
                <w:tab w:val="left" w:pos="900"/>
                <w:tab w:val="left" w:pos="1260"/>
              </w:tabs>
              <w:spacing w:line="360" w:lineRule="auto"/>
              <w:jc w:val="right"/>
              <w:rPr>
                <w:rFonts w:ascii="Arial Narrow" w:hAnsi="Arial Narrow" w:cs="Arial"/>
                <w:sz w:val="22"/>
                <w:szCs w:val="22"/>
                <w:lang w:val="id-ID"/>
              </w:rPr>
            </w:pPr>
          </w:p>
          <w:p w:rsidR="007F3089" w:rsidRDefault="007F3089" w:rsidP="003278C9">
            <w:pPr>
              <w:tabs>
                <w:tab w:val="left" w:pos="360"/>
                <w:tab w:val="left" w:pos="900"/>
                <w:tab w:val="left" w:pos="1260"/>
              </w:tabs>
              <w:spacing w:line="360" w:lineRule="auto"/>
              <w:jc w:val="right"/>
              <w:rPr>
                <w:rFonts w:ascii="Arial Narrow" w:hAnsi="Arial Narrow" w:cs="Arial"/>
                <w:sz w:val="22"/>
                <w:szCs w:val="22"/>
              </w:rPr>
            </w:pP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Default="00B77BC2"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115.306.000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Pr="00B77BC2" w:rsidRDefault="00B77BC2"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34.800.000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,00</w:t>
            </w:r>
          </w:p>
          <w:p w:rsidR="00542F4E" w:rsidRPr="00B77BC2" w:rsidRDefault="007B0468"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345.633.000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Default="007B0468"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24.638.000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347BB6" w:rsidRDefault="00347BB6" w:rsidP="003278C9">
            <w:pPr>
              <w:tabs>
                <w:tab w:val="left" w:pos="360"/>
                <w:tab w:val="left" w:pos="900"/>
                <w:tab w:val="left" w:pos="1260"/>
              </w:tabs>
              <w:spacing w:line="360" w:lineRule="auto"/>
              <w:jc w:val="right"/>
              <w:rPr>
                <w:rFonts w:ascii="Arial Narrow" w:hAnsi="Arial Narrow" w:cs="Arial"/>
                <w:sz w:val="22"/>
                <w:szCs w:val="22"/>
              </w:rPr>
            </w:pPr>
          </w:p>
          <w:p w:rsidR="00542F4E" w:rsidRDefault="00EE526D"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lang w:val="id-ID"/>
              </w:rPr>
              <w:t>515.743.000</w:t>
            </w:r>
            <w:r w:rsidR="00542F4E">
              <w:rPr>
                <w:rFonts w:ascii="Arial Narrow" w:hAnsi="Arial Narrow" w:cs="Arial"/>
                <w:sz w:val="22"/>
                <w:szCs w:val="22"/>
              </w:rPr>
              <w:t>,00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Pr="007B0468" w:rsidRDefault="007B0468"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138.330.000</w:t>
            </w:r>
          </w:p>
          <w:p w:rsidR="00542F4E" w:rsidRDefault="00542F4E" w:rsidP="003278C9">
            <w:pPr>
              <w:tabs>
                <w:tab w:val="left" w:pos="360"/>
                <w:tab w:val="left" w:pos="900"/>
                <w:tab w:val="left" w:pos="1260"/>
              </w:tabs>
              <w:spacing w:line="360" w:lineRule="auto"/>
              <w:jc w:val="right"/>
              <w:rPr>
                <w:rFonts w:ascii="Arial Narrow" w:hAnsi="Arial Narrow" w:cs="Arial"/>
                <w:sz w:val="22"/>
                <w:szCs w:val="22"/>
              </w:rPr>
            </w:pPr>
          </w:p>
          <w:p w:rsidR="00542F4E" w:rsidRPr="00542F4E" w:rsidRDefault="00EE526D" w:rsidP="003278C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lang w:val="id-ID"/>
              </w:rPr>
              <w:t>150.000.000</w:t>
            </w:r>
            <w:r w:rsidR="00542F4E">
              <w:rPr>
                <w:rFonts w:ascii="Arial Narrow" w:hAnsi="Arial Narrow" w:cs="Arial"/>
                <w:sz w:val="22"/>
                <w:szCs w:val="22"/>
              </w:rPr>
              <w:t>,00</w:t>
            </w:r>
          </w:p>
        </w:tc>
        <w:tc>
          <w:tcPr>
            <w:tcW w:w="1917" w:type="dxa"/>
          </w:tcPr>
          <w:p w:rsidR="007F3089" w:rsidRDefault="007F3089"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Pr="00B77BC2" w:rsidRDefault="00B77BC2" w:rsidP="007F308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45.512.500</w:t>
            </w: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Pr="00B77BC2" w:rsidRDefault="00B77BC2" w:rsidP="007F308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33.500.000</w:t>
            </w: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,00</w:t>
            </w:r>
          </w:p>
          <w:p w:rsidR="001E7A54" w:rsidRPr="007B0468" w:rsidRDefault="007B0468" w:rsidP="007F308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261.132.700</w:t>
            </w: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1E7A54" w:rsidRPr="007B0468" w:rsidRDefault="007B0468" w:rsidP="007F308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12.609.750</w:t>
            </w:r>
          </w:p>
          <w:p w:rsidR="001E7A54" w:rsidRDefault="001E7A54" w:rsidP="007F3089">
            <w:pPr>
              <w:tabs>
                <w:tab w:val="left" w:pos="360"/>
                <w:tab w:val="left" w:pos="900"/>
                <w:tab w:val="left" w:pos="1260"/>
              </w:tabs>
              <w:spacing w:line="360" w:lineRule="auto"/>
              <w:jc w:val="right"/>
              <w:rPr>
                <w:rFonts w:ascii="Arial Narrow" w:hAnsi="Arial Narrow" w:cs="Arial"/>
                <w:sz w:val="22"/>
                <w:szCs w:val="22"/>
                <w:lang w:val="id-ID"/>
              </w:rPr>
            </w:pPr>
          </w:p>
          <w:p w:rsidR="00347BB6" w:rsidRDefault="00347BB6" w:rsidP="007F3089">
            <w:pPr>
              <w:tabs>
                <w:tab w:val="left" w:pos="360"/>
                <w:tab w:val="left" w:pos="900"/>
                <w:tab w:val="left" w:pos="1260"/>
              </w:tabs>
              <w:spacing w:line="360" w:lineRule="auto"/>
              <w:jc w:val="right"/>
              <w:rPr>
                <w:rFonts w:ascii="Arial Narrow" w:hAnsi="Arial Narrow" w:cs="Arial"/>
                <w:sz w:val="22"/>
                <w:szCs w:val="22"/>
              </w:rPr>
            </w:pPr>
          </w:p>
          <w:p w:rsidR="001E7A54" w:rsidRDefault="00EE526D" w:rsidP="007F3089">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505.051.000</w:t>
            </w:r>
            <w:r w:rsidR="001E7A54">
              <w:rPr>
                <w:rFonts w:ascii="Arial Narrow" w:hAnsi="Arial Narrow" w:cs="Arial"/>
                <w:sz w:val="22"/>
                <w:szCs w:val="22"/>
                <w:lang w:val="id-ID"/>
              </w:rPr>
              <w:t>,00</w:t>
            </w:r>
          </w:p>
          <w:p w:rsidR="00484276" w:rsidRDefault="00484276" w:rsidP="007F3089">
            <w:pPr>
              <w:tabs>
                <w:tab w:val="left" w:pos="360"/>
                <w:tab w:val="left" w:pos="900"/>
                <w:tab w:val="left" w:pos="1260"/>
              </w:tabs>
              <w:spacing w:line="360" w:lineRule="auto"/>
              <w:jc w:val="right"/>
              <w:rPr>
                <w:rFonts w:ascii="Arial Narrow" w:hAnsi="Arial Narrow" w:cs="Arial"/>
                <w:sz w:val="22"/>
                <w:szCs w:val="22"/>
                <w:lang w:val="id-ID"/>
              </w:rPr>
            </w:pPr>
          </w:p>
          <w:p w:rsidR="00484276" w:rsidRPr="007B0468" w:rsidRDefault="007B0468" w:rsidP="007F3089">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132.539.400</w:t>
            </w:r>
          </w:p>
          <w:p w:rsidR="00484276" w:rsidRDefault="00484276" w:rsidP="007F3089">
            <w:pPr>
              <w:tabs>
                <w:tab w:val="left" w:pos="360"/>
                <w:tab w:val="left" w:pos="900"/>
                <w:tab w:val="left" w:pos="1260"/>
              </w:tabs>
              <w:spacing w:line="360" w:lineRule="auto"/>
              <w:jc w:val="right"/>
              <w:rPr>
                <w:rFonts w:ascii="Arial Narrow" w:hAnsi="Arial Narrow" w:cs="Arial"/>
                <w:sz w:val="22"/>
                <w:szCs w:val="22"/>
                <w:lang w:val="id-ID"/>
              </w:rPr>
            </w:pPr>
          </w:p>
          <w:p w:rsidR="00484276" w:rsidRPr="001E7A54" w:rsidRDefault="00EE526D" w:rsidP="007F3089">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152.379.500</w:t>
            </w:r>
            <w:r w:rsidR="00484276">
              <w:rPr>
                <w:rFonts w:ascii="Arial Narrow" w:hAnsi="Arial Narrow" w:cs="Arial"/>
                <w:sz w:val="22"/>
                <w:szCs w:val="22"/>
                <w:lang w:val="id-ID"/>
              </w:rPr>
              <w:t>,00</w:t>
            </w:r>
          </w:p>
        </w:tc>
        <w:tc>
          <w:tcPr>
            <w:tcW w:w="1701" w:type="dxa"/>
          </w:tcPr>
          <w:p w:rsidR="00EF1598" w:rsidRDefault="00EF1598" w:rsidP="00DB61B0">
            <w:pPr>
              <w:tabs>
                <w:tab w:val="left" w:pos="360"/>
                <w:tab w:val="left" w:pos="900"/>
                <w:tab w:val="left" w:pos="1260"/>
              </w:tabs>
              <w:spacing w:line="360" w:lineRule="auto"/>
              <w:jc w:val="right"/>
              <w:rPr>
                <w:rFonts w:ascii="Arial Narrow" w:hAnsi="Arial Narrow" w:cs="Arial"/>
                <w:sz w:val="22"/>
                <w:szCs w:val="22"/>
              </w:rPr>
            </w:pPr>
          </w:p>
          <w:p w:rsidR="00EF1598" w:rsidRPr="00EF1598" w:rsidRDefault="00EF1598" w:rsidP="00EF1598">
            <w:pPr>
              <w:rPr>
                <w:rFonts w:ascii="Arial Narrow" w:hAnsi="Arial Narrow" w:cs="Arial"/>
                <w:sz w:val="22"/>
                <w:szCs w:val="22"/>
              </w:rPr>
            </w:pPr>
          </w:p>
          <w:p w:rsidR="00EF1598" w:rsidRPr="00EF1598" w:rsidRDefault="00EF1598" w:rsidP="00EF1598">
            <w:pPr>
              <w:rPr>
                <w:rFonts w:ascii="Arial Narrow" w:hAnsi="Arial Narrow" w:cs="Arial"/>
                <w:sz w:val="22"/>
                <w:szCs w:val="22"/>
              </w:rPr>
            </w:pPr>
          </w:p>
          <w:p w:rsidR="00EF1598" w:rsidRPr="00EF1598" w:rsidRDefault="00EF1598" w:rsidP="00EF1598">
            <w:pPr>
              <w:rPr>
                <w:rFonts w:ascii="Arial Narrow" w:hAnsi="Arial Narrow" w:cs="Arial"/>
                <w:sz w:val="22"/>
                <w:szCs w:val="22"/>
              </w:rPr>
            </w:pPr>
          </w:p>
          <w:p w:rsidR="00EF1598" w:rsidRPr="00EF1598" w:rsidRDefault="00EF1598" w:rsidP="00EF1598">
            <w:pPr>
              <w:rPr>
                <w:rFonts w:ascii="Arial Narrow" w:hAnsi="Arial Narrow" w:cs="Arial"/>
                <w:sz w:val="22"/>
                <w:szCs w:val="22"/>
              </w:rPr>
            </w:pPr>
          </w:p>
          <w:p w:rsidR="0044014A" w:rsidRDefault="0044014A" w:rsidP="0044014A">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30.098.500,00</w:t>
            </w:r>
          </w:p>
          <w:p w:rsidR="0044014A" w:rsidRDefault="0044014A" w:rsidP="0044014A">
            <w:pPr>
              <w:tabs>
                <w:tab w:val="left" w:pos="360"/>
                <w:tab w:val="left" w:pos="900"/>
                <w:tab w:val="left" w:pos="1260"/>
              </w:tabs>
              <w:spacing w:line="360" w:lineRule="auto"/>
              <w:jc w:val="right"/>
              <w:rPr>
                <w:rFonts w:ascii="Arial Narrow" w:hAnsi="Arial Narrow" w:cs="Arial"/>
                <w:sz w:val="22"/>
                <w:szCs w:val="22"/>
                <w:lang w:val="id-ID"/>
              </w:rPr>
            </w:pPr>
          </w:p>
          <w:p w:rsidR="0044014A" w:rsidRDefault="0044014A" w:rsidP="0044014A">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33.729.700,00</w:t>
            </w:r>
          </w:p>
          <w:p w:rsidR="0044014A" w:rsidRDefault="0044014A" w:rsidP="0044014A">
            <w:pPr>
              <w:tabs>
                <w:tab w:val="left" w:pos="360"/>
                <w:tab w:val="left" w:pos="900"/>
                <w:tab w:val="left" w:pos="1260"/>
              </w:tabs>
              <w:spacing w:line="360" w:lineRule="auto"/>
              <w:jc w:val="right"/>
              <w:rPr>
                <w:rFonts w:ascii="Arial Narrow" w:hAnsi="Arial Narrow" w:cs="Arial"/>
                <w:sz w:val="22"/>
                <w:szCs w:val="22"/>
                <w:lang w:val="id-ID"/>
              </w:rPr>
            </w:pPr>
          </w:p>
          <w:p w:rsidR="0044014A" w:rsidRDefault="0044014A" w:rsidP="0044014A">
            <w:pPr>
              <w:tabs>
                <w:tab w:val="left" w:pos="360"/>
                <w:tab w:val="left" w:pos="900"/>
                <w:tab w:val="left" w:pos="1260"/>
              </w:tabs>
              <w:spacing w:line="480" w:lineRule="auto"/>
              <w:jc w:val="right"/>
              <w:rPr>
                <w:rFonts w:ascii="Arial Narrow" w:hAnsi="Arial Narrow" w:cs="Arial"/>
                <w:sz w:val="22"/>
                <w:szCs w:val="22"/>
                <w:lang w:val="id-ID"/>
              </w:rPr>
            </w:pPr>
            <w:r>
              <w:rPr>
                <w:rFonts w:ascii="Arial Narrow" w:hAnsi="Arial Narrow" w:cs="Arial"/>
                <w:sz w:val="22"/>
                <w:szCs w:val="22"/>
                <w:lang w:val="id-ID"/>
              </w:rPr>
              <w:t>3.750.000,00</w:t>
            </w:r>
          </w:p>
          <w:p w:rsidR="0044014A" w:rsidRDefault="0044014A" w:rsidP="0044014A">
            <w:pPr>
              <w:tabs>
                <w:tab w:val="left" w:pos="360"/>
                <w:tab w:val="left" w:pos="900"/>
                <w:tab w:val="left" w:pos="1260"/>
              </w:tabs>
              <w:spacing w:line="480" w:lineRule="auto"/>
              <w:jc w:val="right"/>
              <w:rPr>
                <w:rFonts w:ascii="Arial Narrow" w:hAnsi="Arial Narrow" w:cs="Arial"/>
                <w:sz w:val="22"/>
                <w:szCs w:val="22"/>
                <w:lang w:val="id-ID"/>
              </w:rPr>
            </w:pPr>
            <w:r>
              <w:rPr>
                <w:rFonts w:ascii="Arial Narrow" w:hAnsi="Arial Narrow" w:cs="Arial"/>
                <w:sz w:val="22"/>
                <w:szCs w:val="22"/>
                <w:lang w:val="id-ID"/>
              </w:rPr>
              <w:t>252.798.750,00</w:t>
            </w:r>
          </w:p>
          <w:p w:rsidR="00EE526D" w:rsidRDefault="00EE526D" w:rsidP="00EE526D">
            <w:pPr>
              <w:tabs>
                <w:tab w:val="left" w:pos="360"/>
                <w:tab w:val="left" w:pos="900"/>
                <w:tab w:val="left" w:pos="1260"/>
              </w:tabs>
              <w:spacing w:line="360" w:lineRule="auto"/>
              <w:rPr>
                <w:rFonts w:ascii="Arial Narrow" w:hAnsi="Arial Narrow" w:cs="Arial"/>
                <w:sz w:val="22"/>
                <w:szCs w:val="22"/>
                <w:lang w:val="id-ID"/>
              </w:rPr>
            </w:pPr>
          </w:p>
          <w:p w:rsidR="00EE526D" w:rsidRDefault="00EE526D" w:rsidP="00EE526D">
            <w:pPr>
              <w:tabs>
                <w:tab w:val="left" w:pos="360"/>
                <w:tab w:val="left" w:pos="900"/>
                <w:tab w:val="left" w:pos="1260"/>
              </w:tabs>
              <w:spacing w:line="360" w:lineRule="auto"/>
              <w:rPr>
                <w:rFonts w:ascii="Arial Narrow" w:hAnsi="Arial Narrow" w:cs="Arial"/>
                <w:sz w:val="22"/>
                <w:szCs w:val="22"/>
                <w:lang w:val="id-ID"/>
              </w:rPr>
            </w:pP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16.531.500,00</w:t>
            </w: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p>
          <w:p w:rsidR="00347BB6" w:rsidRDefault="00347BB6" w:rsidP="00EE526D">
            <w:pPr>
              <w:tabs>
                <w:tab w:val="left" w:pos="360"/>
                <w:tab w:val="left" w:pos="900"/>
                <w:tab w:val="left" w:pos="1260"/>
              </w:tabs>
              <w:spacing w:line="360" w:lineRule="auto"/>
              <w:jc w:val="right"/>
              <w:rPr>
                <w:rFonts w:ascii="Arial Narrow" w:hAnsi="Arial Narrow" w:cs="Arial"/>
                <w:sz w:val="22"/>
                <w:szCs w:val="22"/>
              </w:rPr>
            </w:pP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477.493.000,00</w:t>
            </w: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170.342.500,00</w:t>
            </w:r>
          </w:p>
          <w:p w:rsidR="0044014A" w:rsidRDefault="0044014A" w:rsidP="00EE526D">
            <w:pPr>
              <w:tabs>
                <w:tab w:val="left" w:pos="360"/>
                <w:tab w:val="left" w:pos="900"/>
                <w:tab w:val="left" w:pos="1260"/>
              </w:tabs>
              <w:spacing w:line="360" w:lineRule="auto"/>
              <w:jc w:val="right"/>
              <w:rPr>
                <w:rFonts w:ascii="Arial Narrow" w:hAnsi="Arial Narrow" w:cs="Arial"/>
                <w:sz w:val="22"/>
                <w:szCs w:val="22"/>
                <w:lang w:val="id-ID"/>
              </w:rPr>
            </w:pPr>
          </w:p>
          <w:p w:rsidR="007F3089" w:rsidRPr="00FD44DD" w:rsidRDefault="0044014A" w:rsidP="00EE526D">
            <w:pPr>
              <w:spacing w:line="360" w:lineRule="auto"/>
              <w:jc w:val="center"/>
              <w:rPr>
                <w:rFonts w:ascii="Arial Narrow" w:hAnsi="Arial Narrow" w:cs="Arial"/>
                <w:sz w:val="22"/>
                <w:szCs w:val="22"/>
              </w:rPr>
            </w:pPr>
            <w:r>
              <w:rPr>
                <w:rFonts w:ascii="Arial Narrow" w:hAnsi="Arial Narrow" w:cs="Arial"/>
                <w:sz w:val="22"/>
                <w:szCs w:val="22"/>
                <w:lang w:val="id-ID"/>
              </w:rPr>
              <w:t>150.818.250,00</w:t>
            </w:r>
          </w:p>
        </w:tc>
      </w:tr>
      <w:tr w:rsidR="007F3089" w:rsidRPr="003278C9" w:rsidTr="00FA0E3D">
        <w:tc>
          <w:tcPr>
            <w:tcW w:w="465" w:type="dxa"/>
          </w:tcPr>
          <w:p w:rsidR="007F3089" w:rsidRPr="003278C9" w:rsidRDefault="007F3089" w:rsidP="003278C9">
            <w:pPr>
              <w:tabs>
                <w:tab w:val="left" w:pos="360"/>
                <w:tab w:val="left" w:pos="900"/>
                <w:tab w:val="left" w:pos="1260"/>
              </w:tabs>
              <w:spacing w:line="360" w:lineRule="auto"/>
              <w:jc w:val="both"/>
              <w:rPr>
                <w:rFonts w:ascii="Arial Narrow" w:hAnsi="Arial Narrow" w:cs="Arial"/>
                <w:sz w:val="22"/>
                <w:szCs w:val="22"/>
                <w:lang w:val="es-ES"/>
              </w:rPr>
            </w:pPr>
          </w:p>
        </w:tc>
        <w:tc>
          <w:tcPr>
            <w:tcW w:w="2500" w:type="dxa"/>
          </w:tcPr>
          <w:p w:rsidR="007F3089" w:rsidRPr="003278C9" w:rsidRDefault="007F3089" w:rsidP="003278C9">
            <w:pPr>
              <w:tabs>
                <w:tab w:val="left" w:pos="360"/>
                <w:tab w:val="left" w:pos="900"/>
                <w:tab w:val="left" w:pos="1260"/>
              </w:tabs>
              <w:spacing w:line="360" w:lineRule="auto"/>
              <w:jc w:val="both"/>
              <w:rPr>
                <w:rFonts w:ascii="Arial Narrow" w:hAnsi="Arial Narrow" w:cs="Arial"/>
                <w:sz w:val="22"/>
                <w:szCs w:val="22"/>
                <w:lang w:val="es-ES"/>
              </w:rPr>
            </w:pPr>
          </w:p>
        </w:tc>
        <w:tc>
          <w:tcPr>
            <w:tcW w:w="1621" w:type="dxa"/>
          </w:tcPr>
          <w:p w:rsidR="007F3089" w:rsidRPr="00347BB6" w:rsidRDefault="00347BB6" w:rsidP="00347BB6">
            <w:pPr>
              <w:jc w:val="right"/>
              <w:rPr>
                <w:rFonts w:ascii="Calibri" w:hAnsi="Calibri" w:cs="Calibri"/>
                <w:color w:val="000000"/>
                <w:sz w:val="22"/>
                <w:szCs w:val="22"/>
              </w:rPr>
            </w:pPr>
            <w:r>
              <w:rPr>
                <w:rFonts w:ascii="Calibri" w:hAnsi="Calibri" w:cs="Calibri"/>
                <w:color w:val="000000"/>
                <w:sz w:val="22"/>
                <w:szCs w:val="22"/>
              </w:rPr>
              <w:t xml:space="preserve">3,125,456,000.00 </w:t>
            </w:r>
          </w:p>
        </w:tc>
        <w:tc>
          <w:tcPr>
            <w:tcW w:w="1917" w:type="dxa"/>
          </w:tcPr>
          <w:p w:rsidR="007F3089" w:rsidRPr="00347BB6" w:rsidRDefault="00347BB6" w:rsidP="00347BB6">
            <w:pPr>
              <w:jc w:val="right"/>
              <w:rPr>
                <w:rFonts w:ascii="Calibri" w:hAnsi="Calibri" w:cs="Calibri"/>
                <w:color w:val="000000"/>
                <w:sz w:val="22"/>
                <w:szCs w:val="22"/>
              </w:rPr>
            </w:pPr>
            <w:r>
              <w:rPr>
                <w:rFonts w:ascii="Calibri" w:hAnsi="Calibri" w:cs="Calibri"/>
                <w:color w:val="000000"/>
                <w:sz w:val="22"/>
                <w:szCs w:val="22"/>
              </w:rPr>
              <w:t xml:space="preserve">2,718,441,750.00 </w:t>
            </w:r>
          </w:p>
        </w:tc>
        <w:tc>
          <w:tcPr>
            <w:tcW w:w="1701" w:type="dxa"/>
          </w:tcPr>
          <w:p w:rsidR="007F3089" w:rsidRPr="00FD44DD" w:rsidRDefault="00EE526D" w:rsidP="00DB61B0">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2.302.120.200,</w:t>
            </w:r>
            <w:r w:rsidR="00347BB6">
              <w:rPr>
                <w:rFonts w:ascii="Arial Narrow" w:hAnsi="Arial Narrow" w:cs="Arial"/>
                <w:sz w:val="22"/>
                <w:szCs w:val="22"/>
              </w:rPr>
              <w:t>00</w:t>
            </w:r>
          </w:p>
        </w:tc>
      </w:tr>
    </w:tbl>
    <w:p w:rsidR="00E46B41" w:rsidRDefault="00E46B41" w:rsidP="00E46B41">
      <w:pPr>
        <w:tabs>
          <w:tab w:val="left" w:pos="360"/>
          <w:tab w:val="left" w:pos="900"/>
          <w:tab w:val="left" w:pos="1260"/>
        </w:tabs>
        <w:spacing w:line="360" w:lineRule="auto"/>
        <w:ind w:left="1260"/>
        <w:jc w:val="both"/>
        <w:rPr>
          <w:rFonts w:ascii="Arial Narrow" w:hAnsi="Arial Narrow" w:cs="Arial"/>
          <w:lang w:val="es-ES"/>
        </w:rPr>
      </w:pPr>
    </w:p>
    <w:p w:rsidR="00811DA3" w:rsidRPr="00FD44DD" w:rsidRDefault="00FD0E3A" w:rsidP="00871B64">
      <w:pPr>
        <w:tabs>
          <w:tab w:val="left" w:pos="360"/>
          <w:tab w:val="left" w:pos="900"/>
          <w:tab w:val="left" w:pos="1260"/>
        </w:tabs>
        <w:spacing w:line="360" w:lineRule="auto"/>
        <w:ind w:left="1260"/>
        <w:jc w:val="both"/>
        <w:rPr>
          <w:rFonts w:ascii="Arial Narrow" w:hAnsi="Arial Narrow" w:cs="Arial"/>
        </w:rPr>
      </w:pPr>
      <w:r>
        <w:rPr>
          <w:rFonts w:ascii="Arial Narrow" w:hAnsi="Arial Narrow" w:cs="Arial"/>
          <w:lang w:val="es-ES"/>
        </w:rPr>
        <w:t xml:space="preserve">Retribusi Daerah </w:t>
      </w:r>
      <w:r w:rsidR="00E868E3">
        <w:rPr>
          <w:rFonts w:ascii="Arial Narrow" w:hAnsi="Arial Narrow" w:cs="Arial"/>
          <w:lang w:val="es-ES"/>
        </w:rPr>
        <w:t>ditargetkan</w:t>
      </w:r>
      <w:r>
        <w:rPr>
          <w:rFonts w:ascii="Arial Narrow" w:hAnsi="Arial Narrow" w:cs="Arial"/>
          <w:lang w:val="es-ES"/>
        </w:rPr>
        <w:t xml:space="preserve"> sebesar Rp. </w:t>
      </w:r>
      <w:r w:rsidR="007B0468">
        <w:rPr>
          <w:rFonts w:ascii="Arial Narrow" w:hAnsi="Arial Narrow" w:cs="Arial"/>
          <w:sz w:val="22"/>
          <w:szCs w:val="22"/>
        </w:rPr>
        <w:t>2.791.635.000</w:t>
      </w:r>
      <w:r w:rsidR="00347BB6">
        <w:rPr>
          <w:rFonts w:ascii="Arial Narrow" w:hAnsi="Arial Narrow" w:cs="Arial"/>
          <w:sz w:val="22"/>
          <w:szCs w:val="22"/>
        </w:rPr>
        <w:t xml:space="preserve"> </w:t>
      </w:r>
      <w:r w:rsidR="00E07737">
        <w:rPr>
          <w:rFonts w:ascii="Arial Narrow" w:hAnsi="Arial Narrow" w:cs="Arial"/>
          <w:lang w:val="es-ES"/>
        </w:rPr>
        <w:t>dan terealisasi sebesar Rp.</w:t>
      </w:r>
      <w:r w:rsidR="007B0468">
        <w:rPr>
          <w:rFonts w:ascii="Arial Narrow" w:hAnsi="Arial Narrow" w:cs="Arial"/>
          <w:sz w:val="22"/>
          <w:szCs w:val="22"/>
        </w:rPr>
        <w:t>2.403.827.150</w:t>
      </w:r>
      <w:r w:rsidR="00347BB6">
        <w:rPr>
          <w:rFonts w:ascii="Arial Narrow" w:hAnsi="Arial Narrow" w:cs="Arial"/>
          <w:sz w:val="22"/>
          <w:szCs w:val="22"/>
        </w:rPr>
        <w:t xml:space="preserve"> </w:t>
      </w:r>
      <w:r>
        <w:rPr>
          <w:rFonts w:ascii="Arial Narrow" w:hAnsi="Arial Narrow" w:cs="Arial"/>
          <w:lang w:val="es-ES"/>
        </w:rPr>
        <w:t xml:space="preserve">atau </w:t>
      </w:r>
      <w:r w:rsidR="007B0468">
        <w:rPr>
          <w:rFonts w:ascii="Arial Narrow" w:hAnsi="Arial Narrow" w:cs="Arial"/>
        </w:rPr>
        <w:t>86,11</w:t>
      </w:r>
      <w:r w:rsidR="00484276">
        <w:rPr>
          <w:rFonts w:ascii="Arial Narrow" w:hAnsi="Arial Narrow" w:cs="Arial"/>
          <w:lang w:val="id-ID"/>
        </w:rPr>
        <w:t xml:space="preserve"> </w:t>
      </w:r>
      <w:r w:rsidR="00477DDC">
        <w:rPr>
          <w:rFonts w:ascii="Arial Narrow" w:hAnsi="Arial Narrow" w:cs="Arial"/>
          <w:lang w:val="es-ES"/>
        </w:rPr>
        <w:t>%</w:t>
      </w:r>
      <w:r w:rsidR="00811DA3">
        <w:rPr>
          <w:rFonts w:ascii="Arial Narrow" w:hAnsi="Arial Narrow" w:cs="Arial"/>
          <w:lang w:val="es-ES"/>
        </w:rPr>
        <w:t xml:space="preserve">. Bila dibandingkan dengan realisasi tahun </w:t>
      </w:r>
      <w:r w:rsidR="00811DA3" w:rsidRPr="00FD44DD">
        <w:rPr>
          <w:rFonts w:ascii="Arial Narrow" w:hAnsi="Arial Narrow" w:cs="Arial"/>
          <w:lang w:val="es-ES"/>
        </w:rPr>
        <w:t>201</w:t>
      </w:r>
      <w:r w:rsidR="00C6243A">
        <w:rPr>
          <w:rFonts w:ascii="Arial Narrow" w:hAnsi="Arial Narrow" w:cs="Arial"/>
        </w:rPr>
        <w:t>7</w:t>
      </w:r>
      <w:r w:rsidR="00811DA3" w:rsidRPr="00FD44DD">
        <w:rPr>
          <w:rFonts w:ascii="Arial Narrow" w:hAnsi="Arial Narrow" w:cs="Arial"/>
          <w:lang w:val="es-ES"/>
        </w:rPr>
        <w:t xml:space="preserve"> yaitu sebesar Rp. </w:t>
      </w:r>
      <w:r w:rsidR="00C6243A">
        <w:rPr>
          <w:rFonts w:ascii="Arial Narrow" w:hAnsi="Arial Narrow" w:cs="Arial"/>
          <w:sz w:val="22"/>
          <w:szCs w:val="22"/>
        </w:rPr>
        <w:t>2.302.120.200,00</w:t>
      </w:r>
      <w:r w:rsidR="00811DA3" w:rsidRPr="00FD44DD">
        <w:rPr>
          <w:rFonts w:ascii="Arial Narrow" w:hAnsi="Arial Narrow" w:cs="Arial"/>
          <w:lang w:val="es-ES"/>
        </w:rPr>
        <w:t xml:space="preserve"> maka rea</w:t>
      </w:r>
      <w:r w:rsidR="00477DDC" w:rsidRPr="00FD44DD">
        <w:rPr>
          <w:rFonts w:ascii="Arial Narrow" w:hAnsi="Arial Narrow" w:cs="Arial"/>
          <w:lang w:val="es-ES"/>
        </w:rPr>
        <w:t xml:space="preserve">lisasinya </w:t>
      </w:r>
      <w:r w:rsidR="00FD44DD" w:rsidRPr="00FD44DD">
        <w:rPr>
          <w:rFonts w:ascii="Arial Narrow" w:hAnsi="Arial Narrow" w:cs="Arial"/>
        </w:rPr>
        <w:t>naik</w:t>
      </w:r>
      <w:r w:rsidR="00477DDC" w:rsidRPr="00FD44DD">
        <w:rPr>
          <w:rFonts w:ascii="Arial Narrow" w:hAnsi="Arial Narrow" w:cs="Arial"/>
          <w:lang w:val="es-ES"/>
        </w:rPr>
        <w:t xml:space="preserve"> sebesar Rp.</w:t>
      </w:r>
      <w:r w:rsidR="00C6243A">
        <w:rPr>
          <w:rFonts w:ascii="Arial Narrow" w:hAnsi="Arial Narrow" w:cs="Arial"/>
          <w:lang w:val="es-ES"/>
        </w:rPr>
        <w:t xml:space="preserve"> </w:t>
      </w:r>
      <w:r w:rsidR="007B0468">
        <w:rPr>
          <w:rFonts w:ascii="Arial Narrow" w:hAnsi="Arial Narrow" w:cs="Arial"/>
          <w:lang w:val="es-ES"/>
        </w:rPr>
        <w:t>101.706.950</w:t>
      </w:r>
      <w:r w:rsidR="00C6243A">
        <w:rPr>
          <w:rFonts w:ascii="Arial Narrow" w:hAnsi="Arial Narrow" w:cs="Arial"/>
          <w:lang w:val="es-ES"/>
        </w:rPr>
        <w:t xml:space="preserve"> </w:t>
      </w:r>
    </w:p>
    <w:p w:rsidR="00FE147F" w:rsidRDefault="00FE147F" w:rsidP="00871B64">
      <w:pPr>
        <w:tabs>
          <w:tab w:val="left" w:pos="360"/>
          <w:tab w:val="left" w:pos="900"/>
          <w:tab w:val="left" w:pos="1260"/>
        </w:tabs>
        <w:spacing w:line="360" w:lineRule="auto"/>
        <w:ind w:left="1260"/>
        <w:jc w:val="both"/>
        <w:rPr>
          <w:rFonts w:ascii="Arial Narrow" w:hAnsi="Arial Narrow" w:cs="Arial"/>
          <w:lang w:val="es-ES"/>
        </w:rPr>
      </w:pPr>
    </w:p>
    <w:p w:rsidR="00FE147F" w:rsidRDefault="00FE147F" w:rsidP="00871B64">
      <w:pPr>
        <w:tabs>
          <w:tab w:val="left" w:pos="360"/>
          <w:tab w:val="left" w:pos="900"/>
          <w:tab w:val="left" w:pos="1260"/>
        </w:tabs>
        <w:spacing w:line="360" w:lineRule="auto"/>
        <w:ind w:left="1260"/>
        <w:jc w:val="both"/>
        <w:rPr>
          <w:rFonts w:ascii="Arial Narrow" w:hAnsi="Arial Narrow" w:cs="Arial"/>
          <w:lang w:val="es-ES"/>
        </w:rPr>
      </w:pPr>
    </w:p>
    <w:p w:rsidR="00811DA3" w:rsidRPr="00B3329A" w:rsidRDefault="00811DA3" w:rsidP="00FA21D7">
      <w:pPr>
        <w:numPr>
          <w:ilvl w:val="1"/>
          <w:numId w:val="23"/>
        </w:numPr>
        <w:tabs>
          <w:tab w:val="left" w:pos="360"/>
          <w:tab w:val="left" w:pos="900"/>
          <w:tab w:val="left" w:pos="1276"/>
        </w:tabs>
        <w:spacing w:line="360" w:lineRule="auto"/>
        <w:jc w:val="both"/>
        <w:rPr>
          <w:rFonts w:ascii="Arial Narrow" w:hAnsi="Arial Narrow" w:cs="Arial"/>
          <w:b/>
          <w:i/>
          <w:lang w:val="es-ES"/>
        </w:rPr>
      </w:pPr>
      <w:r w:rsidRPr="00B3329A">
        <w:rPr>
          <w:rFonts w:ascii="Arial Narrow" w:hAnsi="Arial Narrow" w:cs="Arial"/>
          <w:b/>
          <w:i/>
          <w:lang w:val="es-ES"/>
        </w:rPr>
        <w:t>Lain-lain Pendapatan Asli Daerah</w:t>
      </w:r>
      <w:r w:rsidR="00D8221E">
        <w:rPr>
          <w:rFonts w:ascii="Arial Narrow" w:hAnsi="Arial Narrow" w:cs="Arial"/>
          <w:b/>
          <w:i/>
          <w:lang w:val="es-ES"/>
        </w:rPr>
        <w:t xml:space="preserve"> Yang Syah</w:t>
      </w:r>
    </w:p>
    <w:tbl>
      <w:tblPr>
        <w:tblW w:w="78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551"/>
        <w:gridCol w:w="1612"/>
        <w:gridCol w:w="1612"/>
        <w:gridCol w:w="1624"/>
      </w:tblGrid>
      <w:tr w:rsidR="00B3329A" w:rsidRPr="003278C9" w:rsidTr="00102CBD">
        <w:trPr>
          <w:trHeight w:val="350"/>
        </w:trPr>
        <w:tc>
          <w:tcPr>
            <w:tcW w:w="448" w:type="dxa"/>
            <w:vMerge w:val="restart"/>
            <w:vAlign w:val="center"/>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No</w:t>
            </w:r>
          </w:p>
        </w:tc>
        <w:tc>
          <w:tcPr>
            <w:tcW w:w="2551" w:type="dxa"/>
            <w:vMerge w:val="restart"/>
            <w:vAlign w:val="center"/>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Uraian</w:t>
            </w:r>
          </w:p>
        </w:tc>
        <w:tc>
          <w:tcPr>
            <w:tcW w:w="3224" w:type="dxa"/>
            <w:gridSpan w:val="2"/>
          </w:tcPr>
          <w:p w:rsidR="00B3329A" w:rsidRPr="00E81B64" w:rsidRDefault="004D6612" w:rsidP="003278C9">
            <w:pPr>
              <w:tabs>
                <w:tab w:val="left" w:pos="360"/>
                <w:tab w:val="left" w:pos="900"/>
                <w:tab w:val="left" w:pos="1260"/>
              </w:tabs>
              <w:spacing w:line="360" w:lineRule="auto"/>
              <w:jc w:val="center"/>
              <w:rPr>
                <w:rFonts w:ascii="Arial Narrow" w:hAnsi="Arial Narrow" w:cs="Arial"/>
                <w:sz w:val="22"/>
                <w:szCs w:val="22"/>
                <w:lang w:val="id-ID"/>
              </w:rPr>
            </w:pPr>
            <w:r>
              <w:rPr>
                <w:rFonts w:ascii="Arial Narrow" w:hAnsi="Arial Narrow" w:cs="Arial"/>
                <w:sz w:val="22"/>
                <w:szCs w:val="22"/>
                <w:lang w:val="es-ES"/>
              </w:rPr>
              <w:t xml:space="preserve">Tahun </w:t>
            </w:r>
            <w:r w:rsidR="00625EDE">
              <w:rPr>
                <w:rFonts w:ascii="Arial Narrow" w:hAnsi="Arial Narrow" w:cs="Arial"/>
                <w:sz w:val="22"/>
                <w:szCs w:val="22"/>
                <w:lang w:val="es-ES"/>
              </w:rPr>
              <w:t>2018</w:t>
            </w:r>
          </w:p>
        </w:tc>
        <w:tc>
          <w:tcPr>
            <w:tcW w:w="1624" w:type="dxa"/>
          </w:tcPr>
          <w:p w:rsidR="00B3329A" w:rsidRPr="00E81B64" w:rsidRDefault="00B3329A" w:rsidP="00773502">
            <w:pPr>
              <w:tabs>
                <w:tab w:val="left" w:pos="360"/>
                <w:tab w:val="left" w:pos="900"/>
                <w:tab w:val="left" w:pos="1260"/>
              </w:tabs>
              <w:spacing w:line="360" w:lineRule="auto"/>
              <w:jc w:val="center"/>
              <w:rPr>
                <w:rFonts w:ascii="Arial Narrow" w:hAnsi="Arial Narrow" w:cs="Arial"/>
                <w:sz w:val="22"/>
                <w:szCs w:val="22"/>
                <w:lang w:val="id-ID"/>
              </w:rPr>
            </w:pPr>
            <w:r w:rsidRPr="003278C9">
              <w:rPr>
                <w:rFonts w:ascii="Arial Narrow" w:hAnsi="Arial Narrow" w:cs="Arial"/>
                <w:sz w:val="22"/>
                <w:szCs w:val="22"/>
                <w:lang w:val="es-ES"/>
              </w:rPr>
              <w:t>Tahun 201</w:t>
            </w:r>
            <w:r w:rsidR="009812F5">
              <w:rPr>
                <w:rFonts w:ascii="Arial Narrow" w:hAnsi="Arial Narrow" w:cs="Arial"/>
                <w:sz w:val="22"/>
                <w:szCs w:val="22"/>
                <w:lang w:val="id-ID"/>
              </w:rPr>
              <w:t>7</w:t>
            </w:r>
          </w:p>
        </w:tc>
      </w:tr>
      <w:tr w:rsidR="00B3329A" w:rsidRPr="003278C9" w:rsidTr="00102CBD">
        <w:trPr>
          <w:trHeight w:val="379"/>
        </w:trPr>
        <w:tc>
          <w:tcPr>
            <w:tcW w:w="448" w:type="dxa"/>
            <w:vMerge/>
            <w:vAlign w:val="center"/>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p>
        </w:tc>
        <w:tc>
          <w:tcPr>
            <w:tcW w:w="2551" w:type="dxa"/>
            <w:vMerge/>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p>
        </w:tc>
        <w:tc>
          <w:tcPr>
            <w:tcW w:w="1612" w:type="dxa"/>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Target (Rp)</w:t>
            </w:r>
          </w:p>
        </w:tc>
        <w:tc>
          <w:tcPr>
            <w:tcW w:w="1612" w:type="dxa"/>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c>
          <w:tcPr>
            <w:tcW w:w="1624" w:type="dxa"/>
          </w:tcPr>
          <w:p w:rsidR="00B3329A" w:rsidRPr="003278C9" w:rsidRDefault="00B3329A" w:rsidP="003278C9">
            <w:pPr>
              <w:tabs>
                <w:tab w:val="left" w:pos="360"/>
                <w:tab w:val="left" w:pos="900"/>
                <w:tab w:val="left" w:pos="1260"/>
              </w:tabs>
              <w:spacing w:line="360" w:lineRule="auto"/>
              <w:jc w:val="center"/>
              <w:rPr>
                <w:rFonts w:ascii="Arial Narrow" w:hAnsi="Arial Narrow" w:cs="Arial"/>
                <w:sz w:val="22"/>
                <w:szCs w:val="22"/>
                <w:lang w:val="es-ES"/>
              </w:rPr>
            </w:pPr>
            <w:r w:rsidRPr="003278C9">
              <w:rPr>
                <w:rFonts w:ascii="Arial Narrow" w:hAnsi="Arial Narrow" w:cs="Arial"/>
                <w:sz w:val="22"/>
                <w:szCs w:val="22"/>
                <w:lang w:val="es-ES"/>
              </w:rPr>
              <w:t>Realisasi (Rp)</w:t>
            </w:r>
          </w:p>
        </w:tc>
      </w:tr>
      <w:tr w:rsidR="00B81AFF" w:rsidRPr="003278C9" w:rsidTr="00102CBD">
        <w:trPr>
          <w:trHeight w:val="2948"/>
        </w:trPr>
        <w:tc>
          <w:tcPr>
            <w:tcW w:w="448"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r w:rsidRPr="003278C9">
              <w:rPr>
                <w:rFonts w:ascii="Arial Narrow" w:hAnsi="Arial Narrow" w:cs="Arial"/>
                <w:sz w:val="22"/>
                <w:szCs w:val="22"/>
                <w:lang w:val="es-ES"/>
              </w:rPr>
              <w:t>1.</w:t>
            </w:r>
          </w:p>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Pr="00FE147F" w:rsidRDefault="00B81AFF" w:rsidP="003278C9">
            <w:pPr>
              <w:tabs>
                <w:tab w:val="left" w:pos="360"/>
                <w:tab w:val="left" w:pos="900"/>
                <w:tab w:val="left" w:pos="1260"/>
              </w:tabs>
              <w:spacing w:line="360" w:lineRule="auto"/>
              <w:jc w:val="both"/>
              <w:rPr>
                <w:rFonts w:ascii="Arial Narrow" w:hAnsi="Arial Narrow" w:cs="Arial"/>
                <w:sz w:val="22"/>
                <w:szCs w:val="22"/>
              </w:rPr>
            </w:pPr>
          </w:p>
        </w:tc>
        <w:tc>
          <w:tcPr>
            <w:tcW w:w="2551"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Pr="003278C9" w:rsidRDefault="00B81AFF"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Hasil Penjualan Aset Daerah Yang Tidak Dipisahkan :</w:t>
            </w:r>
          </w:p>
          <w:p w:rsidR="00542F4E" w:rsidRPr="006C0A60" w:rsidRDefault="00542F4E" w:rsidP="00FA21D7">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6C0A60">
              <w:rPr>
                <w:rFonts w:ascii="Arial Narrow" w:hAnsi="Arial Narrow" w:cs="Arial"/>
                <w:sz w:val="22"/>
                <w:szCs w:val="22"/>
                <w:lang w:val="es-ES"/>
              </w:rPr>
              <w:t>Penjualan Hasil Pertanian</w:t>
            </w:r>
          </w:p>
          <w:p w:rsidR="00320499" w:rsidRPr="006C0A60" w:rsidRDefault="00320499" w:rsidP="00FA21D7">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6C0A60">
              <w:rPr>
                <w:rFonts w:ascii="Arial Narrow" w:hAnsi="Arial Narrow" w:cs="Arial"/>
                <w:sz w:val="22"/>
                <w:szCs w:val="22"/>
                <w:lang w:val="es-ES"/>
              </w:rPr>
              <w:t>Penjualan Hasil Perkebunan</w:t>
            </w:r>
          </w:p>
          <w:p w:rsidR="00542F4E" w:rsidRPr="00542F4E" w:rsidRDefault="00542F4E" w:rsidP="00FA21D7">
            <w:pPr>
              <w:numPr>
                <w:ilvl w:val="0"/>
                <w:numId w:val="21"/>
              </w:numPr>
              <w:tabs>
                <w:tab w:val="left" w:pos="252"/>
                <w:tab w:val="left" w:pos="900"/>
                <w:tab w:val="left" w:pos="1260"/>
              </w:tabs>
              <w:spacing w:line="360" w:lineRule="auto"/>
              <w:ind w:left="252" w:hanging="252"/>
              <w:jc w:val="both"/>
              <w:rPr>
                <w:rFonts w:ascii="Arial Narrow" w:hAnsi="Arial Narrow" w:cs="Arial"/>
                <w:sz w:val="22"/>
                <w:szCs w:val="22"/>
                <w:lang w:val="es-ES"/>
              </w:rPr>
            </w:pPr>
            <w:r w:rsidRPr="006C0A60">
              <w:rPr>
                <w:rFonts w:ascii="Arial Narrow" w:hAnsi="Arial Narrow" w:cs="Arial"/>
                <w:sz w:val="22"/>
                <w:szCs w:val="22"/>
                <w:lang w:val="es-ES"/>
              </w:rPr>
              <w:t>Penjualan Hasil Peternakan</w:t>
            </w:r>
          </w:p>
        </w:tc>
        <w:tc>
          <w:tcPr>
            <w:tcW w:w="1612" w:type="dxa"/>
          </w:tcPr>
          <w:p w:rsidR="006C0A60" w:rsidRDefault="006C0A60" w:rsidP="00FA0E3D">
            <w:pPr>
              <w:tabs>
                <w:tab w:val="left" w:pos="360"/>
                <w:tab w:val="left" w:pos="900"/>
                <w:tab w:val="left" w:pos="1260"/>
              </w:tabs>
              <w:spacing w:line="360" w:lineRule="auto"/>
              <w:jc w:val="right"/>
              <w:rPr>
                <w:rFonts w:ascii="Arial Narrow" w:hAnsi="Arial Narrow" w:cs="Arial"/>
                <w:sz w:val="22"/>
                <w:szCs w:val="22"/>
              </w:rPr>
            </w:pPr>
          </w:p>
          <w:p w:rsidR="006C0A60" w:rsidRPr="006C0A60" w:rsidRDefault="006C0A60" w:rsidP="006C0A60">
            <w:pPr>
              <w:rPr>
                <w:rFonts w:ascii="Arial Narrow" w:hAnsi="Arial Narrow" w:cs="Arial"/>
                <w:sz w:val="22"/>
                <w:szCs w:val="22"/>
              </w:rPr>
            </w:pP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r>
              <w:rPr>
                <w:rFonts w:ascii="Arial Narrow" w:hAnsi="Arial Narrow" w:cs="Arial"/>
                <w:sz w:val="22"/>
                <w:szCs w:val="22"/>
              </w:rPr>
              <w:t>66.456.000</w:t>
            </w: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6C0A60" w:rsidRDefault="006C0A60" w:rsidP="006C0A60">
            <w:pPr>
              <w:jc w:val="center"/>
              <w:rPr>
                <w:rFonts w:ascii="Arial Narrow" w:hAnsi="Arial Narrow" w:cs="Arial"/>
                <w:sz w:val="22"/>
                <w:szCs w:val="22"/>
              </w:rPr>
            </w:pPr>
            <w:r>
              <w:rPr>
                <w:rFonts w:ascii="Arial Narrow" w:hAnsi="Arial Narrow" w:cs="Arial"/>
                <w:sz w:val="22"/>
                <w:szCs w:val="22"/>
              </w:rPr>
              <w:t>-</w:t>
            </w: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542F4E" w:rsidRPr="006C0A60" w:rsidRDefault="006C0A60" w:rsidP="006C0A60">
            <w:pPr>
              <w:rPr>
                <w:rFonts w:ascii="Arial Narrow" w:hAnsi="Arial Narrow" w:cs="Arial"/>
                <w:sz w:val="22"/>
                <w:szCs w:val="22"/>
              </w:rPr>
            </w:pPr>
            <w:r>
              <w:rPr>
                <w:rFonts w:ascii="Arial Narrow" w:hAnsi="Arial Narrow" w:cs="Arial"/>
                <w:sz w:val="22"/>
                <w:szCs w:val="22"/>
              </w:rPr>
              <w:t>3.035.236.000</w:t>
            </w:r>
          </w:p>
        </w:tc>
        <w:tc>
          <w:tcPr>
            <w:tcW w:w="1612" w:type="dxa"/>
          </w:tcPr>
          <w:p w:rsidR="006C0A60" w:rsidRDefault="006C0A60" w:rsidP="00FA0E3D">
            <w:pPr>
              <w:tabs>
                <w:tab w:val="left" w:pos="360"/>
                <w:tab w:val="left" w:pos="900"/>
                <w:tab w:val="left" w:pos="1260"/>
              </w:tabs>
              <w:spacing w:line="360" w:lineRule="auto"/>
              <w:jc w:val="right"/>
              <w:rPr>
                <w:rFonts w:ascii="Arial Narrow" w:hAnsi="Arial Narrow" w:cs="Arial"/>
                <w:sz w:val="22"/>
                <w:szCs w:val="22"/>
                <w:lang w:val="id-ID"/>
              </w:rPr>
            </w:pPr>
          </w:p>
          <w:p w:rsidR="006C0A60" w:rsidRPr="006C0A60" w:rsidRDefault="006C0A60" w:rsidP="006C0A60">
            <w:pPr>
              <w:rPr>
                <w:rFonts w:ascii="Arial Narrow" w:hAnsi="Arial Narrow" w:cs="Arial"/>
                <w:sz w:val="22"/>
                <w:szCs w:val="22"/>
                <w:lang w:val="id-ID"/>
              </w:rPr>
            </w:pPr>
          </w:p>
          <w:p w:rsidR="006C0A60" w:rsidRPr="006C0A60" w:rsidRDefault="006C0A60" w:rsidP="006C0A60">
            <w:pPr>
              <w:rPr>
                <w:rFonts w:ascii="Arial Narrow" w:hAnsi="Arial Narrow" w:cs="Arial"/>
                <w:sz w:val="22"/>
                <w:szCs w:val="22"/>
                <w:lang w:val="id-ID"/>
              </w:rPr>
            </w:pPr>
          </w:p>
          <w:p w:rsidR="006C0A60" w:rsidRDefault="006C0A60" w:rsidP="006C0A60">
            <w:pPr>
              <w:rPr>
                <w:rFonts w:ascii="Arial Narrow" w:hAnsi="Arial Narrow" w:cs="Arial"/>
                <w:sz w:val="22"/>
                <w:szCs w:val="22"/>
                <w:lang w:val="id-ID"/>
              </w:rPr>
            </w:pPr>
          </w:p>
          <w:p w:rsidR="006C0A60" w:rsidRDefault="006C0A60" w:rsidP="006C0A60">
            <w:pPr>
              <w:rPr>
                <w:rFonts w:ascii="Arial Narrow" w:hAnsi="Arial Narrow" w:cs="Arial"/>
                <w:sz w:val="22"/>
                <w:szCs w:val="22"/>
              </w:rPr>
            </w:pPr>
            <w:r>
              <w:rPr>
                <w:rFonts w:ascii="Arial Narrow" w:hAnsi="Arial Narrow" w:cs="Arial"/>
                <w:sz w:val="22"/>
                <w:szCs w:val="22"/>
              </w:rPr>
              <w:t>66.599.000</w:t>
            </w: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6C0A60" w:rsidRDefault="006C0A60" w:rsidP="006C0A60">
            <w:pPr>
              <w:jc w:val="center"/>
              <w:rPr>
                <w:rFonts w:ascii="Arial Narrow" w:hAnsi="Arial Narrow" w:cs="Arial"/>
                <w:sz w:val="22"/>
                <w:szCs w:val="22"/>
              </w:rPr>
            </w:pPr>
            <w:r>
              <w:rPr>
                <w:rFonts w:ascii="Arial Narrow" w:hAnsi="Arial Narrow" w:cs="Arial"/>
                <w:sz w:val="22"/>
                <w:szCs w:val="22"/>
              </w:rPr>
              <w:t>-</w:t>
            </w: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484276" w:rsidRPr="006C0A60" w:rsidRDefault="006C0A60" w:rsidP="006C0A60">
            <w:pPr>
              <w:jc w:val="center"/>
              <w:rPr>
                <w:rFonts w:ascii="Arial Narrow" w:hAnsi="Arial Narrow" w:cs="Arial"/>
                <w:sz w:val="22"/>
                <w:szCs w:val="22"/>
              </w:rPr>
            </w:pPr>
            <w:r>
              <w:rPr>
                <w:rFonts w:ascii="Arial Narrow" w:hAnsi="Arial Narrow" w:cs="Arial"/>
                <w:sz w:val="22"/>
                <w:szCs w:val="22"/>
              </w:rPr>
              <w:t>3.035.236.000</w:t>
            </w:r>
          </w:p>
        </w:tc>
        <w:tc>
          <w:tcPr>
            <w:tcW w:w="1624" w:type="dxa"/>
          </w:tcPr>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66.322.000,00</w:t>
            </w:r>
          </w:p>
          <w:p w:rsidR="009812F5" w:rsidRDefault="009812F5" w:rsidP="00FA0E3D">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w:t>
            </w:r>
          </w:p>
          <w:p w:rsidR="006C0A60" w:rsidRPr="006C0A60" w:rsidRDefault="006C0A60" w:rsidP="00FA0E3D">
            <w:pPr>
              <w:jc w:val="right"/>
              <w:rPr>
                <w:rFonts w:ascii="Arial Narrow" w:hAnsi="Arial Narrow" w:cs="Arial"/>
                <w:sz w:val="22"/>
                <w:szCs w:val="22"/>
              </w:rPr>
            </w:pPr>
            <w:r>
              <w:rPr>
                <w:rFonts w:ascii="Arial Narrow" w:hAnsi="Arial Narrow" w:cs="Arial"/>
                <w:sz w:val="22"/>
                <w:szCs w:val="22"/>
              </w:rPr>
              <w:t>-</w:t>
            </w:r>
          </w:p>
          <w:p w:rsidR="006C0A60" w:rsidRPr="006C0A60" w:rsidRDefault="006C0A60" w:rsidP="006C0A60">
            <w:pPr>
              <w:rPr>
                <w:rFonts w:ascii="Arial Narrow" w:hAnsi="Arial Narrow" w:cs="Arial"/>
                <w:sz w:val="22"/>
                <w:szCs w:val="22"/>
              </w:rPr>
            </w:pPr>
          </w:p>
          <w:p w:rsidR="006C0A60" w:rsidRDefault="006C0A60" w:rsidP="006C0A60">
            <w:pPr>
              <w:rPr>
                <w:rFonts w:ascii="Arial Narrow" w:hAnsi="Arial Narrow" w:cs="Arial"/>
                <w:sz w:val="22"/>
                <w:szCs w:val="22"/>
              </w:rPr>
            </w:pPr>
          </w:p>
          <w:p w:rsidR="00B81AFF" w:rsidRPr="006C0A60" w:rsidRDefault="006C0A60" w:rsidP="006C0A60">
            <w:pPr>
              <w:jc w:val="center"/>
              <w:rPr>
                <w:rFonts w:ascii="Arial Narrow" w:hAnsi="Arial Narrow" w:cs="Arial"/>
                <w:sz w:val="22"/>
                <w:szCs w:val="22"/>
              </w:rPr>
            </w:pPr>
            <w:r>
              <w:rPr>
                <w:rFonts w:ascii="Arial Narrow" w:hAnsi="Arial Narrow" w:cs="Arial"/>
                <w:sz w:val="22"/>
                <w:szCs w:val="22"/>
                <w:lang w:val="id-ID"/>
              </w:rPr>
              <w:t>780.487.000,00</w:t>
            </w:r>
          </w:p>
        </w:tc>
      </w:tr>
      <w:tr w:rsidR="00B81AFF" w:rsidRPr="003278C9" w:rsidTr="00102CBD">
        <w:trPr>
          <w:trHeight w:val="1474"/>
        </w:trPr>
        <w:tc>
          <w:tcPr>
            <w:tcW w:w="448"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r>
              <w:rPr>
                <w:rFonts w:ascii="Arial Narrow" w:hAnsi="Arial Narrow" w:cs="Arial"/>
                <w:sz w:val="22"/>
                <w:szCs w:val="22"/>
                <w:lang w:val="id-ID"/>
              </w:rPr>
              <w:t>2.</w:t>
            </w:r>
          </w:p>
          <w:p w:rsidR="00B81AFF" w:rsidRPr="00871B64"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tc>
        <w:tc>
          <w:tcPr>
            <w:tcW w:w="2551"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r>
              <w:rPr>
                <w:rFonts w:ascii="Arial Narrow" w:hAnsi="Arial Narrow" w:cs="Arial"/>
                <w:sz w:val="22"/>
                <w:szCs w:val="22"/>
                <w:lang w:val="id-ID"/>
              </w:rPr>
              <w:t>Fasilitasi Sosial dan Fasilitas Umum</w:t>
            </w:r>
          </w:p>
          <w:p w:rsidR="00B81AFF" w:rsidRPr="00FE147F" w:rsidRDefault="00B81AFF" w:rsidP="00FA21D7">
            <w:pPr>
              <w:pStyle w:val="ListParagraph"/>
              <w:numPr>
                <w:ilvl w:val="0"/>
                <w:numId w:val="21"/>
              </w:numPr>
              <w:tabs>
                <w:tab w:val="left" w:pos="360"/>
                <w:tab w:val="left" w:pos="900"/>
                <w:tab w:val="left" w:pos="1260"/>
              </w:tabs>
              <w:spacing w:line="360" w:lineRule="auto"/>
              <w:ind w:left="296" w:hanging="284"/>
              <w:jc w:val="both"/>
              <w:rPr>
                <w:rFonts w:ascii="Arial Narrow" w:hAnsi="Arial Narrow" w:cs="Arial"/>
                <w:sz w:val="22"/>
                <w:szCs w:val="22"/>
                <w:lang w:val="id-ID"/>
              </w:rPr>
            </w:pPr>
            <w:r>
              <w:rPr>
                <w:rFonts w:ascii="Arial Narrow" w:hAnsi="Arial Narrow" w:cs="Arial"/>
                <w:sz w:val="22"/>
                <w:szCs w:val="22"/>
                <w:lang w:val="id-ID"/>
              </w:rPr>
              <w:t>Fasilitas Umum</w:t>
            </w:r>
          </w:p>
        </w:tc>
        <w:tc>
          <w:tcPr>
            <w:tcW w:w="1612" w:type="dxa"/>
          </w:tcPr>
          <w:p w:rsidR="00B81AFF" w:rsidRDefault="00B81AFF"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P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32.473.000,00</w:t>
            </w:r>
          </w:p>
        </w:tc>
        <w:tc>
          <w:tcPr>
            <w:tcW w:w="1612" w:type="dxa"/>
          </w:tcPr>
          <w:p w:rsidR="00484276" w:rsidRDefault="00484276"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p>
          <w:p w:rsidR="009812F5" w:rsidRPr="006C0A60" w:rsidRDefault="006C0A60" w:rsidP="00FA0E3D">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rPr>
              <w:t>32.473.000</w:t>
            </w:r>
          </w:p>
        </w:tc>
        <w:tc>
          <w:tcPr>
            <w:tcW w:w="1624" w:type="dxa"/>
          </w:tcPr>
          <w:p w:rsidR="00EF082B" w:rsidRDefault="00EF082B" w:rsidP="00FA0E3D">
            <w:pPr>
              <w:tabs>
                <w:tab w:val="left" w:pos="360"/>
                <w:tab w:val="left" w:pos="900"/>
                <w:tab w:val="left" w:pos="1260"/>
              </w:tabs>
              <w:spacing w:line="360" w:lineRule="auto"/>
              <w:jc w:val="right"/>
              <w:rPr>
                <w:rFonts w:ascii="Arial Narrow" w:hAnsi="Arial Narrow" w:cs="Arial"/>
                <w:sz w:val="22"/>
                <w:szCs w:val="22"/>
              </w:rPr>
            </w:pPr>
          </w:p>
          <w:p w:rsidR="00EF082B" w:rsidRPr="00EF082B" w:rsidRDefault="00EF082B" w:rsidP="00FA0E3D">
            <w:pPr>
              <w:jc w:val="right"/>
              <w:rPr>
                <w:rFonts w:ascii="Arial Narrow" w:hAnsi="Arial Narrow" w:cs="Arial"/>
                <w:sz w:val="22"/>
                <w:szCs w:val="22"/>
              </w:rPr>
            </w:pPr>
          </w:p>
          <w:p w:rsidR="00EF082B" w:rsidRPr="00EF082B" w:rsidRDefault="00EF082B" w:rsidP="00FA0E3D">
            <w:pPr>
              <w:jc w:val="right"/>
              <w:rPr>
                <w:rFonts w:ascii="Arial Narrow" w:hAnsi="Arial Narrow" w:cs="Arial"/>
                <w:sz w:val="22"/>
                <w:szCs w:val="22"/>
              </w:rPr>
            </w:pPr>
          </w:p>
          <w:p w:rsidR="00EF082B" w:rsidRDefault="00EF082B" w:rsidP="00FA0E3D">
            <w:pPr>
              <w:jc w:val="right"/>
              <w:rPr>
                <w:rFonts w:ascii="Arial Narrow" w:hAnsi="Arial Narrow" w:cs="Arial"/>
                <w:sz w:val="22"/>
                <w:szCs w:val="22"/>
              </w:rPr>
            </w:pPr>
          </w:p>
          <w:p w:rsidR="00B81AFF" w:rsidRPr="00EF082B" w:rsidRDefault="009812F5" w:rsidP="00FA0E3D">
            <w:pPr>
              <w:jc w:val="right"/>
              <w:rPr>
                <w:rFonts w:ascii="Arial Narrow" w:hAnsi="Arial Narrow" w:cs="Arial"/>
                <w:sz w:val="22"/>
                <w:szCs w:val="22"/>
              </w:rPr>
            </w:pPr>
            <w:r>
              <w:rPr>
                <w:rFonts w:ascii="Arial Narrow" w:hAnsi="Arial Narrow" w:cs="Arial"/>
                <w:sz w:val="22"/>
                <w:szCs w:val="22"/>
                <w:lang w:val="id-ID"/>
              </w:rPr>
              <w:t>29.473.000,00</w:t>
            </w:r>
          </w:p>
        </w:tc>
      </w:tr>
      <w:tr w:rsidR="00B81AFF" w:rsidRPr="003278C9" w:rsidTr="00102CBD">
        <w:trPr>
          <w:trHeight w:val="2203"/>
        </w:trPr>
        <w:tc>
          <w:tcPr>
            <w:tcW w:w="448"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Pr="003278C9" w:rsidRDefault="00B81AFF" w:rsidP="003278C9">
            <w:pPr>
              <w:tabs>
                <w:tab w:val="left" w:pos="360"/>
                <w:tab w:val="left" w:pos="900"/>
                <w:tab w:val="left" w:pos="1260"/>
              </w:tabs>
              <w:spacing w:line="360" w:lineRule="auto"/>
              <w:jc w:val="both"/>
              <w:rPr>
                <w:rFonts w:ascii="Arial Narrow" w:hAnsi="Arial Narrow" w:cs="Arial"/>
                <w:sz w:val="22"/>
                <w:szCs w:val="22"/>
                <w:lang w:val="es-ES"/>
              </w:rPr>
            </w:pPr>
            <w:r>
              <w:rPr>
                <w:rFonts w:ascii="Arial Narrow" w:hAnsi="Arial Narrow" w:cs="Arial"/>
                <w:sz w:val="22"/>
                <w:szCs w:val="22"/>
                <w:lang w:val="id-ID"/>
              </w:rPr>
              <w:t>3</w:t>
            </w:r>
            <w:r w:rsidRPr="003278C9">
              <w:rPr>
                <w:rFonts w:ascii="Arial Narrow" w:hAnsi="Arial Narrow" w:cs="Arial"/>
                <w:sz w:val="22"/>
                <w:szCs w:val="22"/>
                <w:lang w:val="es-ES"/>
              </w:rPr>
              <w:t>.</w:t>
            </w:r>
          </w:p>
        </w:tc>
        <w:tc>
          <w:tcPr>
            <w:tcW w:w="2551" w:type="dxa"/>
          </w:tcPr>
          <w:p w:rsidR="00B81AFF" w:rsidRDefault="00B81AFF" w:rsidP="003278C9">
            <w:pPr>
              <w:tabs>
                <w:tab w:val="left" w:pos="360"/>
                <w:tab w:val="left" w:pos="900"/>
                <w:tab w:val="left" w:pos="1260"/>
              </w:tabs>
              <w:spacing w:line="360" w:lineRule="auto"/>
              <w:jc w:val="both"/>
              <w:rPr>
                <w:rFonts w:ascii="Arial Narrow" w:hAnsi="Arial Narrow" w:cs="Arial"/>
                <w:sz w:val="22"/>
                <w:szCs w:val="22"/>
                <w:lang w:val="id-ID"/>
              </w:rPr>
            </w:pPr>
          </w:p>
          <w:p w:rsidR="00B81AFF" w:rsidRPr="003278C9" w:rsidRDefault="00B81AFF" w:rsidP="003278C9">
            <w:pPr>
              <w:tabs>
                <w:tab w:val="left" w:pos="360"/>
                <w:tab w:val="left" w:pos="900"/>
                <w:tab w:val="left" w:pos="1260"/>
              </w:tabs>
              <w:spacing w:line="360" w:lineRule="auto"/>
              <w:jc w:val="both"/>
              <w:rPr>
                <w:rFonts w:ascii="Arial Narrow" w:hAnsi="Arial Narrow" w:cs="Arial"/>
                <w:sz w:val="22"/>
                <w:szCs w:val="22"/>
                <w:lang w:val="es-ES"/>
              </w:rPr>
            </w:pPr>
            <w:r w:rsidRPr="003278C9">
              <w:rPr>
                <w:rFonts w:ascii="Arial Narrow" w:hAnsi="Arial Narrow" w:cs="Arial"/>
                <w:sz w:val="22"/>
                <w:szCs w:val="22"/>
                <w:lang w:val="es-ES"/>
              </w:rPr>
              <w:t>Pendapatan Lain-lain :</w:t>
            </w:r>
          </w:p>
          <w:p w:rsidR="00B81AFF" w:rsidRDefault="00B81AFF"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sidRPr="003278C9">
              <w:rPr>
                <w:rFonts w:ascii="Arial Narrow" w:hAnsi="Arial Narrow" w:cs="Arial"/>
                <w:sz w:val="22"/>
                <w:szCs w:val="22"/>
                <w:lang w:val="es-ES"/>
              </w:rPr>
              <w:t>Laba Revolving Dinas Peternakan</w:t>
            </w:r>
          </w:p>
          <w:p w:rsidR="00542F4E" w:rsidRPr="003278C9" w:rsidRDefault="00542F4E" w:rsidP="00FA21D7">
            <w:pPr>
              <w:numPr>
                <w:ilvl w:val="0"/>
                <w:numId w:val="21"/>
              </w:numPr>
              <w:tabs>
                <w:tab w:val="left" w:pos="252"/>
                <w:tab w:val="left" w:pos="900"/>
                <w:tab w:val="left" w:pos="1260"/>
              </w:tabs>
              <w:spacing w:line="360" w:lineRule="auto"/>
              <w:ind w:left="252" w:hanging="270"/>
              <w:jc w:val="both"/>
              <w:rPr>
                <w:rFonts w:ascii="Arial Narrow" w:hAnsi="Arial Narrow" w:cs="Arial"/>
                <w:sz w:val="22"/>
                <w:szCs w:val="22"/>
                <w:lang w:val="es-ES"/>
              </w:rPr>
            </w:pPr>
            <w:r>
              <w:rPr>
                <w:rFonts w:ascii="Arial Narrow" w:hAnsi="Arial Narrow" w:cs="Arial"/>
                <w:sz w:val="22"/>
                <w:szCs w:val="22"/>
                <w:lang w:val="es-ES"/>
              </w:rPr>
              <w:t>Penerimaan Lainnya</w:t>
            </w:r>
          </w:p>
          <w:p w:rsidR="00B81AFF" w:rsidRPr="00871B64" w:rsidRDefault="00B81AFF" w:rsidP="00871B64">
            <w:pPr>
              <w:tabs>
                <w:tab w:val="left" w:pos="252"/>
                <w:tab w:val="left" w:pos="612"/>
              </w:tabs>
              <w:spacing w:line="360" w:lineRule="auto"/>
              <w:ind w:left="252"/>
              <w:jc w:val="both"/>
              <w:rPr>
                <w:rFonts w:ascii="Arial Narrow" w:hAnsi="Arial Narrow" w:cs="Arial"/>
                <w:sz w:val="22"/>
                <w:szCs w:val="22"/>
                <w:lang w:val="es-ES"/>
              </w:rPr>
            </w:pPr>
          </w:p>
        </w:tc>
        <w:tc>
          <w:tcPr>
            <w:tcW w:w="1612" w:type="dxa"/>
          </w:tcPr>
          <w:p w:rsidR="00B81AFF" w:rsidRDefault="00B81AFF" w:rsidP="00FA0E3D">
            <w:pPr>
              <w:tabs>
                <w:tab w:val="left" w:pos="360"/>
                <w:tab w:val="left" w:pos="900"/>
                <w:tab w:val="left" w:pos="1260"/>
              </w:tabs>
              <w:spacing w:line="360" w:lineRule="auto"/>
              <w:jc w:val="right"/>
              <w:rPr>
                <w:rFonts w:ascii="Arial Narrow" w:hAnsi="Arial Narrow" w:cs="Arial"/>
                <w:sz w:val="22"/>
                <w:szCs w:val="22"/>
              </w:rPr>
            </w:pPr>
          </w:p>
          <w:p w:rsidR="00B81AFF" w:rsidRDefault="00B81AFF" w:rsidP="00FA0E3D">
            <w:pPr>
              <w:tabs>
                <w:tab w:val="left" w:pos="360"/>
                <w:tab w:val="left" w:pos="900"/>
                <w:tab w:val="left" w:pos="1260"/>
              </w:tabs>
              <w:spacing w:line="360" w:lineRule="auto"/>
              <w:jc w:val="right"/>
              <w:rPr>
                <w:rFonts w:ascii="Arial Narrow" w:hAnsi="Arial Narrow" w:cs="Arial"/>
                <w:sz w:val="22"/>
                <w:szCs w:val="22"/>
              </w:rPr>
            </w:pPr>
          </w:p>
          <w:p w:rsidR="00B81AFF" w:rsidRDefault="00EE526D" w:rsidP="00FA0E3D">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lang w:val="id-ID"/>
              </w:rPr>
              <w:t>255.000.000,</w:t>
            </w:r>
            <w:r w:rsidR="00B81AFF">
              <w:rPr>
                <w:rFonts w:ascii="Arial Narrow" w:hAnsi="Arial Narrow" w:cs="Arial"/>
                <w:sz w:val="22"/>
                <w:szCs w:val="22"/>
              </w:rPr>
              <w:t>00</w:t>
            </w:r>
          </w:p>
          <w:p w:rsidR="00542F4E" w:rsidRDefault="00542F4E" w:rsidP="00FA0E3D">
            <w:pPr>
              <w:tabs>
                <w:tab w:val="left" w:pos="360"/>
                <w:tab w:val="left" w:pos="900"/>
                <w:tab w:val="left" w:pos="1260"/>
              </w:tabs>
              <w:spacing w:line="360" w:lineRule="auto"/>
              <w:jc w:val="right"/>
              <w:rPr>
                <w:rFonts w:ascii="Arial Narrow" w:hAnsi="Arial Narrow" w:cs="Arial"/>
                <w:sz w:val="22"/>
                <w:szCs w:val="22"/>
              </w:rPr>
            </w:pPr>
          </w:p>
          <w:p w:rsidR="00542F4E" w:rsidRPr="00477DDC" w:rsidRDefault="009812F5" w:rsidP="00FA0E3D">
            <w:pPr>
              <w:tabs>
                <w:tab w:val="left" w:pos="360"/>
                <w:tab w:val="left" w:pos="900"/>
                <w:tab w:val="left" w:pos="1260"/>
              </w:tabs>
              <w:spacing w:line="360" w:lineRule="auto"/>
              <w:jc w:val="right"/>
              <w:rPr>
                <w:rFonts w:ascii="Arial Narrow" w:hAnsi="Arial Narrow" w:cs="Arial"/>
                <w:sz w:val="22"/>
                <w:szCs w:val="22"/>
              </w:rPr>
            </w:pPr>
            <w:r>
              <w:rPr>
                <w:rFonts w:ascii="Arial Narrow" w:hAnsi="Arial Narrow" w:cs="Arial"/>
                <w:sz w:val="22"/>
                <w:szCs w:val="22"/>
                <w:lang w:val="id-ID"/>
              </w:rPr>
              <w:t>1.200.000</w:t>
            </w:r>
            <w:r w:rsidR="00542F4E">
              <w:rPr>
                <w:rFonts w:ascii="Arial Narrow" w:hAnsi="Arial Narrow" w:cs="Arial"/>
                <w:sz w:val="22"/>
                <w:szCs w:val="22"/>
              </w:rPr>
              <w:t>,00</w:t>
            </w:r>
          </w:p>
        </w:tc>
        <w:tc>
          <w:tcPr>
            <w:tcW w:w="1612" w:type="dxa"/>
          </w:tcPr>
          <w:p w:rsidR="00B81AFF" w:rsidRDefault="00B81AFF" w:rsidP="00FA0E3D">
            <w:pPr>
              <w:tabs>
                <w:tab w:val="left" w:pos="360"/>
                <w:tab w:val="left" w:pos="900"/>
                <w:tab w:val="left" w:pos="1260"/>
              </w:tabs>
              <w:spacing w:line="360" w:lineRule="auto"/>
              <w:jc w:val="right"/>
              <w:rPr>
                <w:rFonts w:ascii="Arial Narrow" w:hAnsi="Arial Narrow" w:cs="Arial"/>
                <w:sz w:val="22"/>
                <w:szCs w:val="22"/>
                <w:lang w:val="id-ID"/>
              </w:rPr>
            </w:pPr>
          </w:p>
          <w:p w:rsidR="00484276" w:rsidRDefault="00484276" w:rsidP="00FA0E3D">
            <w:pPr>
              <w:tabs>
                <w:tab w:val="left" w:pos="360"/>
                <w:tab w:val="left" w:pos="900"/>
                <w:tab w:val="left" w:pos="1260"/>
              </w:tabs>
              <w:spacing w:line="360" w:lineRule="auto"/>
              <w:jc w:val="right"/>
              <w:rPr>
                <w:rFonts w:ascii="Arial Narrow" w:hAnsi="Arial Narrow" w:cs="Arial"/>
                <w:sz w:val="22"/>
                <w:szCs w:val="22"/>
                <w:lang w:val="id-ID"/>
              </w:rPr>
            </w:pPr>
          </w:p>
          <w:p w:rsidR="00484276" w:rsidRDefault="00EE526D" w:rsidP="00FA0E3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262.160.000,00</w:t>
            </w:r>
          </w:p>
          <w:p w:rsidR="00484276" w:rsidRDefault="00484276" w:rsidP="00FA0E3D">
            <w:pPr>
              <w:tabs>
                <w:tab w:val="left" w:pos="360"/>
                <w:tab w:val="left" w:pos="900"/>
                <w:tab w:val="left" w:pos="1260"/>
              </w:tabs>
              <w:spacing w:line="360" w:lineRule="auto"/>
              <w:jc w:val="right"/>
              <w:rPr>
                <w:rFonts w:ascii="Arial Narrow" w:hAnsi="Arial Narrow" w:cs="Arial"/>
                <w:sz w:val="22"/>
                <w:szCs w:val="22"/>
                <w:lang w:val="id-ID"/>
              </w:rPr>
            </w:pPr>
          </w:p>
          <w:p w:rsidR="00EE526D" w:rsidRPr="00484276" w:rsidRDefault="009812F5" w:rsidP="00FA0E3D">
            <w:pPr>
              <w:tabs>
                <w:tab w:val="left" w:pos="360"/>
                <w:tab w:val="left" w:pos="900"/>
                <w:tab w:val="left" w:pos="1260"/>
              </w:tabs>
              <w:spacing w:line="360" w:lineRule="auto"/>
              <w:jc w:val="right"/>
              <w:rPr>
                <w:rFonts w:ascii="Arial Narrow" w:hAnsi="Arial Narrow" w:cs="Arial"/>
                <w:sz w:val="22"/>
                <w:szCs w:val="22"/>
                <w:lang w:val="id-ID"/>
              </w:rPr>
            </w:pPr>
            <w:r>
              <w:rPr>
                <w:rFonts w:ascii="Arial Narrow" w:hAnsi="Arial Narrow" w:cs="Arial"/>
                <w:sz w:val="22"/>
                <w:szCs w:val="22"/>
                <w:lang w:val="id-ID"/>
              </w:rPr>
              <w:t>52.638.499,00</w:t>
            </w:r>
          </w:p>
        </w:tc>
        <w:tc>
          <w:tcPr>
            <w:tcW w:w="1624" w:type="dxa"/>
          </w:tcPr>
          <w:p w:rsidR="00EF082B" w:rsidRDefault="00EF082B" w:rsidP="00FA0E3D">
            <w:pPr>
              <w:tabs>
                <w:tab w:val="left" w:pos="360"/>
                <w:tab w:val="left" w:pos="900"/>
                <w:tab w:val="left" w:pos="1260"/>
              </w:tabs>
              <w:spacing w:line="360" w:lineRule="auto"/>
              <w:jc w:val="right"/>
              <w:rPr>
                <w:rFonts w:ascii="Arial Narrow" w:hAnsi="Arial Narrow" w:cs="Arial"/>
                <w:sz w:val="22"/>
                <w:szCs w:val="22"/>
              </w:rPr>
            </w:pPr>
          </w:p>
          <w:p w:rsidR="00EF082B" w:rsidRPr="00EF082B" w:rsidRDefault="00EF082B" w:rsidP="00FD114C">
            <w:pPr>
              <w:spacing w:line="360" w:lineRule="auto"/>
              <w:jc w:val="right"/>
              <w:rPr>
                <w:rFonts w:ascii="Arial Narrow" w:hAnsi="Arial Narrow" w:cs="Arial"/>
                <w:sz w:val="22"/>
                <w:szCs w:val="22"/>
              </w:rPr>
            </w:pPr>
          </w:p>
          <w:p w:rsidR="00EE526D" w:rsidRDefault="00EE526D" w:rsidP="00FD114C">
            <w:pPr>
              <w:tabs>
                <w:tab w:val="left" w:pos="360"/>
                <w:tab w:val="left" w:pos="900"/>
                <w:tab w:val="left" w:pos="1260"/>
              </w:tabs>
              <w:rPr>
                <w:rFonts w:ascii="Arial Narrow" w:hAnsi="Arial Narrow" w:cs="Arial"/>
                <w:sz w:val="22"/>
                <w:szCs w:val="22"/>
                <w:lang w:val="id-ID"/>
              </w:rPr>
            </w:pPr>
            <w:r>
              <w:rPr>
                <w:rFonts w:ascii="Arial Narrow" w:hAnsi="Arial Narrow" w:cs="Arial"/>
                <w:sz w:val="22"/>
                <w:szCs w:val="22"/>
                <w:lang w:val="id-ID"/>
              </w:rPr>
              <w:t>291.610.000,00</w:t>
            </w:r>
          </w:p>
          <w:p w:rsidR="00EF082B" w:rsidRPr="00EF082B" w:rsidRDefault="00EF082B" w:rsidP="00FD114C">
            <w:pPr>
              <w:jc w:val="right"/>
              <w:rPr>
                <w:rFonts w:ascii="Arial Narrow" w:hAnsi="Arial Narrow" w:cs="Arial"/>
                <w:sz w:val="22"/>
                <w:szCs w:val="22"/>
              </w:rPr>
            </w:pPr>
          </w:p>
          <w:p w:rsidR="00EF082B" w:rsidRPr="00EF082B" w:rsidRDefault="00EF082B" w:rsidP="00FD114C">
            <w:pPr>
              <w:jc w:val="right"/>
              <w:rPr>
                <w:rFonts w:ascii="Arial Narrow" w:hAnsi="Arial Narrow" w:cs="Arial"/>
                <w:sz w:val="22"/>
                <w:szCs w:val="22"/>
              </w:rPr>
            </w:pPr>
          </w:p>
          <w:p w:rsidR="00B81AFF" w:rsidRPr="00EF082B" w:rsidRDefault="00EE526D" w:rsidP="00FD114C">
            <w:pPr>
              <w:rPr>
                <w:rFonts w:ascii="Arial Narrow" w:hAnsi="Arial Narrow" w:cs="Arial"/>
                <w:sz w:val="22"/>
                <w:szCs w:val="22"/>
              </w:rPr>
            </w:pPr>
            <w:r>
              <w:rPr>
                <w:rFonts w:ascii="Arial Narrow" w:hAnsi="Arial Narrow" w:cs="Arial"/>
                <w:sz w:val="22"/>
                <w:szCs w:val="22"/>
                <w:lang w:val="id-ID"/>
              </w:rPr>
              <w:t>47.852.240,00</w:t>
            </w:r>
          </w:p>
        </w:tc>
      </w:tr>
      <w:tr w:rsidR="00B81AFF" w:rsidRPr="003278C9" w:rsidTr="00102CBD">
        <w:trPr>
          <w:trHeight w:val="317"/>
        </w:trPr>
        <w:tc>
          <w:tcPr>
            <w:tcW w:w="448" w:type="dxa"/>
          </w:tcPr>
          <w:p w:rsidR="00B81AFF" w:rsidRPr="003278C9" w:rsidRDefault="00B81AFF" w:rsidP="003278C9">
            <w:pPr>
              <w:tabs>
                <w:tab w:val="left" w:pos="360"/>
                <w:tab w:val="left" w:pos="900"/>
                <w:tab w:val="left" w:pos="1260"/>
              </w:tabs>
              <w:spacing w:line="360" w:lineRule="auto"/>
              <w:jc w:val="both"/>
              <w:rPr>
                <w:rFonts w:ascii="Arial Narrow" w:hAnsi="Arial Narrow" w:cs="Arial"/>
                <w:sz w:val="22"/>
                <w:szCs w:val="22"/>
                <w:lang w:val="es-ES"/>
              </w:rPr>
            </w:pPr>
          </w:p>
        </w:tc>
        <w:tc>
          <w:tcPr>
            <w:tcW w:w="2551" w:type="dxa"/>
          </w:tcPr>
          <w:p w:rsidR="00B81AFF" w:rsidRPr="00871B64" w:rsidRDefault="00B81AFF" w:rsidP="00871B64">
            <w:pPr>
              <w:tabs>
                <w:tab w:val="left" w:pos="360"/>
                <w:tab w:val="left" w:pos="900"/>
                <w:tab w:val="left" w:pos="1260"/>
              </w:tabs>
              <w:spacing w:line="360" w:lineRule="auto"/>
              <w:jc w:val="center"/>
              <w:rPr>
                <w:rFonts w:ascii="Arial Narrow" w:hAnsi="Arial Narrow" w:cs="Arial"/>
                <w:sz w:val="22"/>
                <w:szCs w:val="22"/>
                <w:lang w:val="id-ID"/>
              </w:rPr>
            </w:pPr>
          </w:p>
        </w:tc>
        <w:tc>
          <w:tcPr>
            <w:tcW w:w="1612" w:type="dxa"/>
          </w:tcPr>
          <w:p w:rsidR="006C2E58" w:rsidRDefault="006C0A60" w:rsidP="006C2E58">
            <w:pPr>
              <w:jc w:val="right"/>
              <w:rPr>
                <w:rFonts w:ascii="Calibri" w:hAnsi="Calibri" w:cs="Calibri"/>
                <w:color w:val="000000"/>
                <w:sz w:val="22"/>
                <w:szCs w:val="22"/>
              </w:rPr>
            </w:pPr>
            <w:r>
              <w:rPr>
                <w:rFonts w:ascii="Calibri" w:hAnsi="Calibri" w:cs="Calibri"/>
                <w:color w:val="000000"/>
                <w:sz w:val="22"/>
                <w:szCs w:val="22"/>
              </w:rPr>
              <w:t>3.390.365.000</w:t>
            </w:r>
          </w:p>
          <w:p w:rsidR="00B81AFF" w:rsidRPr="00FD44DD" w:rsidRDefault="00B81AFF" w:rsidP="00FA0E3D">
            <w:pPr>
              <w:tabs>
                <w:tab w:val="left" w:pos="360"/>
                <w:tab w:val="left" w:pos="900"/>
                <w:tab w:val="left" w:pos="1260"/>
              </w:tabs>
              <w:spacing w:line="360" w:lineRule="auto"/>
              <w:jc w:val="right"/>
              <w:rPr>
                <w:rFonts w:ascii="Arial Narrow" w:hAnsi="Arial Narrow" w:cs="Arial"/>
                <w:sz w:val="22"/>
                <w:szCs w:val="22"/>
              </w:rPr>
            </w:pPr>
          </w:p>
        </w:tc>
        <w:tc>
          <w:tcPr>
            <w:tcW w:w="1612" w:type="dxa"/>
          </w:tcPr>
          <w:p w:rsidR="006C2E58" w:rsidRDefault="006C0A60" w:rsidP="006C2E58">
            <w:pPr>
              <w:jc w:val="right"/>
              <w:rPr>
                <w:rFonts w:ascii="Calibri" w:hAnsi="Calibri" w:cs="Calibri"/>
                <w:color w:val="000000"/>
                <w:sz w:val="22"/>
                <w:szCs w:val="22"/>
              </w:rPr>
            </w:pPr>
            <w:r>
              <w:rPr>
                <w:rFonts w:ascii="Calibri" w:hAnsi="Calibri" w:cs="Calibri"/>
                <w:color w:val="000000"/>
                <w:sz w:val="22"/>
                <w:szCs w:val="22"/>
              </w:rPr>
              <w:t>3.449.106.499</w:t>
            </w:r>
          </w:p>
          <w:p w:rsidR="00B81AFF" w:rsidRPr="00FD44DD" w:rsidRDefault="00B81AFF" w:rsidP="00FA0E3D">
            <w:pPr>
              <w:tabs>
                <w:tab w:val="left" w:pos="360"/>
                <w:tab w:val="left" w:pos="900"/>
                <w:tab w:val="left" w:pos="1260"/>
              </w:tabs>
              <w:spacing w:line="360" w:lineRule="auto"/>
              <w:jc w:val="right"/>
              <w:rPr>
                <w:rFonts w:ascii="Arial Narrow" w:hAnsi="Arial Narrow" w:cs="Arial"/>
                <w:sz w:val="22"/>
                <w:szCs w:val="22"/>
              </w:rPr>
            </w:pPr>
          </w:p>
        </w:tc>
        <w:tc>
          <w:tcPr>
            <w:tcW w:w="1624" w:type="dxa"/>
          </w:tcPr>
          <w:p w:rsidR="00B81AFF" w:rsidRPr="009812F5" w:rsidRDefault="009812F5" w:rsidP="00FA0E3D">
            <w:pPr>
              <w:tabs>
                <w:tab w:val="left" w:pos="360"/>
                <w:tab w:val="left" w:pos="900"/>
                <w:tab w:val="left" w:pos="1260"/>
              </w:tabs>
              <w:spacing w:line="360" w:lineRule="auto"/>
              <w:jc w:val="right"/>
              <w:rPr>
                <w:rFonts w:ascii="Arial Narrow" w:hAnsi="Arial Narrow" w:cs="Arial"/>
                <w:sz w:val="22"/>
                <w:szCs w:val="22"/>
                <w:lang w:val="id-ID"/>
              </w:rPr>
            </w:pPr>
            <w:bookmarkStart w:id="1" w:name="OLE_LINK1"/>
            <w:r>
              <w:rPr>
                <w:rFonts w:ascii="Arial Narrow" w:hAnsi="Arial Narrow" w:cs="Arial"/>
                <w:sz w:val="22"/>
                <w:szCs w:val="22"/>
              </w:rPr>
              <w:t>1.215.744.240</w:t>
            </w:r>
            <w:r>
              <w:rPr>
                <w:rFonts w:ascii="Arial Narrow" w:hAnsi="Arial Narrow" w:cs="Arial"/>
                <w:sz w:val="22"/>
                <w:szCs w:val="22"/>
                <w:lang w:val="id-ID"/>
              </w:rPr>
              <w:t>,00</w:t>
            </w:r>
            <w:bookmarkEnd w:id="1"/>
          </w:p>
        </w:tc>
      </w:tr>
    </w:tbl>
    <w:p w:rsidR="00B3329A" w:rsidRDefault="00B3329A" w:rsidP="00B3329A">
      <w:pPr>
        <w:tabs>
          <w:tab w:val="left" w:pos="360"/>
          <w:tab w:val="left" w:pos="900"/>
          <w:tab w:val="left" w:pos="1260"/>
        </w:tabs>
        <w:spacing w:line="360" w:lineRule="auto"/>
        <w:ind w:left="1260"/>
        <w:jc w:val="both"/>
        <w:rPr>
          <w:rFonts w:ascii="Arial Narrow" w:hAnsi="Arial Narrow" w:cs="Arial"/>
          <w:lang w:val="es-ES"/>
        </w:rPr>
      </w:pPr>
    </w:p>
    <w:p w:rsidR="00FD114C" w:rsidRDefault="00885E29" w:rsidP="00E46B41">
      <w:pPr>
        <w:tabs>
          <w:tab w:val="left" w:pos="360"/>
          <w:tab w:val="left" w:pos="900"/>
          <w:tab w:val="left" w:pos="1260"/>
        </w:tabs>
        <w:spacing w:line="360" w:lineRule="auto"/>
        <w:ind w:left="1260"/>
        <w:jc w:val="both"/>
        <w:rPr>
          <w:rFonts w:ascii="Arial Narrow" w:hAnsi="Arial Narrow" w:cs="Arial"/>
          <w:lang w:val="es-ES"/>
        </w:rPr>
      </w:pPr>
      <w:r>
        <w:rPr>
          <w:rFonts w:ascii="Arial Narrow" w:hAnsi="Arial Narrow" w:cs="Arial"/>
          <w:lang w:val="es-ES"/>
        </w:rPr>
        <w:t xml:space="preserve">Lain-lain PAD Yang Syah </w:t>
      </w:r>
      <w:r w:rsidR="00477DDC">
        <w:rPr>
          <w:rFonts w:ascii="Arial Narrow" w:hAnsi="Arial Narrow" w:cs="Arial"/>
          <w:lang w:val="es-ES"/>
        </w:rPr>
        <w:t xml:space="preserve">Tahun Anggaran </w:t>
      </w:r>
      <w:r w:rsidR="00625EDE">
        <w:rPr>
          <w:rFonts w:ascii="Arial Narrow" w:hAnsi="Arial Narrow" w:cs="Arial"/>
          <w:lang w:val="es-ES"/>
        </w:rPr>
        <w:t>2018</w:t>
      </w:r>
      <w:r w:rsidR="00F71AAC">
        <w:rPr>
          <w:rFonts w:ascii="Arial Narrow" w:hAnsi="Arial Narrow" w:cs="Arial"/>
          <w:lang w:val="es-ES"/>
        </w:rPr>
        <w:t xml:space="preserve"> </w:t>
      </w:r>
      <w:r>
        <w:rPr>
          <w:rFonts w:ascii="Arial Narrow" w:hAnsi="Arial Narrow" w:cs="Arial"/>
          <w:lang w:val="es-ES"/>
        </w:rPr>
        <w:t>dianggarkan sebesar Rp.</w:t>
      </w:r>
      <w:r w:rsidR="006C2E58">
        <w:rPr>
          <w:rFonts w:ascii="Arial Narrow" w:hAnsi="Arial Narrow" w:cs="Arial"/>
          <w:lang w:val="id-ID"/>
        </w:rPr>
        <w:t xml:space="preserve"> </w:t>
      </w:r>
      <w:r w:rsidR="006C0A60">
        <w:rPr>
          <w:rFonts w:ascii="Arial Narrow" w:hAnsi="Arial Narrow" w:cs="Arial"/>
        </w:rPr>
        <w:t>3.390.365.000</w:t>
      </w:r>
      <w:r w:rsidR="006C2E58">
        <w:rPr>
          <w:rFonts w:ascii="Arial Narrow" w:hAnsi="Arial Narrow" w:cs="Arial"/>
          <w:lang w:val="id-ID"/>
        </w:rPr>
        <w:t xml:space="preserve"> </w:t>
      </w:r>
      <w:r>
        <w:rPr>
          <w:rFonts w:ascii="Arial Narrow" w:hAnsi="Arial Narrow" w:cs="Arial"/>
          <w:lang w:val="es-ES"/>
        </w:rPr>
        <w:t>dan terealisasi sebesar Rp.</w:t>
      </w:r>
      <w:r w:rsidR="006C0A60">
        <w:rPr>
          <w:rFonts w:ascii="Arial Narrow" w:hAnsi="Arial Narrow" w:cs="Arial"/>
          <w:sz w:val="22"/>
          <w:szCs w:val="22"/>
        </w:rPr>
        <w:t>3.449.106.499</w:t>
      </w:r>
      <w:r>
        <w:rPr>
          <w:rFonts w:ascii="Arial Narrow" w:hAnsi="Arial Narrow" w:cs="Arial"/>
          <w:lang w:val="es-ES"/>
        </w:rPr>
        <w:t xml:space="preserve"> atau sebesar </w:t>
      </w:r>
      <w:r w:rsidR="006C0A60">
        <w:rPr>
          <w:rFonts w:ascii="Arial Narrow" w:hAnsi="Arial Narrow" w:cs="Arial"/>
        </w:rPr>
        <w:t>101,73</w:t>
      </w:r>
      <w:r>
        <w:rPr>
          <w:rFonts w:ascii="Arial Narrow" w:hAnsi="Arial Narrow" w:cs="Arial"/>
          <w:lang w:val="es-ES"/>
        </w:rPr>
        <w:t>%. Bila dibandingkan dengan realisasi tahun 201</w:t>
      </w:r>
      <w:r w:rsidR="00FD114C">
        <w:rPr>
          <w:rFonts w:ascii="Arial Narrow" w:hAnsi="Arial Narrow" w:cs="Arial"/>
        </w:rPr>
        <w:t>7</w:t>
      </w:r>
      <w:r>
        <w:rPr>
          <w:rFonts w:ascii="Arial Narrow" w:hAnsi="Arial Narrow" w:cs="Arial"/>
          <w:lang w:val="es-ES"/>
        </w:rPr>
        <w:t xml:space="preserve"> yaitu sebesar</w:t>
      </w:r>
      <w:r w:rsidR="006C2E58">
        <w:rPr>
          <w:rFonts w:ascii="Arial Narrow" w:hAnsi="Arial Narrow" w:cs="Arial"/>
          <w:lang w:val="id-ID"/>
        </w:rPr>
        <w:t xml:space="preserve"> </w:t>
      </w:r>
      <w:r w:rsidRPr="00FD44DD">
        <w:rPr>
          <w:rFonts w:ascii="Arial Narrow" w:hAnsi="Arial Narrow" w:cs="Arial"/>
          <w:lang w:val="es-ES"/>
        </w:rPr>
        <w:t>Rp.</w:t>
      </w:r>
      <w:r w:rsidR="00FD114C">
        <w:rPr>
          <w:rFonts w:ascii="Arial Narrow" w:hAnsi="Arial Narrow" w:cs="Arial"/>
          <w:lang w:val="es-ES"/>
        </w:rPr>
        <w:t xml:space="preserve"> </w:t>
      </w:r>
      <w:r w:rsidR="00FD114C">
        <w:rPr>
          <w:rFonts w:ascii="Arial Narrow" w:hAnsi="Arial Narrow" w:cs="Arial"/>
          <w:sz w:val="22"/>
          <w:szCs w:val="22"/>
        </w:rPr>
        <w:t>1.215.744.240</w:t>
      </w:r>
      <w:r w:rsidR="00FD114C">
        <w:rPr>
          <w:rFonts w:ascii="Arial Narrow" w:hAnsi="Arial Narrow" w:cs="Arial"/>
          <w:sz w:val="22"/>
          <w:szCs w:val="22"/>
          <w:lang w:val="id-ID"/>
        </w:rPr>
        <w:t>,00</w:t>
      </w:r>
      <w:r w:rsidRPr="00FD44DD">
        <w:rPr>
          <w:rFonts w:ascii="Arial Narrow" w:hAnsi="Arial Narrow" w:cs="Arial"/>
          <w:lang w:val="es-ES"/>
        </w:rPr>
        <w:t xml:space="preserve"> maka mengalami </w:t>
      </w:r>
      <w:r w:rsidR="00B85FBA">
        <w:rPr>
          <w:rFonts w:ascii="Arial Narrow" w:hAnsi="Arial Narrow" w:cs="Arial"/>
          <w:lang w:val="es-ES"/>
        </w:rPr>
        <w:t>kenaikan</w:t>
      </w:r>
      <w:r w:rsidRPr="00FD44DD">
        <w:rPr>
          <w:rFonts w:ascii="Arial Narrow" w:hAnsi="Arial Narrow" w:cs="Arial"/>
          <w:lang w:val="es-ES"/>
        </w:rPr>
        <w:t xml:space="preserve"> sebesar Rp.</w:t>
      </w:r>
      <w:r w:rsidR="00FD114C" w:rsidRPr="00FD114C">
        <w:t xml:space="preserve"> </w:t>
      </w:r>
      <w:r w:rsidR="00B85FBA">
        <w:rPr>
          <w:rFonts w:ascii="Arial Narrow" w:hAnsi="Arial Narrow" w:cs="Arial"/>
          <w:lang w:val="es-ES"/>
        </w:rPr>
        <w:t>2.233.362.259</w:t>
      </w:r>
      <w:r w:rsidR="00FD114C">
        <w:rPr>
          <w:rFonts w:ascii="Arial Narrow" w:hAnsi="Arial Narrow" w:cs="Arial"/>
          <w:lang w:val="es-ES"/>
        </w:rPr>
        <w:t xml:space="preserve"> karena </w:t>
      </w:r>
    </w:p>
    <w:p w:rsidR="003E3FD8" w:rsidRPr="00FD44DD" w:rsidRDefault="00FD44DD" w:rsidP="00E46B41">
      <w:pPr>
        <w:tabs>
          <w:tab w:val="left" w:pos="360"/>
          <w:tab w:val="left" w:pos="900"/>
          <w:tab w:val="left" w:pos="1260"/>
        </w:tabs>
        <w:spacing w:line="360" w:lineRule="auto"/>
        <w:ind w:left="1260"/>
        <w:jc w:val="both"/>
        <w:rPr>
          <w:rFonts w:ascii="Arial Narrow" w:hAnsi="Arial Narrow" w:cs="Arial"/>
          <w:lang w:val="es-ES"/>
        </w:rPr>
      </w:pPr>
      <w:r>
        <w:rPr>
          <w:rFonts w:ascii="Arial Narrow" w:hAnsi="Arial Narrow" w:cs="Arial"/>
          <w:lang w:val="es-ES"/>
        </w:rPr>
        <w:t>karena adanya SOTK baru dimana dinas pertanian perkebunan dan kehutanan kabupaten Semarang, dinas peternakan dan perikanan serta kantor ketahanan pangan bergabung menjadi satu menjadi Dinas Pertanian, perikanan, dan Pangan ka</w:t>
      </w:r>
      <w:r w:rsidR="00B52245">
        <w:rPr>
          <w:rFonts w:ascii="Arial Narrow" w:hAnsi="Arial Narrow" w:cs="Arial"/>
          <w:lang w:val="es-ES"/>
        </w:rPr>
        <w:t>bupaten Semarang sehingga target dan capaian</w:t>
      </w:r>
      <w:r>
        <w:rPr>
          <w:rFonts w:ascii="Arial Narrow" w:hAnsi="Arial Narrow" w:cs="Arial"/>
          <w:lang w:val="es-ES"/>
        </w:rPr>
        <w:t xml:space="preserve"> pendapatan </w:t>
      </w:r>
      <w:r w:rsidR="00B52245">
        <w:rPr>
          <w:rFonts w:ascii="Arial Narrow" w:hAnsi="Arial Narrow" w:cs="Arial"/>
          <w:lang w:val="es-ES"/>
        </w:rPr>
        <w:t xml:space="preserve">meningkat </w:t>
      </w:r>
      <w:r>
        <w:rPr>
          <w:rFonts w:ascii="Arial Narrow" w:hAnsi="Arial Narrow" w:cs="Arial"/>
          <w:lang w:val="es-ES"/>
        </w:rPr>
        <w:t xml:space="preserve">Tahun Anggaran </w:t>
      </w:r>
      <w:r w:rsidR="00625EDE">
        <w:rPr>
          <w:rFonts w:ascii="Arial Narrow" w:hAnsi="Arial Narrow" w:cs="Arial"/>
          <w:lang w:val="es-ES"/>
        </w:rPr>
        <w:t>2018</w:t>
      </w:r>
      <w:r>
        <w:rPr>
          <w:rFonts w:ascii="Arial Narrow" w:hAnsi="Arial Narrow" w:cs="Arial"/>
          <w:lang w:val="es-ES"/>
        </w:rPr>
        <w:t xml:space="preserve"> menjadi </w:t>
      </w:r>
      <w:r w:rsidR="00B52245">
        <w:rPr>
          <w:rFonts w:ascii="Arial Narrow" w:hAnsi="Arial Narrow" w:cs="Arial"/>
          <w:lang w:val="es-ES"/>
        </w:rPr>
        <w:t xml:space="preserve">Rp. </w:t>
      </w:r>
      <w:r w:rsidR="00B85FBA">
        <w:rPr>
          <w:rFonts w:ascii="Arial Narrow" w:hAnsi="Arial Narrow" w:cs="Arial"/>
          <w:sz w:val="22"/>
          <w:szCs w:val="22"/>
        </w:rPr>
        <w:t>3.449.106.499</w:t>
      </w:r>
      <w:r w:rsidR="00B52245">
        <w:rPr>
          <w:rFonts w:ascii="Arial Narrow" w:hAnsi="Arial Narrow" w:cs="Arial"/>
          <w:sz w:val="22"/>
          <w:szCs w:val="22"/>
        </w:rPr>
        <w:t>.</w:t>
      </w: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E07737" w:rsidRDefault="00E07737" w:rsidP="00E46B41">
      <w:pPr>
        <w:tabs>
          <w:tab w:val="left" w:pos="360"/>
          <w:tab w:val="left" w:pos="900"/>
          <w:tab w:val="left" w:pos="1260"/>
        </w:tabs>
        <w:spacing w:line="360" w:lineRule="auto"/>
        <w:ind w:left="1260"/>
        <w:jc w:val="both"/>
        <w:rPr>
          <w:rFonts w:ascii="Arial Narrow" w:hAnsi="Arial Narrow" w:cs="Arial"/>
          <w:lang w:val="es-ES"/>
        </w:rPr>
      </w:pPr>
    </w:p>
    <w:p w:rsidR="003E3FD8" w:rsidRPr="0054303C" w:rsidRDefault="003E3FD8" w:rsidP="00FA21D7">
      <w:pPr>
        <w:numPr>
          <w:ilvl w:val="0"/>
          <w:numId w:val="23"/>
        </w:numPr>
        <w:tabs>
          <w:tab w:val="left" w:pos="426"/>
          <w:tab w:val="left" w:pos="851"/>
        </w:tabs>
        <w:spacing w:line="360" w:lineRule="auto"/>
        <w:ind w:left="851" w:hanging="425"/>
        <w:jc w:val="both"/>
        <w:rPr>
          <w:rFonts w:ascii="Arial Narrow" w:hAnsi="Arial Narrow" w:cs="Arial"/>
          <w:b/>
          <w:lang w:val="es-ES"/>
        </w:rPr>
      </w:pPr>
      <w:r w:rsidRPr="0054303C">
        <w:rPr>
          <w:rFonts w:ascii="Arial Narrow" w:hAnsi="Arial Narrow" w:cs="Arial"/>
          <w:b/>
          <w:lang w:val="es-ES"/>
        </w:rPr>
        <w:t>PENJELASAN POS-POS BELANJA</w:t>
      </w:r>
    </w:p>
    <w:p w:rsidR="00900DBA" w:rsidRDefault="0054303C" w:rsidP="00C91AFA">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 xml:space="preserve">Anggaran Belanja Dinas </w:t>
      </w:r>
      <w:r w:rsidR="00B85FBA">
        <w:rPr>
          <w:rFonts w:ascii="Arial Narrow" w:hAnsi="Arial Narrow" w:cs="Arial"/>
          <w:lang w:val="es-ES"/>
        </w:rPr>
        <w:t>Pertanian, Perikanan dan Pangan</w:t>
      </w:r>
      <w:r>
        <w:rPr>
          <w:rFonts w:ascii="Arial Narrow" w:hAnsi="Arial Narrow" w:cs="Arial"/>
          <w:lang w:val="es-ES"/>
        </w:rPr>
        <w:t xml:space="preserve"> Kabupaten Semarang </w:t>
      </w:r>
      <w:r w:rsidR="00E16359">
        <w:rPr>
          <w:rFonts w:ascii="Arial Narrow" w:hAnsi="Arial Narrow" w:cs="Arial"/>
          <w:lang w:val="es-ES"/>
        </w:rPr>
        <w:t xml:space="preserve">pada Tahun </w:t>
      </w:r>
      <w:r w:rsidR="008D3A9F">
        <w:rPr>
          <w:rFonts w:ascii="Arial Narrow" w:hAnsi="Arial Narrow" w:cs="Arial"/>
          <w:lang w:val="es-ES"/>
        </w:rPr>
        <w:t>201</w:t>
      </w:r>
      <w:r w:rsidR="00B85FBA">
        <w:rPr>
          <w:rFonts w:ascii="Arial Narrow" w:hAnsi="Arial Narrow" w:cs="Arial"/>
        </w:rPr>
        <w:t>8</w:t>
      </w:r>
      <w:r w:rsidR="008D3A9F">
        <w:rPr>
          <w:rFonts w:ascii="Arial Narrow" w:hAnsi="Arial Narrow" w:cs="Arial"/>
          <w:lang w:val="id-ID"/>
        </w:rPr>
        <w:t xml:space="preserve"> </w:t>
      </w:r>
      <w:r w:rsidR="00900DBA">
        <w:rPr>
          <w:rFonts w:ascii="Arial Narrow" w:hAnsi="Arial Narrow" w:cs="Arial"/>
          <w:lang w:val="es-ES"/>
        </w:rPr>
        <w:t xml:space="preserve">terdiri dari Belanja Operasi dan Belanja Modal dengan anggaran dan realisasinya pada tahun </w:t>
      </w:r>
      <w:r w:rsidR="00625EDE">
        <w:rPr>
          <w:rFonts w:ascii="Arial Narrow" w:hAnsi="Arial Narrow" w:cs="Arial"/>
          <w:lang w:val="es-ES"/>
        </w:rPr>
        <w:t>2018</w:t>
      </w:r>
      <w:r w:rsidR="00900DBA">
        <w:rPr>
          <w:rFonts w:ascii="Arial Narrow" w:hAnsi="Arial Narrow" w:cs="Arial"/>
          <w:lang w:val="es-ES"/>
        </w:rPr>
        <w:t xml:space="preserve"> adalah sebagai berikut : </w:t>
      </w:r>
    </w:p>
    <w:tbl>
      <w:tblPr>
        <w:tblW w:w="888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1890"/>
        <w:gridCol w:w="1890"/>
        <w:gridCol w:w="1861"/>
      </w:tblGrid>
      <w:tr w:rsidR="00900DBA" w:rsidRPr="003278C9" w:rsidTr="000C3A46">
        <w:tc>
          <w:tcPr>
            <w:tcW w:w="468" w:type="dxa"/>
            <w:vMerge w:val="restart"/>
            <w:vAlign w:val="center"/>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772" w:type="dxa"/>
            <w:vMerge w:val="restart"/>
            <w:vAlign w:val="center"/>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780" w:type="dxa"/>
            <w:gridSpan w:val="2"/>
          </w:tcPr>
          <w:p w:rsidR="00900DBA" w:rsidRPr="00773502" w:rsidRDefault="00900DBA" w:rsidP="00773502">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 xml:space="preserve">Tahun </w:t>
            </w:r>
            <w:r w:rsidR="00625EDE">
              <w:rPr>
                <w:rFonts w:ascii="Arial Narrow" w:hAnsi="Arial Narrow" w:cs="Arial"/>
                <w:lang w:val="es-ES"/>
              </w:rPr>
              <w:t>2018</w:t>
            </w:r>
          </w:p>
        </w:tc>
        <w:tc>
          <w:tcPr>
            <w:tcW w:w="1861" w:type="dxa"/>
          </w:tcPr>
          <w:p w:rsidR="00900DBA" w:rsidRPr="008A1962" w:rsidRDefault="00900DBA" w:rsidP="00773502">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201</w:t>
            </w:r>
            <w:r w:rsidR="009812F5">
              <w:rPr>
                <w:rFonts w:ascii="Arial Narrow" w:hAnsi="Arial Narrow" w:cs="Arial"/>
                <w:lang w:val="id-ID"/>
              </w:rPr>
              <w:t>7</w:t>
            </w:r>
          </w:p>
        </w:tc>
      </w:tr>
      <w:tr w:rsidR="002A10BD" w:rsidRPr="003278C9" w:rsidTr="000C3A46">
        <w:tc>
          <w:tcPr>
            <w:tcW w:w="468" w:type="dxa"/>
            <w:vMerge/>
            <w:tcBorders>
              <w:bottom w:val="single" w:sz="4" w:space="0" w:color="auto"/>
            </w:tcBorders>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p>
        </w:tc>
        <w:tc>
          <w:tcPr>
            <w:tcW w:w="2772" w:type="dxa"/>
            <w:vMerge/>
            <w:tcBorders>
              <w:bottom w:val="single" w:sz="4" w:space="0" w:color="auto"/>
            </w:tcBorders>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p>
        </w:tc>
        <w:tc>
          <w:tcPr>
            <w:tcW w:w="1890" w:type="dxa"/>
            <w:tcBorders>
              <w:bottom w:val="single" w:sz="4" w:space="0" w:color="auto"/>
            </w:tcBorders>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890" w:type="dxa"/>
            <w:tcBorders>
              <w:bottom w:val="single" w:sz="4" w:space="0" w:color="auto"/>
            </w:tcBorders>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861" w:type="dxa"/>
            <w:tcBorders>
              <w:bottom w:val="single" w:sz="4" w:space="0" w:color="auto"/>
            </w:tcBorders>
          </w:tcPr>
          <w:p w:rsidR="00900DBA" w:rsidRPr="003278C9" w:rsidRDefault="00900DB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9812F5" w:rsidRPr="003278C9" w:rsidTr="000C3A46">
        <w:tc>
          <w:tcPr>
            <w:tcW w:w="468" w:type="dxa"/>
            <w:tcBorders>
              <w:top w:val="nil"/>
            </w:tcBorders>
          </w:tcPr>
          <w:p w:rsidR="009812F5" w:rsidRPr="003278C9" w:rsidRDefault="009812F5"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772" w:type="dxa"/>
            <w:tcBorders>
              <w:top w:val="nil"/>
            </w:tcBorders>
          </w:tcPr>
          <w:p w:rsidR="009812F5" w:rsidRPr="008A1962" w:rsidRDefault="009812F5" w:rsidP="00067AA1">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es-ES"/>
              </w:rPr>
              <w:t>Belanja Operasi</w:t>
            </w:r>
            <w:r>
              <w:rPr>
                <w:rFonts w:ascii="Arial Narrow" w:hAnsi="Arial Narrow" w:cs="Arial"/>
                <w:lang w:val="id-ID"/>
              </w:rPr>
              <w:t>onal</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Pegawai</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Barang dan Jasa</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Bunga</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Subsidi</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Hibah</w:t>
            </w:r>
          </w:p>
          <w:p w:rsidR="009812F5" w:rsidRDefault="009812F5" w:rsidP="00900DBA">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Bantuan Sosial</w:t>
            </w:r>
          </w:p>
          <w:p w:rsidR="009812F5" w:rsidRPr="003278C9" w:rsidRDefault="009812F5" w:rsidP="00393630">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Bantuan Keuangan</w:t>
            </w:r>
          </w:p>
        </w:tc>
        <w:tc>
          <w:tcPr>
            <w:tcW w:w="1890" w:type="dxa"/>
            <w:tcBorders>
              <w:top w:val="nil"/>
            </w:tcBorders>
          </w:tcPr>
          <w:p w:rsidR="002E773F" w:rsidRPr="00F401C8" w:rsidRDefault="002E773F" w:rsidP="00F401C8">
            <w:pPr>
              <w:spacing w:line="360" w:lineRule="auto"/>
              <w:rPr>
                <w:rFonts w:ascii="Arial Narrow" w:hAnsi="Arial Narrow" w:cs="Calibri"/>
                <w:color w:val="000000"/>
                <w:szCs w:val="22"/>
              </w:rPr>
            </w:pPr>
            <w:r w:rsidRPr="00F401C8">
              <w:rPr>
                <w:rFonts w:ascii="Arial Narrow" w:hAnsi="Arial Narrow" w:cs="Calibri"/>
                <w:color w:val="000000"/>
                <w:szCs w:val="22"/>
              </w:rPr>
              <w:t xml:space="preserve">67.195.373.000,00 </w:t>
            </w:r>
            <w:r w:rsidR="005A56A8" w:rsidRPr="00F401C8">
              <w:rPr>
                <w:rFonts w:ascii="Arial Narrow" w:hAnsi="Arial Narrow" w:cs="Calibri"/>
                <w:color w:val="000000"/>
                <w:szCs w:val="22"/>
              </w:rPr>
              <w:t xml:space="preserve"> </w:t>
            </w:r>
            <w:r w:rsidR="00F401C8" w:rsidRPr="00F401C8">
              <w:rPr>
                <w:rFonts w:ascii="Arial Narrow" w:hAnsi="Arial Narrow" w:cs="Calibri"/>
                <w:color w:val="000000"/>
                <w:szCs w:val="22"/>
              </w:rPr>
              <w:t xml:space="preserve">      </w:t>
            </w:r>
            <w:r w:rsidRPr="00F401C8">
              <w:rPr>
                <w:rFonts w:ascii="Arial Narrow" w:hAnsi="Arial Narrow" w:cs="Calibri"/>
                <w:color w:val="000000"/>
                <w:szCs w:val="22"/>
              </w:rPr>
              <w:t>17.968.460.000,00</w:t>
            </w:r>
          </w:p>
          <w:tbl>
            <w:tblPr>
              <w:tblW w:w="1960" w:type="dxa"/>
              <w:tblLayout w:type="fixed"/>
              <w:tblLook w:val="04A0" w:firstRow="1" w:lastRow="0" w:firstColumn="1" w:lastColumn="0" w:noHBand="0" w:noVBand="1"/>
            </w:tblPr>
            <w:tblGrid>
              <w:gridCol w:w="1960"/>
            </w:tblGrid>
            <w:tr w:rsidR="002E773F" w:rsidRPr="00F401C8" w:rsidTr="002E773F">
              <w:trPr>
                <w:trHeight w:val="300"/>
              </w:trPr>
              <w:tc>
                <w:tcPr>
                  <w:tcW w:w="1960" w:type="dxa"/>
                  <w:tcBorders>
                    <w:top w:val="nil"/>
                    <w:left w:val="nil"/>
                    <w:bottom w:val="nil"/>
                    <w:right w:val="nil"/>
                  </w:tcBorders>
                  <w:shd w:val="clear" w:color="auto" w:fill="auto"/>
                  <w:noWrap/>
                  <w:vAlign w:val="bottom"/>
                  <w:hideMark/>
                </w:tcPr>
                <w:p w:rsidR="002E773F" w:rsidRPr="00F401C8" w:rsidRDefault="002E773F" w:rsidP="00F401C8">
                  <w:pPr>
                    <w:spacing w:line="360" w:lineRule="auto"/>
                    <w:rPr>
                      <w:rFonts w:ascii="Arial Narrow" w:hAnsi="Arial Narrow" w:cs="Calibri"/>
                      <w:color w:val="000000"/>
                      <w:szCs w:val="22"/>
                    </w:rPr>
                  </w:pPr>
                  <w:r w:rsidRPr="00F401C8">
                    <w:rPr>
                      <w:rFonts w:ascii="Arial Narrow" w:hAnsi="Arial Narrow" w:cs="Calibri"/>
                      <w:color w:val="000000"/>
                      <w:szCs w:val="22"/>
                    </w:rPr>
                    <w:t>9.213.618.000,00</w:t>
                  </w:r>
                </w:p>
              </w:tc>
            </w:tr>
            <w:tr w:rsidR="002E773F" w:rsidRPr="00F401C8" w:rsidTr="005A56A8">
              <w:trPr>
                <w:trHeight w:val="317"/>
              </w:trPr>
              <w:tc>
                <w:tcPr>
                  <w:tcW w:w="1960" w:type="dxa"/>
                  <w:tcBorders>
                    <w:top w:val="nil"/>
                    <w:left w:val="nil"/>
                    <w:bottom w:val="nil"/>
                    <w:right w:val="nil"/>
                  </w:tcBorders>
                  <w:shd w:val="clear" w:color="auto" w:fill="auto"/>
                  <w:noWrap/>
                  <w:vAlign w:val="bottom"/>
                  <w:hideMark/>
                </w:tcPr>
                <w:p w:rsidR="002E773F" w:rsidRPr="00F401C8" w:rsidRDefault="005A56A8" w:rsidP="00F401C8">
                  <w:pPr>
                    <w:spacing w:line="360" w:lineRule="auto"/>
                    <w:rPr>
                      <w:rFonts w:ascii="Arial Narrow" w:hAnsi="Arial Narrow" w:cs="Calibri"/>
                      <w:color w:val="000000"/>
                      <w:szCs w:val="22"/>
                    </w:rPr>
                  </w:pPr>
                  <w:r w:rsidRPr="00F401C8">
                    <w:rPr>
                      <w:rFonts w:ascii="Arial Narrow" w:hAnsi="Arial Narrow" w:cs="Calibri"/>
                      <w:color w:val="000000"/>
                      <w:szCs w:val="22"/>
                      <w:lang w:val="id-ID"/>
                    </w:rPr>
                    <w:t>-</w:t>
                  </w:r>
                </w:p>
              </w:tc>
            </w:tr>
            <w:tr w:rsidR="002E773F" w:rsidRPr="00F401C8" w:rsidTr="002E773F">
              <w:trPr>
                <w:trHeight w:val="300"/>
              </w:trPr>
              <w:tc>
                <w:tcPr>
                  <w:tcW w:w="1960" w:type="dxa"/>
                  <w:tcBorders>
                    <w:top w:val="nil"/>
                    <w:left w:val="nil"/>
                    <w:bottom w:val="nil"/>
                    <w:right w:val="nil"/>
                  </w:tcBorders>
                  <w:shd w:val="clear" w:color="auto" w:fill="auto"/>
                  <w:noWrap/>
                  <w:vAlign w:val="bottom"/>
                  <w:hideMark/>
                </w:tcPr>
                <w:p w:rsidR="002E773F" w:rsidRPr="00F401C8" w:rsidRDefault="005A56A8" w:rsidP="00F401C8">
                  <w:pPr>
                    <w:spacing w:line="360" w:lineRule="auto"/>
                    <w:rPr>
                      <w:rFonts w:ascii="Arial Narrow" w:hAnsi="Arial Narrow" w:cs="Calibri"/>
                      <w:color w:val="000000"/>
                      <w:szCs w:val="22"/>
                      <w:lang w:val="id-ID"/>
                    </w:rPr>
                  </w:pPr>
                  <w:r w:rsidRPr="00F401C8">
                    <w:rPr>
                      <w:rFonts w:ascii="Arial Narrow" w:hAnsi="Arial Narrow" w:cs="Calibri"/>
                      <w:color w:val="000000"/>
                      <w:szCs w:val="22"/>
                      <w:lang w:val="id-ID"/>
                    </w:rPr>
                    <w:t>-</w:t>
                  </w:r>
                </w:p>
              </w:tc>
            </w:tr>
            <w:tr w:rsidR="002E773F" w:rsidRPr="00F401C8" w:rsidTr="002E773F">
              <w:trPr>
                <w:trHeight w:val="300"/>
              </w:trPr>
              <w:tc>
                <w:tcPr>
                  <w:tcW w:w="1960" w:type="dxa"/>
                  <w:tcBorders>
                    <w:top w:val="nil"/>
                    <w:left w:val="nil"/>
                    <w:bottom w:val="nil"/>
                    <w:right w:val="nil"/>
                  </w:tcBorders>
                  <w:shd w:val="clear" w:color="auto" w:fill="auto"/>
                  <w:noWrap/>
                  <w:vAlign w:val="bottom"/>
                  <w:hideMark/>
                </w:tcPr>
                <w:p w:rsidR="002E773F" w:rsidRPr="00F401C8" w:rsidRDefault="002E773F" w:rsidP="00F401C8">
                  <w:pPr>
                    <w:spacing w:line="360" w:lineRule="auto"/>
                    <w:rPr>
                      <w:rFonts w:ascii="Arial Narrow" w:hAnsi="Arial Narrow" w:cs="Calibri"/>
                      <w:color w:val="000000"/>
                      <w:szCs w:val="22"/>
                      <w:lang w:val="id-ID"/>
                    </w:rPr>
                  </w:pPr>
                  <w:r w:rsidRPr="00F401C8">
                    <w:rPr>
                      <w:rFonts w:ascii="Arial Narrow" w:hAnsi="Arial Narrow" w:cs="Calibri"/>
                      <w:color w:val="000000"/>
                      <w:szCs w:val="22"/>
                    </w:rPr>
                    <w:t>40.013.295.000,00</w:t>
                  </w:r>
                </w:p>
              </w:tc>
            </w:tr>
            <w:tr w:rsidR="002E773F" w:rsidRPr="00F401C8" w:rsidTr="002E773F">
              <w:trPr>
                <w:trHeight w:val="300"/>
              </w:trPr>
              <w:tc>
                <w:tcPr>
                  <w:tcW w:w="1960" w:type="dxa"/>
                  <w:tcBorders>
                    <w:top w:val="nil"/>
                    <w:left w:val="nil"/>
                    <w:bottom w:val="nil"/>
                    <w:right w:val="nil"/>
                  </w:tcBorders>
                  <w:shd w:val="clear" w:color="auto" w:fill="auto"/>
                  <w:noWrap/>
                  <w:vAlign w:val="bottom"/>
                  <w:hideMark/>
                </w:tcPr>
                <w:p w:rsidR="002E773F" w:rsidRPr="00F401C8" w:rsidRDefault="002E773F" w:rsidP="00F401C8">
                  <w:pPr>
                    <w:spacing w:line="360" w:lineRule="auto"/>
                    <w:rPr>
                      <w:rFonts w:ascii="Arial Narrow" w:hAnsi="Arial Narrow" w:cs="Calibri"/>
                      <w:color w:val="000000"/>
                      <w:szCs w:val="22"/>
                    </w:rPr>
                  </w:pPr>
                  <w:r w:rsidRPr="00F401C8">
                    <w:rPr>
                      <w:rFonts w:ascii="Arial Narrow" w:hAnsi="Arial Narrow" w:cs="Calibri"/>
                      <w:color w:val="000000"/>
                      <w:szCs w:val="22"/>
                    </w:rPr>
                    <w:t>-</w:t>
                  </w:r>
                </w:p>
              </w:tc>
            </w:tr>
            <w:tr w:rsidR="002E773F" w:rsidRPr="00F401C8" w:rsidTr="002E773F">
              <w:trPr>
                <w:trHeight w:val="300"/>
              </w:trPr>
              <w:tc>
                <w:tcPr>
                  <w:tcW w:w="1960" w:type="dxa"/>
                  <w:tcBorders>
                    <w:top w:val="nil"/>
                    <w:left w:val="nil"/>
                    <w:bottom w:val="nil"/>
                    <w:right w:val="nil"/>
                  </w:tcBorders>
                  <w:shd w:val="clear" w:color="auto" w:fill="auto"/>
                  <w:noWrap/>
                  <w:vAlign w:val="bottom"/>
                  <w:hideMark/>
                </w:tcPr>
                <w:p w:rsidR="002E773F" w:rsidRPr="00F401C8" w:rsidRDefault="005A56A8" w:rsidP="00F401C8">
                  <w:pPr>
                    <w:spacing w:line="360" w:lineRule="auto"/>
                    <w:rPr>
                      <w:rFonts w:ascii="Arial Narrow" w:hAnsi="Arial Narrow" w:cs="Calibri"/>
                      <w:color w:val="000000"/>
                      <w:szCs w:val="22"/>
                    </w:rPr>
                  </w:pPr>
                  <w:r w:rsidRPr="00F401C8">
                    <w:rPr>
                      <w:rFonts w:ascii="Arial Narrow" w:hAnsi="Arial Narrow" w:cs="Calibri"/>
                      <w:color w:val="000000"/>
                      <w:szCs w:val="22"/>
                      <w:lang w:val="id-ID"/>
                    </w:rPr>
                    <w:t>-</w:t>
                  </w:r>
                </w:p>
              </w:tc>
            </w:tr>
          </w:tbl>
          <w:p w:rsidR="002E773F" w:rsidRPr="002E773F" w:rsidRDefault="002E773F" w:rsidP="00F401C8">
            <w:pPr>
              <w:tabs>
                <w:tab w:val="left" w:pos="360"/>
                <w:tab w:val="left" w:pos="900"/>
                <w:tab w:val="left" w:pos="1440"/>
              </w:tabs>
              <w:spacing w:line="360" w:lineRule="auto"/>
              <w:rPr>
                <w:rFonts w:ascii="Arial Narrow" w:hAnsi="Arial Narrow" w:cs="Arial"/>
                <w:sz w:val="20"/>
                <w:lang w:val="id-ID"/>
              </w:rPr>
            </w:pPr>
          </w:p>
        </w:tc>
        <w:tc>
          <w:tcPr>
            <w:tcW w:w="1890" w:type="dxa"/>
            <w:tcBorders>
              <w:top w:val="nil"/>
            </w:tcBorders>
          </w:tcPr>
          <w:p w:rsidR="002E773F" w:rsidRPr="00F401C8" w:rsidRDefault="00F401C8" w:rsidP="00F401C8">
            <w:pPr>
              <w:tabs>
                <w:tab w:val="left" w:pos="0"/>
              </w:tabs>
              <w:spacing w:line="360" w:lineRule="auto"/>
              <w:ind w:left="-115"/>
              <w:rPr>
                <w:rFonts w:ascii="Arial Narrow" w:hAnsi="Arial Narrow" w:cs="Calibri"/>
                <w:color w:val="000000"/>
                <w:szCs w:val="22"/>
              </w:rPr>
            </w:pPr>
            <w:r>
              <w:rPr>
                <w:rFonts w:ascii="Calibri" w:hAnsi="Calibri" w:cs="Calibri"/>
                <w:color w:val="000000"/>
                <w:sz w:val="20"/>
                <w:szCs w:val="22"/>
              </w:rPr>
              <w:t xml:space="preserve">  </w:t>
            </w:r>
            <w:r w:rsidR="002E773F" w:rsidRPr="00F401C8">
              <w:rPr>
                <w:rFonts w:ascii="Arial Narrow" w:hAnsi="Arial Narrow" w:cs="Calibri"/>
                <w:color w:val="000000"/>
                <w:szCs w:val="22"/>
              </w:rPr>
              <w:t>65.134.022.298,00</w:t>
            </w:r>
          </w:p>
          <w:tbl>
            <w:tblPr>
              <w:tblW w:w="1988" w:type="dxa"/>
              <w:tblLayout w:type="fixed"/>
              <w:tblLook w:val="04A0" w:firstRow="1" w:lastRow="0" w:firstColumn="1" w:lastColumn="0" w:noHBand="0" w:noVBand="1"/>
            </w:tblPr>
            <w:tblGrid>
              <w:gridCol w:w="1980"/>
              <w:gridCol w:w="8"/>
            </w:tblGrid>
            <w:tr w:rsidR="002E773F" w:rsidRPr="00F401C8" w:rsidTr="002E773F">
              <w:trPr>
                <w:trHeight w:val="300"/>
              </w:trPr>
              <w:tc>
                <w:tcPr>
                  <w:tcW w:w="1988" w:type="dxa"/>
                  <w:gridSpan w:val="2"/>
                  <w:tcBorders>
                    <w:top w:val="nil"/>
                    <w:left w:val="nil"/>
                    <w:bottom w:val="nil"/>
                    <w:right w:val="nil"/>
                  </w:tcBorders>
                  <w:shd w:val="clear" w:color="auto" w:fill="auto"/>
                  <w:noWrap/>
                  <w:vAlign w:val="bottom"/>
                  <w:hideMark/>
                </w:tcPr>
                <w:p w:rsidR="002E773F" w:rsidRPr="00F401C8" w:rsidRDefault="002E773F" w:rsidP="00F401C8">
                  <w:pPr>
                    <w:tabs>
                      <w:tab w:val="left" w:pos="0"/>
                    </w:tabs>
                    <w:spacing w:line="360" w:lineRule="auto"/>
                    <w:ind w:left="-115"/>
                    <w:rPr>
                      <w:rFonts w:ascii="Arial Narrow" w:hAnsi="Arial Narrow" w:cs="Calibri"/>
                      <w:color w:val="000000"/>
                      <w:szCs w:val="22"/>
                    </w:rPr>
                  </w:pPr>
                  <w:r w:rsidRPr="00F401C8">
                    <w:rPr>
                      <w:rFonts w:ascii="Arial Narrow" w:hAnsi="Arial Narrow" w:cs="Calibri"/>
                      <w:color w:val="000000"/>
                      <w:szCs w:val="22"/>
                    </w:rPr>
                    <w:t>17.486.858.225,00</w:t>
                  </w:r>
                </w:p>
              </w:tc>
            </w:tr>
            <w:tr w:rsidR="002E773F" w:rsidRPr="00F401C8" w:rsidTr="002E773F">
              <w:trPr>
                <w:trHeight w:val="300"/>
              </w:trPr>
              <w:tc>
                <w:tcPr>
                  <w:tcW w:w="1988" w:type="dxa"/>
                  <w:gridSpan w:val="2"/>
                  <w:tcBorders>
                    <w:top w:val="nil"/>
                    <w:left w:val="nil"/>
                    <w:bottom w:val="nil"/>
                    <w:right w:val="nil"/>
                  </w:tcBorders>
                  <w:shd w:val="clear" w:color="auto" w:fill="auto"/>
                  <w:noWrap/>
                  <w:vAlign w:val="bottom"/>
                  <w:hideMark/>
                </w:tcPr>
                <w:p w:rsidR="002E773F" w:rsidRPr="00F401C8" w:rsidRDefault="002E773F" w:rsidP="00F401C8">
                  <w:pPr>
                    <w:tabs>
                      <w:tab w:val="left" w:pos="0"/>
                    </w:tabs>
                    <w:ind w:left="-115"/>
                    <w:rPr>
                      <w:rFonts w:ascii="Arial Narrow" w:hAnsi="Arial Narrow" w:cs="Calibri"/>
                      <w:color w:val="000000"/>
                      <w:szCs w:val="22"/>
                    </w:rPr>
                  </w:pPr>
                  <w:r w:rsidRPr="00F401C8">
                    <w:rPr>
                      <w:rFonts w:ascii="Arial Narrow" w:hAnsi="Arial Narrow" w:cs="Calibri"/>
                      <w:color w:val="000000"/>
                      <w:szCs w:val="22"/>
                    </w:rPr>
                    <w:t>8.665.514.592,00</w:t>
                  </w: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5A56A8" w:rsidP="00F401C8">
                  <w:pPr>
                    <w:tabs>
                      <w:tab w:val="left" w:pos="0"/>
                    </w:tabs>
                    <w:spacing w:before="100" w:beforeAutospacing="1" w:after="100" w:afterAutospacing="1"/>
                    <w:ind w:left="-115"/>
                    <w:rPr>
                      <w:rFonts w:ascii="Arial Narrow" w:hAnsi="Arial Narrow" w:cs="Calibri"/>
                      <w:color w:val="000000"/>
                      <w:szCs w:val="22"/>
                      <w:lang w:val="id-ID"/>
                    </w:rPr>
                  </w:pPr>
                  <w:r w:rsidRPr="00F401C8">
                    <w:rPr>
                      <w:rFonts w:ascii="Arial Narrow" w:hAnsi="Arial Narrow" w:cs="Calibri"/>
                      <w:color w:val="000000"/>
                      <w:szCs w:val="22"/>
                      <w:lang w:val="id-ID"/>
                    </w:rPr>
                    <w:t>-</w:t>
                  </w: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5A56A8" w:rsidP="00F401C8">
                  <w:pPr>
                    <w:tabs>
                      <w:tab w:val="left" w:pos="0"/>
                    </w:tabs>
                    <w:spacing w:before="100" w:beforeAutospacing="1" w:after="100" w:afterAutospacing="1"/>
                    <w:ind w:left="-115"/>
                    <w:rPr>
                      <w:rFonts w:ascii="Arial Narrow" w:hAnsi="Arial Narrow" w:cs="Calibri"/>
                      <w:color w:val="000000"/>
                      <w:szCs w:val="22"/>
                      <w:lang w:val="id-ID"/>
                    </w:rPr>
                  </w:pPr>
                  <w:r w:rsidRPr="00F401C8">
                    <w:rPr>
                      <w:rFonts w:ascii="Arial Narrow" w:hAnsi="Arial Narrow" w:cs="Calibri"/>
                      <w:color w:val="000000"/>
                      <w:szCs w:val="22"/>
                      <w:lang w:val="id-ID"/>
                    </w:rPr>
                    <w:t>-</w:t>
                  </w: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2E773F" w:rsidP="00F401C8">
                  <w:pPr>
                    <w:tabs>
                      <w:tab w:val="left" w:pos="0"/>
                    </w:tabs>
                    <w:rPr>
                      <w:rFonts w:ascii="Arial Narrow" w:hAnsi="Arial Narrow" w:cs="Calibri"/>
                      <w:color w:val="000000"/>
                      <w:szCs w:val="22"/>
                    </w:rPr>
                  </w:pP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2E773F" w:rsidP="00F401C8">
                  <w:pPr>
                    <w:tabs>
                      <w:tab w:val="left" w:pos="0"/>
                    </w:tabs>
                    <w:spacing w:line="360" w:lineRule="auto"/>
                    <w:ind w:left="-115"/>
                    <w:rPr>
                      <w:rFonts w:ascii="Arial Narrow" w:hAnsi="Arial Narrow" w:cs="Calibri"/>
                      <w:color w:val="000000"/>
                      <w:szCs w:val="22"/>
                    </w:rPr>
                  </w:pPr>
                  <w:r w:rsidRPr="00F401C8">
                    <w:rPr>
                      <w:rFonts w:ascii="Arial Narrow" w:hAnsi="Arial Narrow" w:cs="Calibri"/>
                      <w:color w:val="000000"/>
                      <w:szCs w:val="22"/>
                    </w:rPr>
                    <w:t>38.981.649.481,00</w:t>
                  </w: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5A56A8" w:rsidP="00F401C8">
                  <w:pPr>
                    <w:tabs>
                      <w:tab w:val="left" w:pos="0"/>
                    </w:tabs>
                    <w:spacing w:line="360" w:lineRule="auto"/>
                    <w:ind w:left="-115"/>
                    <w:rPr>
                      <w:rFonts w:ascii="Arial Narrow" w:hAnsi="Arial Narrow" w:cs="Calibri"/>
                      <w:color w:val="000000"/>
                      <w:szCs w:val="22"/>
                    </w:rPr>
                  </w:pPr>
                  <w:r w:rsidRPr="00F401C8">
                    <w:rPr>
                      <w:rFonts w:ascii="Arial Narrow" w:hAnsi="Arial Narrow" w:cs="Calibri"/>
                      <w:color w:val="000000"/>
                      <w:szCs w:val="22"/>
                      <w:lang w:val="id-ID"/>
                    </w:rPr>
                    <w:t>-</w:t>
                  </w:r>
                </w:p>
              </w:tc>
            </w:tr>
            <w:tr w:rsidR="002E773F" w:rsidRPr="00F401C8" w:rsidTr="002E773F">
              <w:trPr>
                <w:gridAfter w:val="1"/>
                <w:wAfter w:w="8" w:type="dxa"/>
                <w:trHeight w:val="300"/>
              </w:trPr>
              <w:tc>
                <w:tcPr>
                  <w:tcW w:w="1980" w:type="dxa"/>
                  <w:tcBorders>
                    <w:top w:val="nil"/>
                    <w:left w:val="nil"/>
                    <w:bottom w:val="nil"/>
                    <w:right w:val="nil"/>
                  </w:tcBorders>
                  <w:shd w:val="clear" w:color="auto" w:fill="auto"/>
                  <w:noWrap/>
                  <w:vAlign w:val="bottom"/>
                  <w:hideMark/>
                </w:tcPr>
                <w:p w:rsidR="002E773F" w:rsidRPr="00F401C8" w:rsidRDefault="005A56A8" w:rsidP="00F401C8">
                  <w:pPr>
                    <w:tabs>
                      <w:tab w:val="left" w:pos="0"/>
                    </w:tabs>
                    <w:ind w:left="-115"/>
                    <w:rPr>
                      <w:rFonts w:ascii="Arial Narrow" w:hAnsi="Arial Narrow" w:cs="Calibri"/>
                      <w:color w:val="000000"/>
                      <w:szCs w:val="22"/>
                    </w:rPr>
                  </w:pPr>
                  <w:r w:rsidRPr="00F401C8">
                    <w:rPr>
                      <w:rFonts w:ascii="Arial Narrow" w:hAnsi="Arial Narrow" w:cs="Calibri"/>
                      <w:color w:val="000000"/>
                      <w:szCs w:val="22"/>
                      <w:lang w:val="id-ID"/>
                    </w:rPr>
                    <w:t>-</w:t>
                  </w:r>
                </w:p>
              </w:tc>
            </w:tr>
          </w:tbl>
          <w:p w:rsidR="009812F5" w:rsidRPr="002E773F" w:rsidRDefault="009812F5" w:rsidP="00F401C8">
            <w:pPr>
              <w:tabs>
                <w:tab w:val="left" w:pos="360"/>
                <w:tab w:val="left" w:pos="900"/>
                <w:tab w:val="left" w:pos="1440"/>
              </w:tabs>
              <w:spacing w:line="360" w:lineRule="auto"/>
              <w:rPr>
                <w:rFonts w:ascii="Arial Narrow" w:hAnsi="Arial Narrow" w:cs="Arial"/>
                <w:sz w:val="20"/>
                <w:lang w:val="id-ID"/>
              </w:rPr>
            </w:pPr>
          </w:p>
        </w:tc>
        <w:tc>
          <w:tcPr>
            <w:tcW w:w="1861" w:type="dxa"/>
            <w:tcBorders>
              <w:top w:val="nil"/>
            </w:tcBorders>
          </w:tcPr>
          <w:p w:rsidR="008F7B53" w:rsidRPr="00F401C8" w:rsidRDefault="00F401C8" w:rsidP="00F401C8">
            <w:pPr>
              <w:spacing w:line="360" w:lineRule="auto"/>
              <w:jc w:val="right"/>
              <w:rPr>
                <w:rFonts w:ascii="Arial Narrow" w:hAnsi="Arial Narrow" w:cs="Calibri"/>
                <w:color w:val="000000"/>
                <w:szCs w:val="20"/>
                <w:lang w:val="id-ID"/>
              </w:rPr>
            </w:pPr>
            <w:r>
              <w:rPr>
                <w:rFonts w:ascii="Arial Narrow" w:hAnsi="Arial Narrow" w:cs="Calibri"/>
                <w:color w:val="000000"/>
                <w:szCs w:val="20"/>
                <w:lang w:val="id-ID"/>
              </w:rPr>
              <w:t xml:space="preserve">  </w:t>
            </w:r>
            <w:r w:rsidR="008F7B53" w:rsidRPr="00F401C8">
              <w:rPr>
                <w:rFonts w:ascii="Arial Narrow" w:hAnsi="Arial Narrow" w:cs="Calibri"/>
                <w:color w:val="000000"/>
                <w:szCs w:val="20"/>
              </w:rPr>
              <w:t>57.000.528.88</w:t>
            </w:r>
            <w:r w:rsidR="008F7B53" w:rsidRPr="00F401C8">
              <w:rPr>
                <w:rFonts w:ascii="Arial Narrow" w:hAnsi="Arial Narrow" w:cs="Calibri"/>
                <w:color w:val="000000"/>
                <w:szCs w:val="20"/>
                <w:lang w:val="id-ID"/>
              </w:rPr>
              <w:t>3,-</w:t>
            </w:r>
          </w:p>
          <w:p w:rsidR="009812F5" w:rsidRPr="00F401C8" w:rsidRDefault="009812F5" w:rsidP="00F401C8">
            <w:pPr>
              <w:tabs>
                <w:tab w:val="left" w:pos="360"/>
                <w:tab w:val="left" w:pos="900"/>
                <w:tab w:val="left" w:pos="1645"/>
              </w:tabs>
              <w:spacing w:line="360" w:lineRule="auto"/>
              <w:jc w:val="right"/>
              <w:rPr>
                <w:rFonts w:ascii="Arial Narrow" w:hAnsi="Arial Narrow" w:cs="Arial"/>
                <w:szCs w:val="20"/>
                <w:lang w:val="id-ID"/>
              </w:rPr>
            </w:pPr>
            <w:r w:rsidRPr="00F401C8">
              <w:rPr>
                <w:rFonts w:ascii="Arial Narrow" w:hAnsi="Arial Narrow" w:cs="Arial"/>
                <w:szCs w:val="20"/>
                <w:lang w:val="id-ID"/>
              </w:rPr>
              <w:t>17.246.228.020,-</w:t>
            </w:r>
          </w:p>
          <w:p w:rsidR="009812F5" w:rsidRPr="00F401C8" w:rsidRDefault="009812F5" w:rsidP="00F401C8">
            <w:pPr>
              <w:tabs>
                <w:tab w:val="left" w:pos="360"/>
                <w:tab w:val="left" w:pos="900"/>
                <w:tab w:val="left" w:pos="1440"/>
              </w:tabs>
              <w:spacing w:line="276" w:lineRule="auto"/>
              <w:jc w:val="right"/>
              <w:rPr>
                <w:rFonts w:ascii="Arial Narrow" w:hAnsi="Arial Narrow" w:cs="Arial"/>
                <w:szCs w:val="20"/>
                <w:lang w:val="id-ID"/>
              </w:rPr>
            </w:pPr>
            <w:r w:rsidRPr="00F401C8">
              <w:rPr>
                <w:rFonts w:ascii="Arial Narrow" w:hAnsi="Arial Narrow" w:cs="Arial"/>
                <w:szCs w:val="20"/>
                <w:lang w:val="id-ID"/>
              </w:rPr>
              <w:t>12.161.489.403,-</w:t>
            </w:r>
          </w:p>
          <w:p w:rsidR="009812F5" w:rsidRPr="00F401C8" w:rsidRDefault="009812F5" w:rsidP="00F401C8">
            <w:pPr>
              <w:tabs>
                <w:tab w:val="left" w:pos="360"/>
                <w:tab w:val="left" w:pos="900"/>
                <w:tab w:val="left" w:pos="1440"/>
              </w:tabs>
              <w:spacing w:line="360" w:lineRule="auto"/>
              <w:jc w:val="right"/>
              <w:rPr>
                <w:rFonts w:ascii="Arial Narrow" w:hAnsi="Arial Narrow" w:cs="Arial"/>
                <w:szCs w:val="20"/>
                <w:lang w:val="id-ID"/>
              </w:rPr>
            </w:pPr>
            <w:r w:rsidRPr="00F401C8">
              <w:rPr>
                <w:rFonts w:ascii="Arial Narrow" w:hAnsi="Arial Narrow" w:cs="Arial"/>
                <w:szCs w:val="20"/>
                <w:lang w:val="id-ID"/>
              </w:rPr>
              <w:t>-</w:t>
            </w:r>
          </w:p>
          <w:p w:rsidR="009812F5" w:rsidRPr="00F401C8" w:rsidRDefault="009812F5" w:rsidP="00F401C8">
            <w:pPr>
              <w:tabs>
                <w:tab w:val="left" w:pos="360"/>
                <w:tab w:val="left" w:pos="900"/>
                <w:tab w:val="left" w:pos="1440"/>
              </w:tabs>
              <w:spacing w:line="360" w:lineRule="auto"/>
              <w:jc w:val="right"/>
              <w:rPr>
                <w:rFonts w:ascii="Arial Narrow" w:hAnsi="Arial Narrow" w:cs="Arial"/>
                <w:szCs w:val="20"/>
                <w:lang w:val="id-ID"/>
              </w:rPr>
            </w:pPr>
            <w:r w:rsidRPr="00F401C8">
              <w:rPr>
                <w:rFonts w:ascii="Arial Narrow" w:hAnsi="Arial Narrow" w:cs="Arial"/>
                <w:szCs w:val="20"/>
                <w:lang w:val="id-ID"/>
              </w:rPr>
              <w:t>-</w:t>
            </w:r>
          </w:p>
          <w:p w:rsidR="009812F5" w:rsidRPr="00F401C8" w:rsidRDefault="009812F5" w:rsidP="00F401C8">
            <w:pPr>
              <w:tabs>
                <w:tab w:val="left" w:pos="360"/>
                <w:tab w:val="left" w:pos="900"/>
                <w:tab w:val="left" w:pos="1440"/>
              </w:tabs>
              <w:spacing w:line="360" w:lineRule="auto"/>
              <w:jc w:val="right"/>
              <w:rPr>
                <w:rFonts w:ascii="Arial Narrow" w:hAnsi="Arial Narrow" w:cs="Arial"/>
                <w:szCs w:val="20"/>
                <w:lang w:val="id-ID"/>
              </w:rPr>
            </w:pPr>
            <w:r w:rsidRPr="00F401C8">
              <w:rPr>
                <w:rFonts w:ascii="Arial Narrow" w:hAnsi="Arial Narrow" w:cs="Arial"/>
                <w:szCs w:val="20"/>
                <w:lang w:val="id-ID"/>
              </w:rPr>
              <w:t>27.592.811.460,-</w:t>
            </w:r>
          </w:p>
          <w:p w:rsidR="009812F5" w:rsidRPr="00F401C8" w:rsidRDefault="009812F5" w:rsidP="00F401C8">
            <w:pPr>
              <w:tabs>
                <w:tab w:val="left" w:pos="360"/>
                <w:tab w:val="left" w:pos="900"/>
                <w:tab w:val="left" w:pos="1440"/>
              </w:tabs>
              <w:spacing w:line="360" w:lineRule="auto"/>
              <w:jc w:val="right"/>
              <w:rPr>
                <w:rFonts w:ascii="Arial Narrow" w:hAnsi="Arial Narrow" w:cs="Arial"/>
                <w:szCs w:val="20"/>
                <w:lang w:val="id-ID"/>
              </w:rPr>
            </w:pPr>
            <w:r w:rsidRPr="00F401C8">
              <w:rPr>
                <w:rFonts w:ascii="Arial Narrow" w:hAnsi="Arial Narrow" w:cs="Arial"/>
                <w:szCs w:val="20"/>
                <w:lang w:val="id-ID"/>
              </w:rPr>
              <w:t>-</w:t>
            </w:r>
          </w:p>
          <w:p w:rsidR="009812F5" w:rsidRPr="005A56A8" w:rsidRDefault="009812F5" w:rsidP="00F401C8">
            <w:pPr>
              <w:tabs>
                <w:tab w:val="left" w:pos="360"/>
                <w:tab w:val="left" w:pos="900"/>
                <w:tab w:val="left" w:pos="1440"/>
              </w:tabs>
              <w:spacing w:line="360" w:lineRule="auto"/>
              <w:jc w:val="right"/>
              <w:rPr>
                <w:rFonts w:ascii="Arial Narrow" w:hAnsi="Arial Narrow" w:cs="Arial"/>
                <w:sz w:val="20"/>
                <w:lang w:val="id-ID"/>
              </w:rPr>
            </w:pPr>
            <w:r w:rsidRPr="005A56A8">
              <w:rPr>
                <w:rFonts w:ascii="Arial Narrow" w:hAnsi="Arial Narrow" w:cs="Arial"/>
                <w:sz w:val="20"/>
                <w:lang w:val="id-ID"/>
              </w:rPr>
              <w:t>-</w:t>
            </w:r>
          </w:p>
        </w:tc>
      </w:tr>
      <w:tr w:rsidR="009812F5" w:rsidRPr="003278C9" w:rsidTr="000C3A46">
        <w:tc>
          <w:tcPr>
            <w:tcW w:w="468" w:type="dxa"/>
          </w:tcPr>
          <w:p w:rsidR="009812F5" w:rsidRPr="003278C9" w:rsidRDefault="009812F5"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tc>
        <w:tc>
          <w:tcPr>
            <w:tcW w:w="2772" w:type="dxa"/>
          </w:tcPr>
          <w:p w:rsidR="009812F5" w:rsidRDefault="009812F5" w:rsidP="00393630">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Modal</w:t>
            </w:r>
          </w:p>
          <w:p w:rsidR="009812F5"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Tanah</w:t>
            </w:r>
          </w:p>
          <w:p w:rsidR="009812F5"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Peralatan dan Mesin</w:t>
            </w:r>
          </w:p>
          <w:p w:rsidR="009812F5"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Gedung dan Bangunan</w:t>
            </w:r>
          </w:p>
          <w:p w:rsidR="009812F5"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Jalan, Irigasi dan Jaringan</w:t>
            </w:r>
          </w:p>
          <w:p w:rsidR="009812F5" w:rsidRPr="002A10BD"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Aset Tetap Lainnya</w:t>
            </w:r>
          </w:p>
        </w:tc>
        <w:tc>
          <w:tcPr>
            <w:tcW w:w="1890" w:type="dxa"/>
          </w:tcPr>
          <w:p w:rsidR="009812F5"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1.686.694.000,00</w:t>
            </w:r>
          </w:p>
          <w:p w:rsidR="005A56A8"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p w:rsidR="005A56A8"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188.014.000,00</w:t>
            </w:r>
          </w:p>
          <w:p w:rsidR="005A56A8"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783.553.000,00</w:t>
            </w:r>
          </w:p>
          <w:p w:rsidR="005A56A8"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715.127.000,00</w:t>
            </w:r>
          </w:p>
          <w:p w:rsidR="005A56A8" w:rsidRPr="00A37525" w:rsidRDefault="005A56A8"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tc>
        <w:tc>
          <w:tcPr>
            <w:tcW w:w="1890" w:type="dxa"/>
          </w:tcPr>
          <w:p w:rsidR="009812F5" w:rsidRDefault="005A56A8" w:rsidP="00D044CB">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1.619.085.250,00</w:t>
            </w:r>
          </w:p>
          <w:p w:rsidR="005A56A8" w:rsidRDefault="005A56A8" w:rsidP="00D044CB">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p w:rsidR="005A56A8" w:rsidRDefault="005A56A8" w:rsidP="00D044CB">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173.823.000,00</w:t>
            </w:r>
          </w:p>
          <w:p w:rsidR="005A56A8" w:rsidRDefault="005A56A8" w:rsidP="00D044CB">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767.346.000,00</w:t>
            </w:r>
          </w:p>
          <w:p w:rsidR="005A56A8" w:rsidRDefault="005A56A8" w:rsidP="00D044CB">
            <w:pPr>
              <w:tabs>
                <w:tab w:val="left" w:pos="360"/>
                <w:tab w:val="left" w:pos="900"/>
                <w:tab w:val="left" w:pos="1440"/>
              </w:tabs>
              <w:spacing w:line="360" w:lineRule="auto"/>
              <w:jc w:val="right"/>
              <w:rPr>
                <w:rFonts w:ascii="Arial Narrow" w:hAnsi="Arial Narrow" w:cs="Arial"/>
              </w:rPr>
            </w:pPr>
            <w:r>
              <w:rPr>
                <w:rFonts w:ascii="Arial Narrow" w:hAnsi="Arial Narrow" w:cs="Arial"/>
                <w:lang w:val="id-ID"/>
              </w:rPr>
              <w:t>677.907.250,00</w:t>
            </w:r>
          </w:p>
          <w:p w:rsidR="00F401C8" w:rsidRPr="00F401C8" w:rsidRDefault="00F401C8" w:rsidP="00D044CB">
            <w:pPr>
              <w:tabs>
                <w:tab w:val="left" w:pos="360"/>
                <w:tab w:val="left" w:pos="900"/>
                <w:tab w:val="left" w:pos="1440"/>
              </w:tabs>
              <w:spacing w:line="360" w:lineRule="auto"/>
              <w:jc w:val="right"/>
              <w:rPr>
                <w:rFonts w:ascii="Arial Narrow" w:hAnsi="Arial Narrow" w:cs="Arial"/>
              </w:rPr>
            </w:pPr>
            <w:r>
              <w:rPr>
                <w:rFonts w:ascii="Arial Narrow" w:hAnsi="Arial Narrow" w:cs="Arial"/>
              </w:rPr>
              <w:t>-</w:t>
            </w:r>
          </w:p>
        </w:tc>
        <w:tc>
          <w:tcPr>
            <w:tcW w:w="1861" w:type="dxa"/>
          </w:tcPr>
          <w:p w:rsidR="009812F5" w:rsidRPr="00F401C8" w:rsidRDefault="009812F5" w:rsidP="00EB778D">
            <w:pPr>
              <w:tabs>
                <w:tab w:val="left" w:pos="360"/>
                <w:tab w:val="left" w:pos="900"/>
                <w:tab w:val="left" w:pos="1440"/>
              </w:tabs>
              <w:spacing w:line="360" w:lineRule="auto"/>
              <w:jc w:val="right"/>
              <w:rPr>
                <w:rFonts w:ascii="Arial Narrow" w:hAnsi="Arial Narrow" w:cs="Arial"/>
                <w:lang w:val="id-ID"/>
              </w:rPr>
            </w:pPr>
            <w:r w:rsidRPr="00F401C8">
              <w:rPr>
                <w:rFonts w:ascii="Arial Narrow" w:hAnsi="Arial Narrow" w:cs="Arial"/>
                <w:lang w:val="id-ID"/>
              </w:rPr>
              <w:t>2.700.368.950,-</w:t>
            </w:r>
          </w:p>
          <w:p w:rsidR="009812F5" w:rsidRPr="00F401C8" w:rsidRDefault="009812F5" w:rsidP="00EB778D">
            <w:pPr>
              <w:tabs>
                <w:tab w:val="left" w:pos="360"/>
                <w:tab w:val="left" w:pos="900"/>
                <w:tab w:val="left" w:pos="1440"/>
              </w:tabs>
              <w:spacing w:line="360" w:lineRule="auto"/>
              <w:jc w:val="right"/>
              <w:rPr>
                <w:rFonts w:ascii="Arial Narrow" w:hAnsi="Arial Narrow" w:cs="Arial"/>
                <w:lang w:val="id-ID"/>
              </w:rPr>
            </w:pPr>
            <w:r w:rsidRPr="00F401C8">
              <w:rPr>
                <w:rFonts w:ascii="Arial Narrow" w:hAnsi="Arial Narrow" w:cs="Arial"/>
                <w:lang w:val="id-ID"/>
              </w:rPr>
              <w:t>-</w:t>
            </w:r>
          </w:p>
          <w:p w:rsidR="009812F5" w:rsidRPr="00F401C8" w:rsidRDefault="009812F5" w:rsidP="00EB778D">
            <w:pPr>
              <w:tabs>
                <w:tab w:val="left" w:pos="360"/>
                <w:tab w:val="left" w:pos="900"/>
                <w:tab w:val="left" w:pos="1440"/>
              </w:tabs>
              <w:spacing w:line="360" w:lineRule="auto"/>
              <w:jc w:val="right"/>
              <w:rPr>
                <w:rFonts w:ascii="Arial Narrow" w:hAnsi="Arial Narrow" w:cs="Arial"/>
                <w:lang w:val="id-ID"/>
              </w:rPr>
            </w:pPr>
            <w:r w:rsidRPr="00F401C8">
              <w:rPr>
                <w:rFonts w:ascii="Arial Narrow" w:hAnsi="Arial Narrow" w:cs="Arial"/>
                <w:lang w:val="id-ID"/>
              </w:rPr>
              <w:t>323.100.950,-</w:t>
            </w:r>
            <w:r w:rsidRPr="00F401C8">
              <w:rPr>
                <w:rFonts w:ascii="Arial Narrow" w:hAnsi="Arial Narrow" w:cs="Arial"/>
                <w:lang w:val="id-ID"/>
              </w:rPr>
              <w:br/>
              <w:t>1.043.455.000,-</w:t>
            </w:r>
          </w:p>
          <w:p w:rsidR="009812F5" w:rsidRPr="00F401C8" w:rsidRDefault="009812F5" w:rsidP="00EB778D">
            <w:pPr>
              <w:tabs>
                <w:tab w:val="left" w:pos="360"/>
                <w:tab w:val="left" w:pos="900"/>
                <w:tab w:val="left" w:pos="1440"/>
              </w:tabs>
              <w:spacing w:line="360" w:lineRule="auto"/>
              <w:jc w:val="right"/>
              <w:rPr>
                <w:rFonts w:ascii="Arial Narrow" w:hAnsi="Arial Narrow" w:cs="Arial"/>
                <w:lang w:val="id-ID"/>
              </w:rPr>
            </w:pPr>
            <w:r w:rsidRPr="00F401C8">
              <w:rPr>
                <w:rFonts w:ascii="Arial Narrow" w:hAnsi="Arial Narrow" w:cs="Arial"/>
                <w:lang w:val="id-ID"/>
              </w:rPr>
              <w:t>1.333.813.000,-</w:t>
            </w:r>
          </w:p>
          <w:p w:rsidR="009812F5" w:rsidRPr="005A56A8" w:rsidRDefault="009812F5" w:rsidP="00EB778D">
            <w:pPr>
              <w:tabs>
                <w:tab w:val="left" w:pos="360"/>
                <w:tab w:val="left" w:pos="900"/>
                <w:tab w:val="left" w:pos="1440"/>
              </w:tabs>
              <w:spacing w:line="360" w:lineRule="auto"/>
              <w:jc w:val="right"/>
              <w:rPr>
                <w:rFonts w:ascii="Arial Narrow" w:hAnsi="Arial Narrow" w:cs="Arial"/>
                <w:sz w:val="20"/>
                <w:lang w:val="id-ID"/>
              </w:rPr>
            </w:pPr>
            <w:r w:rsidRPr="00F401C8">
              <w:rPr>
                <w:rFonts w:ascii="Arial Narrow" w:hAnsi="Arial Narrow" w:cs="Arial"/>
                <w:lang w:val="id-ID"/>
              </w:rPr>
              <w:t>-</w:t>
            </w:r>
          </w:p>
        </w:tc>
      </w:tr>
      <w:tr w:rsidR="009812F5" w:rsidRPr="003278C9" w:rsidTr="000C3A46">
        <w:tc>
          <w:tcPr>
            <w:tcW w:w="468" w:type="dxa"/>
          </w:tcPr>
          <w:p w:rsidR="009812F5" w:rsidRPr="003278C9" w:rsidRDefault="009812F5"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3.</w:t>
            </w:r>
          </w:p>
        </w:tc>
        <w:tc>
          <w:tcPr>
            <w:tcW w:w="2772" w:type="dxa"/>
          </w:tcPr>
          <w:p w:rsidR="009812F5" w:rsidRDefault="009812F5"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Tidak Terduga</w:t>
            </w:r>
          </w:p>
          <w:p w:rsidR="009812F5" w:rsidRPr="003278C9" w:rsidRDefault="009812F5" w:rsidP="00FA21D7">
            <w:pPr>
              <w:numPr>
                <w:ilvl w:val="0"/>
                <w:numId w:val="21"/>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Belanja Tidak Terduga</w:t>
            </w:r>
          </w:p>
        </w:tc>
        <w:tc>
          <w:tcPr>
            <w:tcW w:w="1890" w:type="dxa"/>
          </w:tcPr>
          <w:p w:rsidR="009812F5" w:rsidRDefault="009812F5"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p w:rsidR="009812F5" w:rsidRPr="00ED57DD" w:rsidRDefault="009812F5"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tc>
        <w:tc>
          <w:tcPr>
            <w:tcW w:w="1890" w:type="dxa"/>
          </w:tcPr>
          <w:p w:rsidR="009812F5" w:rsidRDefault="008F7B53" w:rsidP="006C4BD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p w:rsidR="008D3A9F" w:rsidRPr="00ED57DD" w:rsidRDefault="008D3A9F" w:rsidP="006C4BD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tc>
        <w:tc>
          <w:tcPr>
            <w:tcW w:w="1861" w:type="dxa"/>
          </w:tcPr>
          <w:p w:rsidR="009812F5" w:rsidRPr="005A56A8" w:rsidRDefault="009812F5" w:rsidP="00EB778D">
            <w:pPr>
              <w:tabs>
                <w:tab w:val="left" w:pos="360"/>
                <w:tab w:val="left" w:pos="900"/>
                <w:tab w:val="left" w:pos="1440"/>
              </w:tabs>
              <w:spacing w:line="360" w:lineRule="auto"/>
              <w:jc w:val="right"/>
              <w:rPr>
                <w:rFonts w:ascii="Arial Narrow" w:hAnsi="Arial Narrow" w:cs="Arial"/>
                <w:sz w:val="20"/>
                <w:lang w:val="id-ID"/>
              </w:rPr>
            </w:pPr>
            <w:r w:rsidRPr="005A56A8">
              <w:rPr>
                <w:rFonts w:ascii="Arial Narrow" w:hAnsi="Arial Narrow" w:cs="Arial"/>
                <w:sz w:val="20"/>
                <w:lang w:val="id-ID"/>
              </w:rPr>
              <w:t>-</w:t>
            </w:r>
          </w:p>
          <w:p w:rsidR="009812F5" w:rsidRPr="005A56A8" w:rsidRDefault="009812F5" w:rsidP="00EB778D">
            <w:pPr>
              <w:tabs>
                <w:tab w:val="left" w:pos="360"/>
                <w:tab w:val="left" w:pos="900"/>
                <w:tab w:val="left" w:pos="1440"/>
              </w:tabs>
              <w:spacing w:line="360" w:lineRule="auto"/>
              <w:jc w:val="right"/>
              <w:rPr>
                <w:rFonts w:ascii="Arial Narrow" w:hAnsi="Arial Narrow" w:cs="Arial"/>
                <w:sz w:val="20"/>
                <w:lang w:val="id-ID"/>
              </w:rPr>
            </w:pPr>
            <w:r w:rsidRPr="005A56A8">
              <w:rPr>
                <w:rFonts w:ascii="Arial Narrow" w:hAnsi="Arial Narrow" w:cs="Arial"/>
                <w:sz w:val="20"/>
                <w:lang w:val="id-ID"/>
              </w:rPr>
              <w:t>-</w:t>
            </w:r>
          </w:p>
        </w:tc>
      </w:tr>
      <w:tr w:rsidR="009812F5" w:rsidRPr="003278C9" w:rsidTr="000C3A46">
        <w:tc>
          <w:tcPr>
            <w:tcW w:w="468" w:type="dxa"/>
          </w:tcPr>
          <w:p w:rsidR="009812F5" w:rsidRPr="003278C9" w:rsidRDefault="009812F5"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4.</w:t>
            </w:r>
          </w:p>
        </w:tc>
        <w:tc>
          <w:tcPr>
            <w:tcW w:w="2772" w:type="dxa"/>
          </w:tcPr>
          <w:p w:rsidR="009812F5" w:rsidRDefault="009812F5" w:rsidP="00393630">
            <w:pPr>
              <w:tabs>
                <w:tab w:val="left" w:pos="360"/>
                <w:tab w:val="left" w:pos="900"/>
                <w:tab w:val="left" w:pos="1440"/>
              </w:tabs>
              <w:spacing w:line="360" w:lineRule="auto"/>
              <w:rPr>
                <w:rFonts w:ascii="Arial Narrow" w:hAnsi="Arial Narrow" w:cs="Arial"/>
                <w:lang w:val="es-ES"/>
              </w:rPr>
            </w:pPr>
            <w:r>
              <w:rPr>
                <w:rFonts w:ascii="Arial Narrow" w:hAnsi="Arial Narrow" w:cs="Arial"/>
                <w:lang w:val="es-ES"/>
              </w:rPr>
              <w:t>Belanja Transfer</w:t>
            </w:r>
          </w:p>
          <w:p w:rsidR="009812F5" w:rsidRPr="003278C9" w:rsidRDefault="009812F5" w:rsidP="00FA21D7">
            <w:pPr>
              <w:numPr>
                <w:ilvl w:val="0"/>
                <w:numId w:val="21"/>
              </w:numPr>
              <w:tabs>
                <w:tab w:val="left" w:pos="144"/>
              </w:tabs>
              <w:spacing w:line="360" w:lineRule="auto"/>
              <w:ind w:left="144" w:hanging="144"/>
              <w:rPr>
                <w:rFonts w:ascii="Arial Narrow" w:hAnsi="Arial Narrow" w:cs="Arial"/>
                <w:lang w:val="es-ES"/>
              </w:rPr>
            </w:pPr>
            <w:r>
              <w:rPr>
                <w:rFonts w:ascii="Arial Narrow" w:hAnsi="Arial Narrow" w:cs="Arial"/>
                <w:lang w:val="es-ES"/>
              </w:rPr>
              <w:t>Transfer Bagi Hasil ke Desa</w:t>
            </w:r>
          </w:p>
        </w:tc>
        <w:tc>
          <w:tcPr>
            <w:tcW w:w="1890" w:type="dxa"/>
          </w:tcPr>
          <w:p w:rsidR="009812F5" w:rsidRDefault="009812F5" w:rsidP="00067AA1">
            <w:pPr>
              <w:tabs>
                <w:tab w:val="left" w:pos="360"/>
                <w:tab w:val="left" w:pos="900"/>
                <w:tab w:val="left" w:pos="1440"/>
              </w:tabs>
              <w:spacing w:line="360" w:lineRule="auto"/>
              <w:jc w:val="right"/>
              <w:rPr>
                <w:rFonts w:ascii="Arial Narrow" w:hAnsi="Arial Narrow" w:cs="Arial"/>
                <w:lang w:val="id-ID"/>
              </w:rPr>
            </w:pPr>
          </w:p>
          <w:p w:rsidR="009812F5" w:rsidRPr="00ED57DD" w:rsidRDefault="009812F5"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tc>
        <w:tc>
          <w:tcPr>
            <w:tcW w:w="1890" w:type="dxa"/>
          </w:tcPr>
          <w:p w:rsidR="008F7B53" w:rsidRDefault="008F7B53" w:rsidP="00067AA1">
            <w:pPr>
              <w:tabs>
                <w:tab w:val="left" w:pos="360"/>
                <w:tab w:val="left" w:pos="900"/>
                <w:tab w:val="left" w:pos="1440"/>
              </w:tabs>
              <w:spacing w:line="360" w:lineRule="auto"/>
              <w:jc w:val="right"/>
              <w:rPr>
                <w:rFonts w:ascii="Arial Narrow" w:hAnsi="Arial Narrow" w:cs="Arial"/>
                <w:lang w:val="id-ID"/>
              </w:rPr>
            </w:pPr>
          </w:p>
          <w:p w:rsidR="009812F5" w:rsidRPr="00ED57DD" w:rsidRDefault="008F7B53" w:rsidP="00067AA1">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w:t>
            </w:r>
          </w:p>
        </w:tc>
        <w:tc>
          <w:tcPr>
            <w:tcW w:w="1861" w:type="dxa"/>
          </w:tcPr>
          <w:p w:rsidR="009812F5" w:rsidRPr="005A56A8" w:rsidRDefault="009812F5" w:rsidP="00EB778D">
            <w:pPr>
              <w:tabs>
                <w:tab w:val="left" w:pos="360"/>
                <w:tab w:val="left" w:pos="900"/>
                <w:tab w:val="left" w:pos="1440"/>
              </w:tabs>
              <w:spacing w:line="360" w:lineRule="auto"/>
              <w:jc w:val="right"/>
              <w:rPr>
                <w:rFonts w:ascii="Arial Narrow" w:hAnsi="Arial Narrow" w:cs="Arial"/>
                <w:sz w:val="20"/>
                <w:lang w:val="id-ID"/>
              </w:rPr>
            </w:pPr>
          </w:p>
          <w:p w:rsidR="009812F5" w:rsidRPr="005A56A8" w:rsidRDefault="009812F5" w:rsidP="00EB778D">
            <w:pPr>
              <w:tabs>
                <w:tab w:val="left" w:pos="360"/>
                <w:tab w:val="left" w:pos="900"/>
                <w:tab w:val="left" w:pos="1440"/>
              </w:tabs>
              <w:spacing w:line="360" w:lineRule="auto"/>
              <w:jc w:val="right"/>
              <w:rPr>
                <w:rFonts w:ascii="Arial Narrow" w:hAnsi="Arial Narrow" w:cs="Arial"/>
                <w:sz w:val="20"/>
                <w:lang w:val="id-ID"/>
              </w:rPr>
            </w:pPr>
            <w:r w:rsidRPr="005A56A8">
              <w:rPr>
                <w:rFonts w:ascii="Arial Narrow" w:hAnsi="Arial Narrow" w:cs="Arial"/>
                <w:sz w:val="20"/>
                <w:lang w:val="id-ID"/>
              </w:rPr>
              <w:t>-</w:t>
            </w:r>
          </w:p>
        </w:tc>
      </w:tr>
      <w:tr w:rsidR="009812F5" w:rsidRPr="00F401C8" w:rsidTr="000C3A46">
        <w:trPr>
          <w:trHeight w:val="552"/>
        </w:trPr>
        <w:tc>
          <w:tcPr>
            <w:tcW w:w="468" w:type="dxa"/>
          </w:tcPr>
          <w:p w:rsidR="009812F5" w:rsidRPr="003278C9" w:rsidRDefault="009812F5" w:rsidP="00067AA1">
            <w:pPr>
              <w:tabs>
                <w:tab w:val="left" w:pos="360"/>
                <w:tab w:val="left" w:pos="900"/>
                <w:tab w:val="left" w:pos="1440"/>
              </w:tabs>
              <w:spacing w:line="360" w:lineRule="auto"/>
              <w:jc w:val="center"/>
              <w:rPr>
                <w:rFonts w:ascii="Arial Narrow" w:hAnsi="Arial Narrow" w:cs="Arial"/>
                <w:lang w:val="es-ES"/>
              </w:rPr>
            </w:pPr>
          </w:p>
        </w:tc>
        <w:tc>
          <w:tcPr>
            <w:tcW w:w="2772" w:type="dxa"/>
          </w:tcPr>
          <w:p w:rsidR="000C3A46" w:rsidRDefault="000C3A46" w:rsidP="000C3A46">
            <w:pPr>
              <w:tabs>
                <w:tab w:val="left" w:pos="360"/>
                <w:tab w:val="left" w:pos="900"/>
                <w:tab w:val="left" w:pos="1440"/>
              </w:tabs>
              <w:rPr>
                <w:rFonts w:ascii="Arial Narrow" w:hAnsi="Arial Narrow" w:cs="Arial"/>
                <w:lang w:val="es-ES"/>
              </w:rPr>
            </w:pPr>
          </w:p>
          <w:p w:rsidR="009812F5" w:rsidRPr="000C3A46" w:rsidRDefault="009812F5" w:rsidP="000C3A46">
            <w:pPr>
              <w:tabs>
                <w:tab w:val="left" w:pos="360"/>
                <w:tab w:val="left" w:pos="900"/>
                <w:tab w:val="left" w:pos="1440"/>
              </w:tabs>
              <w:jc w:val="center"/>
              <w:rPr>
                <w:rFonts w:ascii="Arial Narrow" w:hAnsi="Arial Narrow" w:cs="Arial"/>
                <w:b/>
                <w:lang w:val="es-ES"/>
              </w:rPr>
            </w:pPr>
            <w:r w:rsidRPr="000C3A46">
              <w:rPr>
                <w:rFonts w:ascii="Arial Narrow" w:hAnsi="Arial Narrow" w:cs="Arial"/>
                <w:b/>
                <w:lang w:val="es-ES"/>
              </w:rPr>
              <w:t>Jumlah</w:t>
            </w:r>
          </w:p>
        </w:tc>
        <w:tc>
          <w:tcPr>
            <w:tcW w:w="1890" w:type="dxa"/>
          </w:tcPr>
          <w:p w:rsidR="008C42D1" w:rsidRPr="00F401C8" w:rsidRDefault="008C42D1" w:rsidP="000C3A46">
            <w:pPr>
              <w:spacing w:line="276" w:lineRule="auto"/>
              <w:rPr>
                <w:rFonts w:ascii="Arial Narrow" w:hAnsi="Arial Narrow" w:cs="Calibri"/>
                <w:b/>
                <w:color w:val="000000"/>
                <w:sz w:val="22"/>
                <w:lang w:val="id-ID"/>
              </w:rPr>
            </w:pPr>
          </w:p>
          <w:p w:rsidR="008F7B53" w:rsidRPr="00F401C8" w:rsidRDefault="008F7B53" w:rsidP="000C3A46">
            <w:pPr>
              <w:rPr>
                <w:rFonts w:ascii="Arial Narrow" w:hAnsi="Arial Narrow" w:cs="Calibri"/>
                <w:b/>
                <w:color w:val="000000"/>
                <w:sz w:val="22"/>
              </w:rPr>
            </w:pPr>
            <w:r w:rsidRPr="00F401C8">
              <w:rPr>
                <w:rFonts w:ascii="Arial Narrow" w:hAnsi="Arial Narrow" w:cs="Calibri"/>
                <w:b/>
                <w:color w:val="000000"/>
                <w:sz w:val="22"/>
              </w:rPr>
              <w:t>137.764.134.000,00</w:t>
            </w:r>
          </w:p>
          <w:p w:rsidR="009812F5" w:rsidRPr="00F401C8" w:rsidRDefault="009812F5" w:rsidP="000C3A46">
            <w:pPr>
              <w:rPr>
                <w:rFonts w:ascii="Arial Narrow" w:hAnsi="Arial Narrow" w:cs="Calibri"/>
                <w:b/>
                <w:color w:val="000000"/>
                <w:sz w:val="22"/>
                <w:szCs w:val="22"/>
                <w:lang w:val="id-ID"/>
              </w:rPr>
            </w:pPr>
          </w:p>
        </w:tc>
        <w:tc>
          <w:tcPr>
            <w:tcW w:w="1890" w:type="dxa"/>
          </w:tcPr>
          <w:p w:rsidR="008C42D1" w:rsidRPr="00F401C8" w:rsidRDefault="008C42D1" w:rsidP="000C3A46">
            <w:pPr>
              <w:rPr>
                <w:rFonts w:ascii="Arial Narrow" w:hAnsi="Arial Narrow" w:cs="Calibri"/>
                <w:b/>
                <w:color w:val="000000"/>
                <w:sz w:val="22"/>
                <w:szCs w:val="22"/>
                <w:lang w:val="id-ID"/>
              </w:rPr>
            </w:pPr>
          </w:p>
          <w:p w:rsidR="008F7B53" w:rsidRPr="00F401C8" w:rsidRDefault="008F7B53" w:rsidP="000C3A46">
            <w:pPr>
              <w:rPr>
                <w:rFonts w:ascii="Arial Narrow" w:hAnsi="Arial Narrow" w:cs="Calibri"/>
                <w:b/>
                <w:color w:val="000000"/>
                <w:sz w:val="22"/>
                <w:szCs w:val="22"/>
              </w:rPr>
            </w:pPr>
            <w:r w:rsidRPr="00F401C8">
              <w:rPr>
                <w:rFonts w:ascii="Arial Narrow" w:hAnsi="Arial Narrow" w:cs="Calibri"/>
                <w:b/>
                <w:color w:val="000000"/>
                <w:sz w:val="22"/>
                <w:szCs w:val="22"/>
              </w:rPr>
              <w:t>133.506.206.096,00</w:t>
            </w:r>
          </w:p>
          <w:p w:rsidR="009812F5" w:rsidRPr="00F401C8" w:rsidRDefault="009812F5" w:rsidP="000C3A46">
            <w:pPr>
              <w:tabs>
                <w:tab w:val="left" w:pos="360"/>
                <w:tab w:val="left" w:pos="900"/>
                <w:tab w:val="left" w:pos="1440"/>
              </w:tabs>
              <w:spacing w:line="360" w:lineRule="auto"/>
              <w:rPr>
                <w:rFonts w:ascii="Arial Narrow" w:hAnsi="Arial Narrow" w:cs="Arial"/>
                <w:b/>
                <w:sz w:val="22"/>
                <w:lang w:val="id-ID"/>
              </w:rPr>
            </w:pPr>
          </w:p>
        </w:tc>
        <w:tc>
          <w:tcPr>
            <w:tcW w:w="1861" w:type="dxa"/>
          </w:tcPr>
          <w:p w:rsidR="008D3A9F" w:rsidRPr="00F401C8" w:rsidRDefault="008D3A9F" w:rsidP="000C3A46">
            <w:pPr>
              <w:rPr>
                <w:rFonts w:ascii="Arial Narrow" w:hAnsi="Arial Narrow" w:cs="Calibri"/>
                <w:b/>
                <w:color w:val="000000"/>
                <w:sz w:val="22"/>
                <w:szCs w:val="22"/>
              </w:rPr>
            </w:pPr>
            <w:r w:rsidRPr="00F401C8">
              <w:rPr>
                <w:rFonts w:ascii="Arial Narrow" w:hAnsi="Arial Narrow" w:cs="Calibri"/>
                <w:b/>
                <w:color w:val="000000"/>
                <w:sz w:val="22"/>
                <w:szCs w:val="22"/>
              </w:rPr>
              <w:t xml:space="preserve">        119.401.795.666,00 </w:t>
            </w:r>
          </w:p>
          <w:p w:rsidR="009812F5" w:rsidRPr="00F401C8" w:rsidRDefault="009812F5" w:rsidP="000C3A46">
            <w:pPr>
              <w:tabs>
                <w:tab w:val="left" w:pos="360"/>
                <w:tab w:val="left" w:pos="900"/>
                <w:tab w:val="left" w:pos="1440"/>
              </w:tabs>
              <w:spacing w:line="360" w:lineRule="auto"/>
              <w:rPr>
                <w:rFonts w:ascii="Arial Narrow" w:hAnsi="Arial Narrow" w:cs="Arial"/>
                <w:b/>
                <w:sz w:val="22"/>
                <w:lang w:val="id-ID"/>
              </w:rPr>
            </w:pPr>
          </w:p>
        </w:tc>
      </w:tr>
    </w:tbl>
    <w:p w:rsidR="00900DBA" w:rsidRDefault="00900DBA" w:rsidP="003E3FD8">
      <w:pPr>
        <w:tabs>
          <w:tab w:val="left" w:pos="360"/>
          <w:tab w:val="left" w:pos="900"/>
        </w:tabs>
        <w:spacing w:line="360" w:lineRule="auto"/>
        <w:ind w:left="900"/>
        <w:jc w:val="both"/>
        <w:rPr>
          <w:rFonts w:ascii="Arial Narrow" w:hAnsi="Arial Narrow" w:cs="Arial"/>
          <w:lang w:val="es-ES"/>
        </w:rPr>
      </w:pPr>
    </w:p>
    <w:p w:rsidR="00CB703B" w:rsidRPr="005D5AE4" w:rsidRDefault="00912594" w:rsidP="003E3FD8">
      <w:pPr>
        <w:tabs>
          <w:tab w:val="left" w:pos="360"/>
          <w:tab w:val="left" w:pos="900"/>
        </w:tabs>
        <w:spacing w:line="360" w:lineRule="auto"/>
        <w:ind w:left="900"/>
        <w:jc w:val="both"/>
        <w:rPr>
          <w:rFonts w:ascii="Arial Narrow" w:hAnsi="Arial Narrow" w:cs="Arial"/>
          <w:lang w:val="id-ID"/>
        </w:rPr>
      </w:pPr>
      <w:r>
        <w:rPr>
          <w:rFonts w:ascii="Arial Narrow" w:hAnsi="Arial Narrow" w:cs="Arial"/>
          <w:lang w:val="es-ES"/>
        </w:rPr>
        <w:t xml:space="preserve">Anggaran Belanja Dinas </w:t>
      </w:r>
      <w:r w:rsidR="00B73CA1">
        <w:rPr>
          <w:rFonts w:ascii="Arial Narrow" w:hAnsi="Arial Narrow" w:cs="Arial"/>
          <w:lang w:val="id-ID"/>
        </w:rPr>
        <w:t xml:space="preserve">Pertanian </w:t>
      </w:r>
      <w:r>
        <w:rPr>
          <w:rFonts w:ascii="Arial Narrow" w:hAnsi="Arial Narrow" w:cs="Arial"/>
          <w:lang w:val="es-ES"/>
        </w:rPr>
        <w:t>Perikanan</w:t>
      </w:r>
      <w:r w:rsidR="00B73CA1">
        <w:rPr>
          <w:rFonts w:ascii="Arial Narrow" w:hAnsi="Arial Narrow" w:cs="Arial"/>
          <w:lang w:val="id-ID"/>
        </w:rPr>
        <w:t xml:space="preserve"> dan Pangan</w:t>
      </w:r>
      <w:r>
        <w:rPr>
          <w:rFonts w:ascii="Arial Narrow" w:hAnsi="Arial Narrow" w:cs="Arial"/>
          <w:lang w:val="es-ES"/>
        </w:rPr>
        <w:t xml:space="preserve"> Kabupaten Semarang</w:t>
      </w:r>
      <w:r w:rsidR="008D3A9F">
        <w:rPr>
          <w:rFonts w:ascii="Arial Narrow" w:hAnsi="Arial Narrow" w:cs="Arial"/>
          <w:lang w:val="id-ID"/>
        </w:rPr>
        <w:t xml:space="preserve"> pada Tahun 2018</w:t>
      </w:r>
      <w:r>
        <w:rPr>
          <w:rFonts w:ascii="Arial Narrow" w:hAnsi="Arial Narrow" w:cs="Arial"/>
          <w:lang w:val="es-ES"/>
        </w:rPr>
        <w:t xml:space="preserve"> </w:t>
      </w:r>
      <w:r w:rsidR="006061C6">
        <w:rPr>
          <w:rFonts w:ascii="Arial Narrow" w:hAnsi="Arial Narrow" w:cs="Arial"/>
          <w:lang w:val="es-ES"/>
        </w:rPr>
        <w:t>adalah sebesar Rp.</w:t>
      </w:r>
      <w:r w:rsidR="008D3A9F">
        <w:rPr>
          <w:rFonts w:ascii="Arial Narrow" w:hAnsi="Arial Narrow" w:cs="Arial"/>
          <w:lang w:val="id-ID"/>
        </w:rPr>
        <w:t xml:space="preserve"> </w:t>
      </w:r>
      <w:r w:rsidR="008D3A9F" w:rsidRPr="007337C1">
        <w:rPr>
          <w:rFonts w:ascii="Arial Narrow" w:hAnsi="Arial Narrow" w:cs="Calibri"/>
          <w:color w:val="000000"/>
          <w:sz w:val="22"/>
        </w:rPr>
        <w:t>137.764.134.000,00</w:t>
      </w:r>
      <w:r w:rsidR="006061C6" w:rsidRPr="007337C1">
        <w:rPr>
          <w:rFonts w:ascii="Arial Narrow" w:hAnsi="Arial Narrow" w:cs="Arial"/>
          <w:sz w:val="32"/>
          <w:lang w:val="es-ES"/>
        </w:rPr>
        <w:t xml:space="preserve"> </w:t>
      </w:r>
      <w:r w:rsidR="00900DBA">
        <w:rPr>
          <w:rFonts w:ascii="Arial Narrow" w:hAnsi="Arial Narrow" w:cs="Arial"/>
          <w:lang w:val="es-ES"/>
        </w:rPr>
        <w:t xml:space="preserve">dan terealisasi sebesar Rp. </w:t>
      </w:r>
      <w:r w:rsidR="00B85FBA">
        <w:rPr>
          <w:rFonts w:ascii="Arial Narrow" w:hAnsi="Arial Narrow" w:cs="Arial"/>
        </w:rPr>
        <w:t>133.506.206.096</w:t>
      </w:r>
      <w:r w:rsidR="008D3A9F">
        <w:rPr>
          <w:rFonts w:ascii="Arial Narrow" w:hAnsi="Arial Narrow" w:cs="Arial"/>
          <w:lang w:val="id-ID"/>
        </w:rPr>
        <w:t xml:space="preserve"> </w:t>
      </w:r>
      <w:r w:rsidR="00900DBA">
        <w:rPr>
          <w:rFonts w:ascii="Arial Narrow" w:hAnsi="Arial Narrow" w:cs="Arial"/>
          <w:lang w:val="es-ES"/>
        </w:rPr>
        <w:t xml:space="preserve">atau sebesar </w:t>
      </w:r>
      <w:r w:rsidR="008D3A9F">
        <w:rPr>
          <w:rFonts w:ascii="Arial Narrow" w:hAnsi="Arial Narrow" w:cs="Arial"/>
          <w:lang w:val="id-ID"/>
        </w:rPr>
        <w:t>96,91</w:t>
      </w:r>
      <w:r w:rsidR="00900DBA">
        <w:rPr>
          <w:rFonts w:ascii="Arial Narrow" w:hAnsi="Arial Narrow" w:cs="Arial"/>
          <w:lang w:val="es-ES"/>
        </w:rPr>
        <w:t xml:space="preserve">%. </w:t>
      </w:r>
      <w:r w:rsidR="00900DBA" w:rsidRPr="00B52245">
        <w:rPr>
          <w:rFonts w:ascii="Arial Narrow" w:hAnsi="Arial Narrow" w:cs="Arial"/>
          <w:lang w:val="es-ES"/>
        </w:rPr>
        <w:t>Bila dibandingkan dengan realisasi tahun 201</w:t>
      </w:r>
      <w:r w:rsidR="005D5AE4">
        <w:rPr>
          <w:rFonts w:ascii="Arial Narrow" w:hAnsi="Arial Narrow" w:cs="Arial"/>
          <w:lang w:val="id-ID"/>
        </w:rPr>
        <w:t>7</w:t>
      </w:r>
      <w:r w:rsidR="00F71AAC">
        <w:rPr>
          <w:rFonts w:ascii="Arial Narrow" w:hAnsi="Arial Narrow" w:cs="Arial"/>
        </w:rPr>
        <w:t xml:space="preserve"> </w:t>
      </w:r>
      <w:r w:rsidR="005D4705" w:rsidRPr="00B52245">
        <w:rPr>
          <w:rFonts w:ascii="Arial Narrow" w:hAnsi="Arial Narrow" w:cs="Arial"/>
          <w:lang w:val="es-ES"/>
        </w:rPr>
        <w:t>yaitu sebesar</w:t>
      </w:r>
      <w:r w:rsidR="005D5AE4">
        <w:rPr>
          <w:rFonts w:ascii="Arial Narrow" w:hAnsi="Arial Narrow" w:cs="Arial"/>
          <w:lang w:val="id-ID"/>
        </w:rPr>
        <w:t xml:space="preserve"> </w:t>
      </w:r>
      <w:r w:rsidR="005D4705" w:rsidRPr="00B52245">
        <w:rPr>
          <w:rFonts w:ascii="Arial Narrow" w:hAnsi="Arial Narrow" w:cs="Arial"/>
          <w:lang w:val="es-ES"/>
        </w:rPr>
        <w:t xml:space="preserve">Rp. </w:t>
      </w:r>
      <w:r w:rsidR="005D5AE4">
        <w:rPr>
          <w:rFonts w:ascii="Arial Narrow" w:hAnsi="Arial Narrow" w:cs="Arial"/>
          <w:lang w:val="id-ID"/>
        </w:rPr>
        <w:t>119.401.795.666,00</w:t>
      </w:r>
      <w:r w:rsidR="005D4705" w:rsidRPr="00B52245">
        <w:rPr>
          <w:rFonts w:ascii="Arial Narrow" w:hAnsi="Arial Narrow" w:cs="Arial"/>
          <w:lang w:val="es-ES"/>
        </w:rPr>
        <w:t xml:space="preserve"> maka mengalami </w:t>
      </w:r>
      <w:r w:rsidR="005D5AE4">
        <w:rPr>
          <w:rFonts w:ascii="Arial Narrow" w:hAnsi="Arial Narrow" w:cs="Arial"/>
        </w:rPr>
        <w:t>kenaikan</w:t>
      </w:r>
      <w:r w:rsidR="005D5AE4">
        <w:rPr>
          <w:rFonts w:ascii="Arial Narrow" w:hAnsi="Arial Narrow" w:cs="Arial"/>
          <w:lang w:val="id-ID"/>
        </w:rPr>
        <w:t xml:space="preserve"> Rp </w:t>
      </w:r>
      <w:r w:rsidR="005D5AE4" w:rsidRPr="005D5AE4">
        <w:rPr>
          <w:rFonts w:ascii="Arial Narrow" w:hAnsi="Arial Narrow" w:cs="Arial"/>
          <w:lang w:val="id-ID"/>
        </w:rPr>
        <w:t>14</w:t>
      </w:r>
      <w:r w:rsidR="005D5AE4">
        <w:rPr>
          <w:rFonts w:ascii="Arial Narrow" w:hAnsi="Arial Narrow" w:cs="Arial"/>
          <w:lang w:val="id-ID"/>
        </w:rPr>
        <w:t>.</w:t>
      </w:r>
      <w:r w:rsidR="005D5AE4" w:rsidRPr="005D5AE4">
        <w:rPr>
          <w:rFonts w:ascii="Arial Narrow" w:hAnsi="Arial Narrow" w:cs="Arial"/>
          <w:lang w:val="id-ID"/>
        </w:rPr>
        <w:t>104</w:t>
      </w:r>
      <w:r w:rsidR="005D5AE4">
        <w:rPr>
          <w:rFonts w:ascii="Arial Narrow" w:hAnsi="Arial Narrow" w:cs="Arial"/>
          <w:lang w:val="id-ID"/>
        </w:rPr>
        <w:t>.</w:t>
      </w:r>
      <w:r w:rsidR="005D5AE4" w:rsidRPr="005D5AE4">
        <w:rPr>
          <w:rFonts w:ascii="Arial Narrow" w:hAnsi="Arial Narrow" w:cs="Arial"/>
          <w:lang w:val="id-ID"/>
        </w:rPr>
        <w:t>410</w:t>
      </w:r>
      <w:r w:rsidR="005D5AE4">
        <w:rPr>
          <w:rFonts w:ascii="Arial Narrow" w:hAnsi="Arial Narrow" w:cs="Arial"/>
          <w:lang w:val="id-ID"/>
        </w:rPr>
        <w:t>.</w:t>
      </w:r>
      <w:r w:rsidR="005D5AE4" w:rsidRPr="005D5AE4">
        <w:rPr>
          <w:rFonts w:ascii="Arial Narrow" w:hAnsi="Arial Narrow" w:cs="Arial"/>
          <w:lang w:val="id-ID"/>
        </w:rPr>
        <w:t>430</w:t>
      </w:r>
      <w:r w:rsidR="005D5AE4">
        <w:rPr>
          <w:rFonts w:ascii="Arial Narrow" w:hAnsi="Arial Narrow" w:cs="Arial"/>
          <w:lang w:val="id-ID"/>
        </w:rPr>
        <w:t>,00 atau sebesar 11,81%.</w:t>
      </w:r>
    </w:p>
    <w:p w:rsidR="00E07737" w:rsidRDefault="00E07737" w:rsidP="003E3FD8">
      <w:pPr>
        <w:tabs>
          <w:tab w:val="left" w:pos="360"/>
          <w:tab w:val="left" w:pos="900"/>
        </w:tabs>
        <w:spacing w:line="360" w:lineRule="auto"/>
        <w:ind w:left="900"/>
        <w:jc w:val="both"/>
        <w:rPr>
          <w:rFonts w:ascii="Arial Narrow" w:hAnsi="Arial Narrow" w:cs="Arial"/>
          <w:lang w:val="es-ES"/>
        </w:rPr>
      </w:pPr>
    </w:p>
    <w:p w:rsidR="00E07737" w:rsidRDefault="00E07737" w:rsidP="003E3FD8">
      <w:pPr>
        <w:tabs>
          <w:tab w:val="left" w:pos="360"/>
          <w:tab w:val="left" w:pos="900"/>
        </w:tabs>
        <w:spacing w:line="360" w:lineRule="auto"/>
        <w:ind w:left="900"/>
        <w:jc w:val="both"/>
        <w:rPr>
          <w:rFonts w:ascii="Arial Narrow" w:hAnsi="Arial Narrow" w:cs="Arial"/>
          <w:lang w:val="es-ES"/>
        </w:rPr>
      </w:pPr>
    </w:p>
    <w:p w:rsidR="00E07737" w:rsidRDefault="00E07737" w:rsidP="003E3FD8">
      <w:pPr>
        <w:tabs>
          <w:tab w:val="left" w:pos="360"/>
          <w:tab w:val="left" w:pos="900"/>
        </w:tabs>
        <w:spacing w:line="360" w:lineRule="auto"/>
        <w:ind w:left="900"/>
        <w:jc w:val="both"/>
        <w:rPr>
          <w:rFonts w:ascii="Arial Narrow" w:hAnsi="Arial Narrow" w:cs="Arial"/>
          <w:lang w:val="es-ES"/>
        </w:rPr>
      </w:pPr>
    </w:p>
    <w:p w:rsidR="00E07737" w:rsidRDefault="00E07737" w:rsidP="003E3FD8">
      <w:pPr>
        <w:tabs>
          <w:tab w:val="left" w:pos="360"/>
          <w:tab w:val="left" w:pos="900"/>
        </w:tabs>
        <w:spacing w:line="360" w:lineRule="auto"/>
        <w:ind w:left="900"/>
        <w:jc w:val="both"/>
        <w:rPr>
          <w:rFonts w:ascii="Arial Narrow" w:hAnsi="Arial Narrow" w:cs="Arial"/>
          <w:lang w:val="es-ES"/>
        </w:rPr>
      </w:pPr>
    </w:p>
    <w:p w:rsidR="00B52245" w:rsidRDefault="00B52245" w:rsidP="003E3FD8">
      <w:pPr>
        <w:tabs>
          <w:tab w:val="left" w:pos="360"/>
          <w:tab w:val="left" w:pos="900"/>
        </w:tabs>
        <w:spacing w:line="360" w:lineRule="auto"/>
        <w:ind w:left="900"/>
        <w:jc w:val="both"/>
        <w:rPr>
          <w:rFonts w:ascii="Arial Narrow" w:hAnsi="Arial Narrow" w:cs="Arial"/>
          <w:lang w:val="es-ES"/>
        </w:rPr>
      </w:pPr>
    </w:p>
    <w:p w:rsidR="000E10FA" w:rsidRPr="000E10FA" w:rsidRDefault="000E10FA" w:rsidP="00FA21D7">
      <w:pPr>
        <w:numPr>
          <w:ilvl w:val="1"/>
          <w:numId w:val="23"/>
        </w:numPr>
        <w:tabs>
          <w:tab w:val="left" w:pos="900"/>
          <w:tab w:val="left" w:pos="1418"/>
        </w:tabs>
        <w:spacing w:line="360" w:lineRule="auto"/>
        <w:ind w:left="1418" w:hanging="518"/>
        <w:jc w:val="both"/>
        <w:rPr>
          <w:rFonts w:ascii="Arial Narrow" w:hAnsi="Arial Narrow" w:cs="Arial"/>
          <w:b/>
          <w:lang w:val="es-ES"/>
        </w:rPr>
      </w:pPr>
      <w:r w:rsidRPr="000E10FA">
        <w:rPr>
          <w:rFonts w:ascii="Arial Narrow" w:hAnsi="Arial Narrow" w:cs="Arial"/>
          <w:b/>
          <w:lang w:val="es-ES"/>
        </w:rPr>
        <w:t>Bela</w:t>
      </w:r>
      <w:r w:rsidR="00CB703B">
        <w:rPr>
          <w:rFonts w:ascii="Arial Narrow" w:hAnsi="Arial Narrow" w:cs="Arial"/>
          <w:b/>
          <w:lang w:val="es-ES"/>
        </w:rPr>
        <w:t>nja Operasi</w:t>
      </w:r>
      <w:r w:rsidR="00B46BA7">
        <w:rPr>
          <w:rFonts w:ascii="Arial Narrow" w:hAnsi="Arial Narrow" w:cs="Arial"/>
          <w:b/>
          <w:lang w:val="es-ES"/>
        </w:rPr>
        <w:t>onal</w:t>
      </w: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318"/>
        <w:gridCol w:w="1984"/>
        <w:gridCol w:w="1890"/>
        <w:gridCol w:w="1710"/>
      </w:tblGrid>
      <w:tr w:rsidR="000E10FA" w:rsidRPr="003278C9" w:rsidTr="00B407CE">
        <w:tc>
          <w:tcPr>
            <w:tcW w:w="468" w:type="dxa"/>
            <w:vMerge w:val="restart"/>
            <w:vAlign w:val="center"/>
          </w:tcPr>
          <w:p w:rsidR="000E10FA" w:rsidRPr="003278C9" w:rsidRDefault="000E10F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318" w:type="dxa"/>
            <w:vMerge w:val="restart"/>
            <w:vAlign w:val="center"/>
          </w:tcPr>
          <w:p w:rsidR="000E10FA" w:rsidRPr="003278C9" w:rsidRDefault="000E10FA"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874" w:type="dxa"/>
            <w:gridSpan w:val="2"/>
          </w:tcPr>
          <w:p w:rsidR="000E10FA" w:rsidRPr="00773502" w:rsidRDefault="000E10FA" w:rsidP="00773502">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 xml:space="preserve">Tahun </w:t>
            </w:r>
            <w:r w:rsidR="00625EDE">
              <w:rPr>
                <w:rFonts w:ascii="Arial Narrow" w:hAnsi="Arial Narrow" w:cs="Arial"/>
                <w:lang w:val="es-ES"/>
              </w:rPr>
              <w:t>2018</w:t>
            </w:r>
          </w:p>
        </w:tc>
        <w:tc>
          <w:tcPr>
            <w:tcW w:w="1710" w:type="dxa"/>
          </w:tcPr>
          <w:p w:rsidR="000E10FA" w:rsidRPr="00491DDD" w:rsidRDefault="000E10FA" w:rsidP="00773502">
            <w:pPr>
              <w:tabs>
                <w:tab w:val="left" w:pos="360"/>
                <w:tab w:val="left" w:pos="900"/>
                <w:tab w:val="left" w:pos="1440"/>
              </w:tabs>
              <w:spacing w:line="360" w:lineRule="auto"/>
              <w:jc w:val="center"/>
              <w:rPr>
                <w:rFonts w:ascii="Arial Narrow" w:hAnsi="Arial Narrow" w:cs="Arial"/>
                <w:lang w:val="id-ID"/>
              </w:rPr>
            </w:pPr>
            <w:r w:rsidRPr="003278C9">
              <w:rPr>
                <w:rFonts w:ascii="Arial Narrow" w:hAnsi="Arial Narrow" w:cs="Arial"/>
                <w:lang w:val="es-ES"/>
              </w:rPr>
              <w:t>Tahun 201</w:t>
            </w:r>
            <w:r w:rsidR="0020400C">
              <w:rPr>
                <w:rFonts w:ascii="Arial Narrow" w:hAnsi="Arial Narrow" w:cs="Arial"/>
                <w:lang w:val="id-ID"/>
              </w:rPr>
              <w:t>7</w:t>
            </w:r>
          </w:p>
        </w:tc>
      </w:tr>
      <w:tr w:rsidR="006B52A6" w:rsidRPr="003278C9" w:rsidTr="00B407CE">
        <w:tc>
          <w:tcPr>
            <w:tcW w:w="468" w:type="dxa"/>
            <w:vMerge/>
            <w:tcBorders>
              <w:bottom w:val="single" w:sz="4" w:space="0" w:color="auto"/>
            </w:tcBorders>
          </w:tcPr>
          <w:p w:rsidR="006B52A6" w:rsidRPr="003278C9" w:rsidRDefault="006B52A6" w:rsidP="00067AA1">
            <w:pPr>
              <w:tabs>
                <w:tab w:val="left" w:pos="360"/>
                <w:tab w:val="left" w:pos="900"/>
                <w:tab w:val="left" w:pos="1440"/>
              </w:tabs>
              <w:spacing w:line="360" w:lineRule="auto"/>
              <w:jc w:val="center"/>
              <w:rPr>
                <w:rFonts w:ascii="Arial Narrow" w:hAnsi="Arial Narrow" w:cs="Arial"/>
                <w:lang w:val="es-ES"/>
              </w:rPr>
            </w:pPr>
          </w:p>
        </w:tc>
        <w:tc>
          <w:tcPr>
            <w:tcW w:w="2318" w:type="dxa"/>
            <w:vMerge/>
            <w:tcBorders>
              <w:bottom w:val="single" w:sz="4" w:space="0" w:color="auto"/>
            </w:tcBorders>
          </w:tcPr>
          <w:p w:rsidR="006B52A6" w:rsidRPr="003278C9" w:rsidRDefault="006B52A6" w:rsidP="00067AA1">
            <w:pPr>
              <w:tabs>
                <w:tab w:val="left" w:pos="360"/>
                <w:tab w:val="left" w:pos="900"/>
                <w:tab w:val="left" w:pos="1440"/>
              </w:tabs>
              <w:spacing w:line="360" w:lineRule="auto"/>
              <w:jc w:val="center"/>
              <w:rPr>
                <w:rFonts w:ascii="Arial Narrow" w:hAnsi="Arial Narrow" w:cs="Arial"/>
                <w:lang w:val="es-ES"/>
              </w:rPr>
            </w:pPr>
          </w:p>
        </w:tc>
        <w:tc>
          <w:tcPr>
            <w:tcW w:w="1984" w:type="dxa"/>
            <w:tcBorders>
              <w:bottom w:val="single" w:sz="4" w:space="0" w:color="auto"/>
            </w:tcBorders>
          </w:tcPr>
          <w:p w:rsidR="006B52A6" w:rsidRPr="003278C9" w:rsidRDefault="006B52A6"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890" w:type="dxa"/>
            <w:tcBorders>
              <w:bottom w:val="single" w:sz="4" w:space="0" w:color="auto"/>
            </w:tcBorders>
          </w:tcPr>
          <w:p w:rsidR="006B52A6" w:rsidRPr="003278C9" w:rsidRDefault="006B52A6"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10" w:type="dxa"/>
            <w:tcBorders>
              <w:bottom w:val="single" w:sz="4" w:space="0" w:color="auto"/>
            </w:tcBorders>
          </w:tcPr>
          <w:p w:rsidR="006B52A6" w:rsidRPr="003278C9" w:rsidRDefault="006B52A6" w:rsidP="00E3758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6B52A6" w:rsidRPr="003278C9" w:rsidTr="005013BE">
        <w:trPr>
          <w:trHeight w:val="169"/>
        </w:trPr>
        <w:tc>
          <w:tcPr>
            <w:tcW w:w="468" w:type="dxa"/>
            <w:tcBorders>
              <w:bottom w:val="nil"/>
            </w:tcBorders>
          </w:tcPr>
          <w:p w:rsidR="006B52A6" w:rsidRPr="003278C9" w:rsidRDefault="006B52A6" w:rsidP="00067AA1">
            <w:pPr>
              <w:tabs>
                <w:tab w:val="left" w:pos="360"/>
                <w:tab w:val="left" w:pos="900"/>
                <w:tab w:val="left" w:pos="1440"/>
              </w:tabs>
              <w:spacing w:line="360" w:lineRule="auto"/>
              <w:jc w:val="center"/>
              <w:rPr>
                <w:rFonts w:ascii="Arial Narrow" w:hAnsi="Arial Narrow" w:cs="Arial"/>
                <w:lang w:val="es-ES"/>
              </w:rPr>
            </w:pPr>
          </w:p>
        </w:tc>
        <w:tc>
          <w:tcPr>
            <w:tcW w:w="2318" w:type="dxa"/>
            <w:tcBorders>
              <w:bottom w:val="nil"/>
            </w:tcBorders>
          </w:tcPr>
          <w:p w:rsidR="006B52A6" w:rsidRPr="003278C9" w:rsidRDefault="006B52A6" w:rsidP="00067AA1">
            <w:pPr>
              <w:tabs>
                <w:tab w:val="left" w:pos="360"/>
                <w:tab w:val="left" w:pos="900"/>
                <w:tab w:val="left" w:pos="1440"/>
              </w:tabs>
              <w:spacing w:line="360" w:lineRule="auto"/>
              <w:jc w:val="both"/>
              <w:rPr>
                <w:rFonts w:ascii="Arial Narrow" w:hAnsi="Arial Narrow" w:cs="Arial"/>
                <w:lang w:val="es-ES"/>
              </w:rPr>
            </w:pPr>
          </w:p>
        </w:tc>
        <w:tc>
          <w:tcPr>
            <w:tcW w:w="1984" w:type="dxa"/>
            <w:tcBorders>
              <w:bottom w:val="nil"/>
            </w:tcBorders>
          </w:tcPr>
          <w:p w:rsidR="006B52A6" w:rsidRPr="003278C9" w:rsidRDefault="006B52A6" w:rsidP="00067AA1">
            <w:pPr>
              <w:tabs>
                <w:tab w:val="left" w:pos="360"/>
                <w:tab w:val="left" w:pos="900"/>
                <w:tab w:val="left" w:pos="1440"/>
              </w:tabs>
              <w:spacing w:line="360" w:lineRule="auto"/>
              <w:jc w:val="right"/>
              <w:rPr>
                <w:rFonts w:ascii="Arial Narrow" w:hAnsi="Arial Narrow" w:cs="Arial"/>
                <w:lang w:val="es-ES"/>
              </w:rPr>
            </w:pPr>
          </w:p>
        </w:tc>
        <w:tc>
          <w:tcPr>
            <w:tcW w:w="1890" w:type="dxa"/>
            <w:tcBorders>
              <w:bottom w:val="nil"/>
            </w:tcBorders>
          </w:tcPr>
          <w:p w:rsidR="006B52A6" w:rsidRPr="003278C9" w:rsidRDefault="006B52A6" w:rsidP="00067AA1">
            <w:pPr>
              <w:tabs>
                <w:tab w:val="left" w:pos="360"/>
                <w:tab w:val="left" w:pos="900"/>
                <w:tab w:val="left" w:pos="1440"/>
              </w:tabs>
              <w:spacing w:line="360" w:lineRule="auto"/>
              <w:jc w:val="right"/>
              <w:rPr>
                <w:rFonts w:ascii="Arial Narrow" w:hAnsi="Arial Narrow" w:cs="Arial"/>
                <w:lang w:val="es-ES"/>
              </w:rPr>
            </w:pPr>
          </w:p>
        </w:tc>
        <w:tc>
          <w:tcPr>
            <w:tcW w:w="1710" w:type="dxa"/>
            <w:tcBorders>
              <w:bottom w:val="nil"/>
            </w:tcBorders>
          </w:tcPr>
          <w:p w:rsidR="006B52A6" w:rsidRPr="003278C9" w:rsidRDefault="006B52A6" w:rsidP="00E37581">
            <w:pPr>
              <w:tabs>
                <w:tab w:val="left" w:pos="360"/>
                <w:tab w:val="left" w:pos="900"/>
                <w:tab w:val="left" w:pos="1440"/>
              </w:tabs>
              <w:spacing w:line="360" w:lineRule="auto"/>
              <w:jc w:val="right"/>
              <w:rPr>
                <w:rFonts w:ascii="Arial Narrow" w:hAnsi="Arial Narrow" w:cs="Arial"/>
                <w:lang w:val="es-ES"/>
              </w:rPr>
            </w:pPr>
          </w:p>
        </w:tc>
      </w:tr>
      <w:tr w:rsidR="001C4940" w:rsidRPr="003278C9" w:rsidTr="00B407CE">
        <w:tc>
          <w:tcPr>
            <w:tcW w:w="468" w:type="dxa"/>
            <w:tcBorders>
              <w:top w:val="nil"/>
            </w:tcBorders>
          </w:tcPr>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1</w:t>
            </w:r>
          </w:p>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p w:rsidR="00337DA6" w:rsidRDefault="00337DA6" w:rsidP="00067AA1">
            <w:pPr>
              <w:tabs>
                <w:tab w:val="left" w:pos="360"/>
                <w:tab w:val="left" w:pos="900"/>
                <w:tab w:val="left" w:pos="1440"/>
              </w:tabs>
              <w:spacing w:line="360" w:lineRule="auto"/>
              <w:jc w:val="center"/>
              <w:rPr>
                <w:rFonts w:ascii="Arial Narrow" w:hAnsi="Arial Narrow" w:cs="Arial"/>
                <w:lang w:val="id-ID"/>
              </w:rPr>
            </w:pPr>
          </w:p>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3</w:t>
            </w:r>
          </w:p>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4</w:t>
            </w:r>
          </w:p>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5</w:t>
            </w:r>
          </w:p>
          <w:p w:rsidR="001C4940"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6</w:t>
            </w:r>
          </w:p>
          <w:p w:rsidR="001C4940" w:rsidRPr="003278C9" w:rsidRDefault="001C4940" w:rsidP="00067AA1">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7</w:t>
            </w:r>
          </w:p>
        </w:tc>
        <w:tc>
          <w:tcPr>
            <w:tcW w:w="2318" w:type="dxa"/>
            <w:tcBorders>
              <w:top w:val="nil"/>
            </w:tcBorders>
          </w:tcPr>
          <w:p w:rsidR="001C4940" w:rsidRDefault="001C4940"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Pegawai</w:t>
            </w:r>
          </w:p>
          <w:p w:rsidR="001C4940" w:rsidRDefault="001C4940"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Barang dan Jasa</w:t>
            </w:r>
          </w:p>
          <w:p w:rsidR="001C4940" w:rsidRDefault="001C4940"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Bunga</w:t>
            </w:r>
          </w:p>
          <w:p w:rsidR="001C4940" w:rsidRDefault="001C4940"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Subsidi</w:t>
            </w:r>
          </w:p>
          <w:p w:rsidR="001C4940" w:rsidRDefault="001C4940" w:rsidP="00067AA1">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Hibah</w:t>
            </w:r>
          </w:p>
          <w:p w:rsidR="001C4940" w:rsidRDefault="001C4940" w:rsidP="00B407CE">
            <w:pPr>
              <w:tabs>
                <w:tab w:val="left" w:pos="360"/>
                <w:tab w:val="left" w:pos="900"/>
                <w:tab w:val="left" w:pos="1440"/>
              </w:tabs>
              <w:spacing w:line="360" w:lineRule="auto"/>
              <w:rPr>
                <w:rFonts w:ascii="Arial Narrow" w:hAnsi="Arial Narrow" w:cs="Arial"/>
                <w:lang w:val="es-ES"/>
              </w:rPr>
            </w:pPr>
            <w:r>
              <w:rPr>
                <w:rFonts w:ascii="Arial Narrow" w:hAnsi="Arial Narrow" w:cs="Arial"/>
                <w:lang w:val="es-ES"/>
              </w:rPr>
              <w:t>Belanja Bantuan Sosial</w:t>
            </w:r>
          </w:p>
          <w:p w:rsidR="001C4940" w:rsidRPr="00C91AFA" w:rsidRDefault="00B407CE" w:rsidP="00B407CE">
            <w:pPr>
              <w:tabs>
                <w:tab w:val="left" w:pos="360"/>
                <w:tab w:val="left" w:pos="900"/>
                <w:tab w:val="left" w:pos="1440"/>
              </w:tabs>
              <w:spacing w:line="360" w:lineRule="auto"/>
              <w:rPr>
                <w:rFonts w:ascii="Arial Narrow" w:hAnsi="Arial Narrow" w:cs="Arial"/>
                <w:lang w:val="id-ID"/>
              </w:rPr>
            </w:pPr>
            <w:r>
              <w:rPr>
                <w:rFonts w:ascii="Arial Narrow" w:hAnsi="Arial Narrow" w:cs="Arial"/>
                <w:lang w:val="es-ES"/>
              </w:rPr>
              <w:t>Belanja</w:t>
            </w:r>
            <w:r>
              <w:rPr>
                <w:rFonts w:ascii="Arial Narrow" w:hAnsi="Arial Narrow" w:cs="Arial"/>
                <w:lang w:val="id-ID"/>
              </w:rPr>
              <w:t xml:space="preserve"> </w:t>
            </w:r>
            <w:r w:rsidR="001C4940">
              <w:rPr>
                <w:rFonts w:ascii="Arial Narrow" w:hAnsi="Arial Narrow" w:cs="Arial"/>
                <w:lang w:val="es-ES"/>
              </w:rPr>
              <w:t>Bantuan Keuangan</w:t>
            </w:r>
          </w:p>
        </w:tc>
        <w:tc>
          <w:tcPr>
            <w:tcW w:w="1984" w:type="dxa"/>
            <w:tcBorders>
              <w:top w:val="nil"/>
            </w:tcBorders>
          </w:tcPr>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sidRPr="001C4940">
              <w:rPr>
                <w:rFonts w:ascii="Arial Narrow" w:hAnsi="Arial Narrow" w:cs="Arial"/>
                <w:sz w:val="20"/>
                <w:lang w:val="id-ID"/>
              </w:rPr>
              <w:t>17.968.460.000,00</w:t>
            </w: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9.213.618.000,00</w:t>
            </w:r>
          </w:p>
          <w:p w:rsidR="00337DA6" w:rsidRDefault="00337DA6" w:rsidP="001C4940">
            <w:pPr>
              <w:tabs>
                <w:tab w:val="left" w:pos="360"/>
                <w:tab w:val="left" w:pos="900"/>
                <w:tab w:val="left" w:pos="1440"/>
              </w:tabs>
              <w:spacing w:before="120" w:line="276" w:lineRule="auto"/>
              <w:jc w:val="right"/>
              <w:rPr>
                <w:rFonts w:ascii="Arial Narrow" w:hAnsi="Arial Narrow" w:cs="Arial"/>
                <w:sz w:val="20"/>
                <w:lang w:val="id-ID"/>
              </w:rPr>
            </w:pP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w:t>
            </w: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w:t>
            </w: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40.013.295.000,00</w:t>
            </w: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w:t>
            </w:r>
          </w:p>
          <w:p w:rsidR="001C4940" w:rsidRDefault="001C4940" w:rsidP="001C4940">
            <w:pPr>
              <w:tabs>
                <w:tab w:val="left" w:pos="360"/>
                <w:tab w:val="left" w:pos="900"/>
                <w:tab w:val="left" w:pos="1440"/>
              </w:tabs>
              <w:spacing w:before="120" w:line="276" w:lineRule="auto"/>
              <w:jc w:val="right"/>
              <w:rPr>
                <w:rFonts w:ascii="Arial Narrow" w:hAnsi="Arial Narrow" w:cs="Arial"/>
                <w:sz w:val="20"/>
                <w:lang w:val="id-ID"/>
              </w:rPr>
            </w:pPr>
            <w:r>
              <w:rPr>
                <w:rFonts w:ascii="Arial Narrow" w:hAnsi="Arial Narrow" w:cs="Arial"/>
                <w:sz w:val="20"/>
                <w:lang w:val="id-ID"/>
              </w:rPr>
              <w:t>-</w:t>
            </w:r>
          </w:p>
          <w:p w:rsidR="001C4940" w:rsidRPr="00F0317B" w:rsidRDefault="001C4940" w:rsidP="003E20AC">
            <w:pPr>
              <w:tabs>
                <w:tab w:val="left" w:pos="360"/>
                <w:tab w:val="left" w:pos="900"/>
                <w:tab w:val="left" w:pos="1440"/>
              </w:tabs>
              <w:spacing w:line="360" w:lineRule="auto"/>
              <w:jc w:val="right"/>
              <w:rPr>
                <w:rFonts w:ascii="Arial Narrow" w:hAnsi="Arial Narrow" w:cs="Arial"/>
                <w:lang w:val="id-ID"/>
              </w:rPr>
            </w:pPr>
          </w:p>
        </w:tc>
        <w:tc>
          <w:tcPr>
            <w:tcW w:w="1890" w:type="dxa"/>
            <w:tcBorders>
              <w:top w:val="nil"/>
            </w:tcBorders>
          </w:tcPr>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17.486.858.225,00</w:t>
            </w:r>
          </w:p>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8.665.514.592,00</w:t>
            </w:r>
          </w:p>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w:t>
            </w:r>
          </w:p>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w:t>
            </w:r>
          </w:p>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38.981.649.481,00</w:t>
            </w:r>
          </w:p>
          <w:p w:rsid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w:t>
            </w:r>
          </w:p>
          <w:p w:rsidR="001C4940" w:rsidRPr="001C4940" w:rsidRDefault="001C4940" w:rsidP="005013BE">
            <w:pPr>
              <w:tabs>
                <w:tab w:val="left" w:pos="360"/>
                <w:tab w:val="left" w:pos="900"/>
                <w:tab w:val="left" w:pos="1440"/>
              </w:tabs>
              <w:spacing w:line="480" w:lineRule="auto"/>
              <w:jc w:val="right"/>
              <w:rPr>
                <w:rFonts w:ascii="Arial Narrow" w:hAnsi="Arial Narrow" w:cs="Arial"/>
                <w:sz w:val="20"/>
                <w:lang w:val="id-ID"/>
              </w:rPr>
            </w:pPr>
            <w:r>
              <w:rPr>
                <w:rFonts w:ascii="Arial Narrow" w:hAnsi="Arial Narrow" w:cs="Arial"/>
                <w:sz w:val="20"/>
                <w:lang w:val="id-ID"/>
              </w:rPr>
              <w:t>-</w:t>
            </w:r>
          </w:p>
        </w:tc>
        <w:tc>
          <w:tcPr>
            <w:tcW w:w="1710" w:type="dxa"/>
            <w:tcBorders>
              <w:top w:val="nil"/>
            </w:tcBorders>
          </w:tcPr>
          <w:p w:rsidR="001C4940" w:rsidRPr="00FE4D9E"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17.246.228.020</w:t>
            </w:r>
            <w:r w:rsidRPr="00FE4D9E">
              <w:rPr>
                <w:rFonts w:ascii="Arial Narrow" w:hAnsi="Arial Narrow" w:cs="Arial"/>
                <w:lang w:val="id-ID"/>
              </w:rPr>
              <w:t>,-</w:t>
            </w:r>
          </w:p>
          <w:p w:rsidR="001C4940" w:rsidRPr="00FE4D9E"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12.161.489.403</w:t>
            </w:r>
            <w:r w:rsidRPr="00FE4D9E">
              <w:rPr>
                <w:rFonts w:ascii="Arial Narrow" w:hAnsi="Arial Narrow" w:cs="Arial"/>
                <w:lang w:val="id-ID"/>
              </w:rPr>
              <w:t>,-</w:t>
            </w:r>
          </w:p>
          <w:p w:rsidR="001C4940"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0,-</w:t>
            </w:r>
          </w:p>
          <w:p w:rsidR="001C4940"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0,-</w:t>
            </w:r>
          </w:p>
          <w:p w:rsidR="001C4940" w:rsidRPr="00FE4D9E"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27.592.811.460</w:t>
            </w:r>
            <w:r w:rsidRPr="00FE4D9E">
              <w:rPr>
                <w:rFonts w:ascii="Arial Narrow" w:hAnsi="Arial Narrow" w:cs="Arial"/>
                <w:lang w:val="id-ID"/>
              </w:rPr>
              <w:t>,-</w:t>
            </w:r>
          </w:p>
          <w:p w:rsidR="001C4940"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0,-</w:t>
            </w:r>
          </w:p>
          <w:p w:rsidR="001C4940" w:rsidRPr="00F0317B" w:rsidRDefault="001C4940" w:rsidP="00EB778D">
            <w:pPr>
              <w:tabs>
                <w:tab w:val="left" w:pos="360"/>
                <w:tab w:val="left" w:pos="900"/>
                <w:tab w:val="left" w:pos="1440"/>
              </w:tabs>
              <w:spacing w:line="360" w:lineRule="auto"/>
              <w:jc w:val="right"/>
              <w:rPr>
                <w:rFonts w:ascii="Arial Narrow" w:hAnsi="Arial Narrow" w:cs="Arial"/>
                <w:lang w:val="id-ID"/>
              </w:rPr>
            </w:pPr>
            <w:r>
              <w:rPr>
                <w:rFonts w:ascii="Arial Narrow" w:hAnsi="Arial Narrow" w:cs="Arial"/>
                <w:lang w:val="id-ID"/>
              </w:rPr>
              <w:t>0,-</w:t>
            </w:r>
          </w:p>
        </w:tc>
      </w:tr>
      <w:tr w:rsidR="001C4940" w:rsidRPr="003278C9" w:rsidTr="00B407CE">
        <w:tc>
          <w:tcPr>
            <w:tcW w:w="468" w:type="dxa"/>
          </w:tcPr>
          <w:p w:rsidR="001C4940" w:rsidRPr="003278C9" w:rsidRDefault="001C4940" w:rsidP="00067AA1">
            <w:pPr>
              <w:tabs>
                <w:tab w:val="left" w:pos="360"/>
                <w:tab w:val="left" w:pos="900"/>
                <w:tab w:val="left" w:pos="1440"/>
              </w:tabs>
              <w:spacing w:line="360" w:lineRule="auto"/>
              <w:jc w:val="center"/>
              <w:rPr>
                <w:rFonts w:ascii="Arial Narrow" w:hAnsi="Arial Narrow" w:cs="Arial"/>
                <w:lang w:val="es-ES"/>
              </w:rPr>
            </w:pPr>
          </w:p>
        </w:tc>
        <w:tc>
          <w:tcPr>
            <w:tcW w:w="2318" w:type="dxa"/>
          </w:tcPr>
          <w:p w:rsidR="001C4940" w:rsidRPr="003278C9" w:rsidRDefault="001C4940" w:rsidP="00067AA1">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Jumlah</w:t>
            </w:r>
          </w:p>
        </w:tc>
        <w:tc>
          <w:tcPr>
            <w:tcW w:w="1984" w:type="dxa"/>
          </w:tcPr>
          <w:p w:rsidR="001C4940" w:rsidRPr="00B407CE" w:rsidRDefault="001C4940" w:rsidP="00B407CE">
            <w:pPr>
              <w:tabs>
                <w:tab w:val="left" w:pos="360"/>
                <w:tab w:val="left" w:pos="900"/>
                <w:tab w:val="left" w:pos="1440"/>
              </w:tabs>
              <w:spacing w:line="360" w:lineRule="auto"/>
              <w:jc w:val="center"/>
              <w:rPr>
                <w:rFonts w:ascii="Arial Narrow" w:hAnsi="Arial Narrow" w:cs="Arial"/>
                <w:lang w:val="id-ID"/>
              </w:rPr>
            </w:pPr>
            <w:r w:rsidRPr="00B407CE">
              <w:rPr>
                <w:rFonts w:ascii="Arial Narrow" w:hAnsi="Arial Narrow" w:cs="Arial"/>
                <w:lang w:val="id-ID"/>
              </w:rPr>
              <w:t>67.195.373.000,00</w:t>
            </w:r>
          </w:p>
        </w:tc>
        <w:tc>
          <w:tcPr>
            <w:tcW w:w="1890" w:type="dxa"/>
          </w:tcPr>
          <w:p w:rsidR="001C4940" w:rsidRPr="00B407CE" w:rsidRDefault="001C4940" w:rsidP="00B407CE">
            <w:pPr>
              <w:tabs>
                <w:tab w:val="left" w:pos="360"/>
                <w:tab w:val="left" w:pos="900"/>
                <w:tab w:val="left" w:pos="1440"/>
              </w:tabs>
              <w:spacing w:line="360" w:lineRule="auto"/>
              <w:jc w:val="center"/>
              <w:rPr>
                <w:rFonts w:ascii="Arial Narrow" w:hAnsi="Arial Narrow" w:cs="Arial"/>
                <w:lang w:val="id-ID"/>
              </w:rPr>
            </w:pPr>
            <w:r w:rsidRPr="00B407CE">
              <w:rPr>
                <w:rFonts w:ascii="Arial Narrow" w:hAnsi="Arial Narrow" w:cs="Arial"/>
                <w:lang w:val="id-ID"/>
              </w:rPr>
              <w:t>65.134.022.298,00</w:t>
            </w:r>
          </w:p>
        </w:tc>
        <w:tc>
          <w:tcPr>
            <w:tcW w:w="1710" w:type="dxa"/>
          </w:tcPr>
          <w:p w:rsidR="001C4940" w:rsidRPr="00B407CE" w:rsidRDefault="001C4940" w:rsidP="00B407CE">
            <w:pPr>
              <w:tabs>
                <w:tab w:val="left" w:pos="360"/>
                <w:tab w:val="left" w:pos="900"/>
                <w:tab w:val="left" w:pos="1440"/>
              </w:tabs>
              <w:spacing w:line="360" w:lineRule="auto"/>
              <w:jc w:val="center"/>
              <w:rPr>
                <w:rFonts w:ascii="Arial Narrow" w:hAnsi="Arial Narrow" w:cs="Arial"/>
                <w:lang w:val="id-ID"/>
              </w:rPr>
            </w:pPr>
            <w:r w:rsidRPr="00B407CE">
              <w:rPr>
                <w:rFonts w:ascii="Arial Narrow" w:hAnsi="Arial Narrow" w:cs="Arial"/>
                <w:lang w:val="id-ID"/>
              </w:rPr>
              <w:t>57.000.528.883,-</w:t>
            </w:r>
          </w:p>
        </w:tc>
      </w:tr>
    </w:tbl>
    <w:p w:rsidR="000E10FA" w:rsidRDefault="000E10FA" w:rsidP="003E3FD8">
      <w:pPr>
        <w:tabs>
          <w:tab w:val="left" w:pos="360"/>
          <w:tab w:val="left" w:pos="900"/>
        </w:tabs>
        <w:spacing w:line="360" w:lineRule="auto"/>
        <w:ind w:left="900"/>
        <w:jc w:val="both"/>
        <w:rPr>
          <w:rFonts w:ascii="Arial Narrow" w:hAnsi="Arial Narrow" w:cs="Arial"/>
          <w:lang w:val="es-ES"/>
        </w:rPr>
      </w:pPr>
    </w:p>
    <w:p w:rsidR="00F0317B" w:rsidRPr="003C1275" w:rsidRDefault="000E10FA" w:rsidP="003E3FD8">
      <w:pPr>
        <w:tabs>
          <w:tab w:val="left" w:pos="360"/>
          <w:tab w:val="left" w:pos="900"/>
        </w:tabs>
        <w:spacing w:line="360" w:lineRule="auto"/>
        <w:ind w:left="900"/>
        <w:jc w:val="both"/>
        <w:rPr>
          <w:rFonts w:ascii="Arial Narrow" w:hAnsi="Arial Narrow" w:cs="Arial"/>
          <w:lang w:val="id-ID"/>
        </w:rPr>
      </w:pPr>
      <w:r>
        <w:rPr>
          <w:rFonts w:ascii="Arial Narrow" w:hAnsi="Arial Narrow" w:cs="Arial"/>
          <w:lang w:val="es-ES"/>
        </w:rPr>
        <w:t xml:space="preserve">Belanja Operasi </w:t>
      </w:r>
      <w:r w:rsidR="00523442">
        <w:rPr>
          <w:rFonts w:ascii="Arial Narrow" w:hAnsi="Arial Narrow" w:cs="Arial"/>
          <w:lang w:val="es-ES"/>
        </w:rPr>
        <w:t xml:space="preserve">Dinas </w:t>
      </w:r>
      <w:r w:rsidR="00523442">
        <w:rPr>
          <w:rFonts w:ascii="Arial Narrow" w:hAnsi="Arial Narrow" w:cs="Arial"/>
          <w:lang w:val="id-ID"/>
        </w:rPr>
        <w:t xml:space="preserve">Pertanian </w:t>
      </w:r>
      <w:r w:rsidR="00523442">
        <w:rPr>
          <w:rFonts w:ascii="Arial Narrow" w:hAnsi="Arial Narrow" w:cs="Arial"/>
          <w:lang w:val="es-ES"/>
        </w:rPr>
        <w:t>Perikanan</w:t>
      </w:r>
      <w:r w:rsidR="00523442">
        <w:rPr>
          <w:rFonts w:ascii="Arial Narrow" w:hAnsi="Arial Narrow" w:cs="Arial"/>
          <w:lang w:val="id-ID"/>
        </w:rPr>
        <w:t xml:space="preserve"> dan Pangan</w:t>
      </w:r>
      <w:r w:rsidR="00F71AAC">
        <w:rPr>
          <w:rFonts w:ascii="Arial Narrow" w:hAnsi="Arial Narrow" w:cs="Arial"/>
        </w:rPr>
        <w:t xml:space="preserve"> </w:t>
      </w:r>
      <w:r>
        <w:rPr>
          <w:rFonts w:ascii="Arial Narrow" w:hAnsi="Arial Narrow" w:cs="Arial"/>
          <w:lang w:val="es-ES"/>
        </w:rPr>
        <w:t>Kabupaten Semarang dianggarkan sebesar Rp.</w:t>
      </w:r>
      <w:r w:rsidR="003D7ED4">
        <w:rPr>
          <w:rFonts w:ascii="Arial Narrow" w:hAnsi="Arial Narrow" w:cs="Arial"/>
          <w:lang w:val="id-ID"/>
        </w:rPr>
        <w:t>67.195.373.000</w:t>
      </w:r>
      <w:r w:rsidR="00FA35A1" w:rsidRPr="00FE4D9E">
        <w:rPr>
          <w:rFonts w:ascii="Arial Narrow" w:hAnsi="Arial Narrow" w:cs="Arial"/>
          <w:lang w:val="id-ID"/>
        </w:rPr>
        <w:t>,-</w:t>
      </w:r>
      <w:r w:rsidR="003D7ED4">
        <w:rPr>
          <w:rFonts w:ascii="Arial Narrow" w:hAnsi="Arial Narrow" w:cs="Arial"/>
          <w:lang w:val="id-ID"/>
        </w:rPr>
        <w:t xml:space="preserve"> </w:t>
      </w:r>
      <w:r w:rsidR="00AC6097">
        <w:rPr>
          <w:rFonts w:ascii="Arial Narrow" w:hAnsi="Arial Narrow" w:cs="Arial"/>
          <w:lang w:val="es-ES"/>
        </w:rPr>
        <w:t xml:space="preserve">dan realisasi tahun </w:t>
      </w:r>
      <w:r w:rsidR="00625EDE">
        <w:rPr>
          <w:rFonts w:ascii="Arial Narrow" w:hAnsi="Arial Narrow" w:cs="Arial"/>
          <w:lang w:val="es-ES"/>
        </w:rPr>
        <w:t>2018</w:t>
      </w:r>
      <w:r w:rsidR="00F0317B">
        <w:rPr>
          <w:rFonts w:ascii="Arial Narrow" w:hAnsi="Arial Narrow" w:cs="Arial"/>
          <w:lang w:val="es-ES"/>
        </w:rPr>
        <w:t xml:space="preserve"> adalah sebes</w:t>
      </w:r>
      <w:r w:rsidR="003D7ED4">
        <w:rPr>
          <w:rFonts w:ascii="Arial Narrow" w:hAnsi="Arial Narrow" w:cs="Arial"/>
          <w:lang w:val="id-ID"/>
        </w:rPr>
        <w:t>ar Rp.65.134.022.298</w:t>
      </w:r>
      <w:r w:rsidR="005A61EB" w:rsidRPr="00FE4D9E">
        <w:rPr>
          <w:rFonts w:ascii="Arial Narrow" w:hAnsi="Arial Narrow" w:cs="Arial"/>
          <w:lang w:val="id-ID"/>
        </w:rPr>
        <w:t>,-</w:t>
      </w:r>
      <w:r w:rsidR="00AC6097">
        <w:rPr>
          <w:rFonts w:ascii="Arial Narrow" w:hAnsi="Arial Narrow" w:cs="Arial"/>
          <w:lang w:val="es-ES"/>
        </w:rPr>
        <w:t xml:space="preserve">atau </w:t>
      </w:r>
      <w:r w:rsidR="00344570">
        <w:rPr>
          <w:rFonts w:ascii="Arial Narrow" w:hAnsi="Arial Narrow" w:cs="Arial"/>
          <w:lang w:val="id-ID"/>
        </w:rPr>
        <w:t>9</w:t>
      </w:r>
      <w:r w:rsidR="003D7ED4">
        <w:rPr>
          <w:rFonts w:ascii="Arial Narrow" w:hAnsi="Arial Narrow" w:cs="Arial"/>
          <w:lang w:val="id-ID"/>
        </w:rPr>
        <w:t>6.93</w:t>
      </w:r>
      <w:r w:rsidR="00AC6097">
        <w:rPr>
          <w:rFonts w:ascii="Arial Narrow" w:hAnsi="Arial Narrow" w:cs="Arial"/>
          <w:lang w:val="es-ES"/>
        </w:rPr>
        <w:t xml:space="preserve">%. </w:t>
      </w:r>
      <w:r w:rsidR="00AC6097" w:rsidRPr="003D60D2">
        <w:rPr>
          <w:rFonts w:ascii="Arial Narrow" w:hAnsi="Arial Narrow" w:cs="Arial"/>
          <w:lang w:val="es-ES"/>
        </w:rPr>
        <w:t>Bila dibandingkan dengan realisasi tahun 201</w:t>
      </w:r>
      <w:r w:rsidR="003D7ED4">
        <w:rPr>
          <w:rFonts w:ascii="Arial Narrow" w:hAnsi="Arial Narrow" w:cs="Arial"/>
          <w:lang w:val="id-ID"/>
        </w:rPr>
        <w:t>7</w:t>
      </w:r>
      <w:r w:rsidR="00AC6097" w:rsidRPr="003D60D2">
        <w:rPr>
          <w:rFonts w:ascii="Arial Narrow" w:hAnsi="Arial Narrow" w:cs="Arial"/>
          <w:lang w:val="es-ES"/>
        </w:rPr>
        <w:t xml:space="preserve"> yaitu sebesar Rp.</w:t>
      </w:r>
      <w:r w:rsidR="003D7ED4">
        <w:rPr>
          <w:rFonts w:ascii="Arial Narrow" w:hAnsi="Arial Narrow" w:cs="Arial"/>
          <w:lang w:val="id-ID"/>
        </w:rPr>
        <w:t>57.000.528.883</w:t>
      </w:r>
      <w:r w:rsidR="00491DDD" w:rsidRPr="003D60D2">
        <w:rPr>
          <w:rFonts w:ascii="Arial Narrow" w:hAnsi="Arial Narrow" w:cs="Arial"/>
          <w:lang w:val="id-ID"/>
        </w:rPr>
        <w:t xml:space="preserve">,- </w:t>
      </w:r>
      <w:r w:rsidR="00F0317B" w:rsidRPr="003D60D2">
        <w:rPr>
          <w:rFonts w:ascii="Arial Narrow" w:hAnsi="Arial Narrow" w:cs="Arial"/>
          <w:lang w:val="id-ID"/>
        </w:rPr>
        <w:t xml:space="preserve">maka mengalami </w:t>
      </w:r>
      <w:r w:rsidR="003D60D2" w:rsidRPr="003D60D2">
        <w:rPr>
          <w:rFonts w:ascii="Arial Narrow" w:hAnsi="Arial Narrow" w:cs="Arial"/>
        </w:rPr>
        <w:t>kenaikan</w:t>
      </w:r>
      <w:r w:rsidR="00F0317B" w:rsidRPr="003D60D2">
        <w:rPr>
          <w:rFonts w:ascii="Arial Narrow" w:hAnsi="Arial Narrow" w:cs="Arial"/>
          <w:lang w:val="id-ID"/>
        </w:rPr>
        <w:t xml:space="preserve"> sebesar </w:t>
      </w:r>
      <w:r w:rsidR="003C1275">
        <w:rPr>
          <w:rFonts w:ascii="Arial Narrow" w:hAnsi="Arial Narrow" w:cs="Arial"/>
          <w:lang w:val="id-ID"/>
        </w:rPr>
        <w:t>14,26% atau sebesar Rp.8.133.493.415,-</w:t>
      </w:r>
    </w:p>
    <w:p w:rsidR="000E10FA" w:rsidRDefault="004C21E9" w:rsidP="003E3FD8">
      <w:pPr>
        <w:tabs>
          <w:tab w:val="left" w:pos="360"/>
          <w:tab w:val="left" w:pos="900"/>
        </w:tabs>
        <w:spacing w:line="360" w:lineRule="auto"/>
        <w:ind w:left="900"/>
        <w:jc w:val="both"/>
        <w:rPr>
          <w:rFonts w:ascii="Arial Narrow" w:hAnsi="Arial Narrow" w:cs="Arial"/>
          <w:lang w:val="id-ID"/>
        </w:rPr>
      </w:pPr>
      <w:r>
        <w:rPr>
          <w:rFonts w:ascii="Arial Narrow" w:hAnsi="Arial Narrow" w:cs="Arial"/>
          <w:lang w:val="id-ID"/>
        </w:rPr>
        <w:t>.</w:t>
      </w:r>
    </w:p>
    <w:p w:rsidR="00C91AFA" w:rsidRPr="008413F8" w:rsidRDefault="00C91AFA" w:rsidP="00FA21D7">
      <w:pPr>
        <w:numPr>
          <w:ilvl w:val="2"/>
          <w:numId w:val="23"/>
        </w:numPr>
        <w:tabs>
          <w:tab w:val="left" w:pos="360"/>
          <w:tab w:val="left" w:pos="900"/>
        </w:tabs>
        <w:spacing w:line="360" w:lineRule="auto"/>
        <w:ind w:left="1418" w:hanging="567"/>
        <w:jc w:val="both"/>
        <w:rPr>
          <w:rFonts w:ascii="Arial Narrow" w:hAnsi="Arial Narrow" w:cs="Arial"/>
          <w:b/>
          <w:i/>
          <w:lang w:val="id-ID"/>
        </w:rPr>
      </w:pPr>
      <w:r w:rsidRPr="008413F8">
        <w:rPr>
          <w:rFonts w:ascii="Arial Narrow" w:hAnsi="Arial Narrow" w:cs="Arial"/>
          <w:b/>
          <w:i/>
          <w:lang w:val="id-ID"/>
        </w:rPr>
        <w:t>Belanja Pegawai</w:t>
      </w:r>
    </w:p>
    <w:p w:rsidR="00C91AFA" w:rsidRDefault="00E81A45" w:rsidP="008413F8">
      <w:pPr>
        <w:tabs>
          <w:tab w:val="left" w:pos="851"/>
        </w:tabs>
        <w:spacing w:line="360" w:lineRule="auto"/>
        <w:ind w:left="851"/>
        <w:jc w:val="both"/>
        <w:rPr>
          <w:rFonts w:ascii="Arial Narrow" w:hAnsi="Arial Narrow" w:cs="Arial"/>
          <w:lang w:val="id-ID"/>
        </w:rPr>
      </w:pPr>
      <w:r>
        <w:rPr>
          <w:rFonts w:ascii="Arial Narrow" w:hAnsi="Arial Narrow" w:cs="Arial"/>
          <w:lang w:val="id-ID"/>
        </w:rPr>
        <w:t xml:space="preserve">Belanja Pegawai untuk Tahun </w:t>
      </w:r>
      <w:r w:rsidR="00625EDE">
        <w:rPr>
          <w:rFonts w:ascii="Arial Narrow" w:hAnsi="Arial Narrow" w:cs="Arial"/>
          <w:lang w:val="id-ID"/>
        </w:rPr>
        <w:t>2018</w:t>
      </w:r>
      <w:r>
        <w:rPr>
          <w:rFonts w:ascii="Arial Narrow" w:hAnsi="Arial Narrow" w:cs="Arial"/>
          <w:lang w:val="id-ID"/>
        </w:rPr>
        <w:t xml:space="preserve"> digambarkan dalam tabel sebagai berikut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284"/>
        <w:gridCol w:w="1899"/>
        <w:gridCol w:w="1899"/>
        <w:gridCol w:w="1705"/>
      </w:tblGrid>
      <w:tr w:rsidR="00E81A45" w:rsidRPr="005E1204" w:rsidTr="001C4940">
        <w:tc>
          <w:tcPr>
            <w:tcW w:w="471" w:type="dxa"/>
            <w:vMerge w:val="restart"/>
            <w:vAlign w:val="center"/>
          </w:tcPr>
          <w:p w:rsidR="00E81A45" w:rsidRPr="005E1204" w:rsidRDefault="00E81A45" w:rsidP="005E1204">
            <w:pPr>
              <w:tabs>
                <w:tab w:val="left" w:pos="851"/>
              </w:tabs>
              <w:spacing w:line="360" w:lineRule="auto"/>
              <w:jc w:val="center"/>
              <w:rPr>
                <w:rFonts w:ascii="Arial Narrow" w:hAnsi="Arial Narrow" w:cs="Arial"/>
                <w:lang w:val="id-ID"/>
              </w:rPr>
            </w:pPr>
            <w:r w:rsidRPr="005E1204">
              <w:rPr>
                <w:rFonts w:ascii="Arial Narrow" w:hAnsi="Arial Narrow" w:cs="Arial"/>
                <w:lang w:val="id-ID"/>
              </w:rPr>
              <w:t>No</w:t>
            </w:r>
          </w:p>
        </w:tc>
        <w:tc>
          <w:tcPr>
            <w:tcW w:w="2594" w:type="dxa"/>
            <w:vMerge w:val="restart"/>
            <w:vAlign w:val="center"/>
          </w:tcPr>
          <w:p w:rsidR="00E81A45" w:rsidRPr="005E1204" w:rsidRDefault="00E81A45" w:rsidP="005E1204">
            <w:pPr>
              <w:tabs>
                <w:tab w:val="left" w:pos="851"/>
              </w:tabs>
              <w:spacing w:line="360" w:lineRule="auto"/>
              <w:jc w:val="center"/>
              <w:rPr>
                <w:rFonts w:ascii="Arial Narrow" w:hAnsi="Arial Narrow" w:cs="Arial"/>
                <w:lang w:val="id-ID"/>
              </w:rPr>
            </w:pPr>
            <w:r w:rsidRPr="005E1204">
              <w:rPr>
                <w:rFonts w:ascii="Arial Narrow" w:hAnsi="Arial Narrow" w:cs="Arial"/>
                <w:lang w:val="id-ID"/>
              </w:rPr>
              <w:t>Uraian</w:t>
            </w:r>
          </w:p>
        </w:tc>
        <w:tc>
          <w:tcPr>
            <w:tcW w:w="3487" w:type="dxa"/>
            <w:gridSpan w:val="2"/>
          </w:tcPr>
          <w:p w:rsidR="00E81A45" w:rsidRPr="00351A45" w:rsidRDefault="00E81A45" w:rsidP="00773502">
            <w:pPr>
              <w:tabs>
                <w:tab w:val="left" w:pos="851"/>
              </w:tabs>
              <w:spacing w:line="360" w:lineRule="auto"/>
              <w:jc w:val="center"/>
              <w:rPr>
                <w:rFonts w:ascii="Arial Narrow" w:hAnsi="Arial Narrow" w:cs="Arial"/>
                <w:lang w:val="id-ID"/>
              </w:rPr>
            </w:pPr>
            <w:r w:rsidRPr="005E1204">
              <w:rPr>
                <w:rFonts w:ascii="Arial Narrow" w:hAnsi="Arial Narrow" w:cs="Arial"/>
                <w:lang w:val="id-ID"/>
              </w:rPr>
              <w:t xml:space="preserve">Tahun </w:t>
            </w:r>
            <w:r w:rsidR="00625EDE">
              <w:rPr>
                <w:rFonts w:ascii="Arial Narrow" w:hAnsi="Arial Narrow" w:cs="Arial"/>
                <w:lang w:val="id-ID"/>
              </w:rPr>
              <w:t>2018</w:t>
            </w:r>
          </w:p>
        </w:tc>
        <w:tc>
          <w:tcPr>
            <w:tcW w:w="1705" w:type="dxa"/>
          </w:tcPr>
          <w:p w:rsidR="00E81A45" w:rsidRPr="00351A45" w:rsidRDefault="008413F8" w:rsidP="00773502">
            <w:pPr>
              <w:tabs>
                <w:tab w:val="left" w:pos="851"/>
              </w:tabs>
              <w:spacing w:line="360" w:lineRule="auto"/>
              <w:jc w:val="center"/>
              <w:rPr>
                <w:rFonts w:ascii="Arial Narrow" w:hAnsi="Arial Narrow" w:cs="Arial"/>
                <w:lang w:val="id-ID"/>
              </w:rPr>
            </w:pPr>
            <w:r>
              <w:rPr>
                <w:rFonts w:ascii="Arial Narrow" w:hAnsi="Arial Narrow" w:cs="Arial"/>
                <w:lang w:val="id-ID"/>
              </w:rPr>
              <w:t>Tahun 201</w:t>
            </w:r>
            <w:r w:rsidR="0020400C">
              <w:rPr>
                <w:rFonts w:ascii="Arial Narrow" w:hAnsi="Arial Narrow" w:cs="Arial"/>
                <w:lang w:val="id-ID"/>
              </w:rPr>
              <w:t>7</w:t>
            </w:r>
          </w:p>
        </w:tc>
      </w:tr>
      <w:tr w:rsidR="005B4AF8" w:rsidRPr="005E1204" w:rsidTr="001C4940">
        <w:tc>
          <w:tcPr>
            <w:tcW w:w="471" w:type="dxa"/>
            <w:vMerge/>
          </w:tcPr>
          <w:p w:rsidR="005B4AF8" w:rsidRPr="005E1204" w:rsidRDefault="005B4AF8" w:rsidP="005E1204">
            <w:pPr>
              <w:tabs>
                <w:tab w:val="left" w:pos="851"/>
              </w:tabs>
              <w:spacing w:line="360" w:lineRule="auto"/>
              <w:jc w:val="both"/>
              <w:rPr>
                <w:rFonts w:ascii="Arial Narrow" w:hAnsi="Arial Narrow" w:cs="Arial"/>
                <w:lang w:val="id-ID"/>
              </w:rPr>
            </w:pPr>
          </w:p>
        </w:tc>
        <w:tc>
          <w:tcPr>
            <w:tcW w:w="2594" w:type="dxa"/>
            <w:vMerge/>
          </w:tcPr>
          <w:p w:rsidR="005B4AF8" w:rsidRPr="005E1204" w:rsidRDefault="005B4AF8" w:rsidP="005E1204">
            <w:pPr>
              <w:tabs>
                <w:tab w:val="left" w:pos="851"/>
              </w:tabs>
              <w:spacing w:line="360" w:lineRule="auto"/>
              <w:jc w:val="both"/>
              <w:rPr>
                <w:rFonts w:ascii="Arial Narrow" w:hAnsi="Arial Narrow" w:cs="Arial"/>
                <w:lang w:val="id-ID"/>
              </w:rPr>
            </w:pPr>
          </w:p>
        </w:tc>
        <w:tc>
          <w:tcPr>
            <w:tcW w:w="1782" w:type="dxa"/>
          </w:tcPr>
          <w:p w:rsidR="005B4AF8" w:rsidRPr="005E1204" w:rsidRDefault="005B4AF8" w:rsidP="005E1204">
            <w:pPr>
              <w:tabs>
                <w:tab w:val="left" w:pos="851"/>
              </w:tabs>
              <w:spacing w:line="360" w:lineRule="auto"/>
              <w:jc w:val="center"/>
              <w:rPr>
                <w:rFonts w:ascii="Arial Narrow" w:hAnsi="Arial Narrow" w:cs="Arial"/>
                <w:lang w:val="id-ID"/>
              </w:rPr>
            </w:pPr>
            <w:r w:rsidRPr="005E1204">
              <w:rPr>
                <w:rFonts w:ascii="Arial Narrow" w:hAnsi="Arial Narrow" w:cs="Arial"/>
                <w:lang w:val="id-ID"/>
              </w:rPr>
              <w:t>Anggaran (Rp)</w:t>
            </w:r>
          </w:p>
        </w:tc>
        <w:tc>
          <w:tcPr>
            <w:tcW w:w="1705" w:type="dxa"/>
          </w:tcPr>
          <w:p w:rsidR="005B4AF8" w:rsidRPr="005E1204" w:rsidRDefault="005B4AF8" w:rsidP="005E1204">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c>
          <w:tcPr>
            <w:tcW w:w="1705" w:type="dxa"/>
          </w:tcPr>
          <w:p w:rsidR="005B4AF8" w:rsidRPr="005E1204" w:rsidRDefault="005B4AF8" w:rsidP="00E37581">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r>
      <w:tr w:rsidR="001C4940" w:rsidRPr="005E1204" w:rsidTr="001C4940">
        <w:tc>
          <w:tcPr>
            <w:tcW w:w="471" w:type="dxa"/>
          </w:tcPr>
          <w:p w:rsidR="001C4940" w:rsidRPr="005E1204" w:rsidRDefault="001C4940" w:rsidP="005E1204">
            <w:pPr>
              <w:tabs>
                <w:tab w:val="left" w:pos="851"/>
              </w:tabs>
              <w:spacing w:line="360" w:lineRule="auto"/>
              <w:jc w:val="both"/>
              <w:rPr>
                <w:rFonts w:ascii="Arial Narrow" w:hAnsi="Arial Narrow" w:cs="Arial"/>
                <w:lang w:val="id-ID"/>
              </w:rPr>
            </w:pPr>
            <w:r w:rsidRPr="005E1204">
              <w:rPr>
                <w:rFonts w:ascii="Arial Narrow" w:hAnsi="Arial Narrow" w:cs="Arial"/>
                <w:lang w:val="id-ID"/>
              </w:rPr>
              <w:t>1.</w:t>
            </w:r>
          </w:p>
          <w:p w:rsidR="001C4940" w:rsidRPr="005E1204" w:rsidRDefault="001C4940" w:rsidP="005E1204">
            <w:pPr>
              <w:tabs>
                <w:tab w:val="left" w:pos="851"/>
              </w:tabs>
              <w:spacing w:line="360" w:lineRule="auto"/>
              <w:jc w:val="both"/>
              <w:rPr>
                <w:rFonts w:ascii="Arial Narrow" w:hAnsi="Arial Narrow" w:cs="Arial"/>
                <w:lang w:val="id-ID"/>
              </w:rPr>
            </w:pPr>
          </w:p>
          <w:p w:rsidR="001C4940" w:rsidRPr="005E1204" w:rsidRDefault="001C4940" w:rsidP="005E1204">
            <w:pPr>
              <w:tabs>
                <w:tab w:val="left" w:pos="851"/>
              </w:tabs>
              <w:spacing w:line="360" w:lineRule="auto"/>
              <w:jc w:val="both"/>
              <w:rPr>
                <w:rFonts w:ascii="Arial Narrow" w:hAnsi="Arial Narrow" w:cs="Arial"/>
                <w:lang w:val="id-ID"/>
              </w:rPr>
            </w:pPr>
            <w:r w:rsidRPr="005E1204">
              <w:rPr>
                <w:rFonts w:ascii="Arial Narrow" w:hAnsi="Arial Narrow" w:cs="Arial"/>
                <w:lang w:val="id-ID"/>
              </w:rPr>
              <w:t>2.</w:t>
            </w:r>
          </w:p>
        </w:tc>
        <w:tc>
          <w:tcPr>
            <w:tcW w:w="2594" w:type="dxa"/>
          </w:tcPr>
          <w:p w:rsidR="001C4940" w:rsidRPr="005E1204" w:rsidRDefault="001C4940" w:rsidP="005E1204">
            <w:pPr>
              <w:tabs>
                <w:tab w:val="left" w:pos="851"/>
              </w:tabs>
              <w:spacing w:line="360" w:lineRule="auto"/>
              <w:rPr>
                <w:rFonts w:ascii="Arial Narrow" w:hAnsi="Arial Narrow" w:cs="Arial"/>
                <w:lang w:val="id-ID"/>
              </w:rPr>
            </w:pPr>
            <w:r w:rsidRPr="005E1204">
              <w:rPr>
                <w:rFonts w:ascii="Arial Narrow" w:hAnsi="Arial Narrow" w:cs="Arial"/>
                <w:lang w:val="id-ID"/>
              </w:rPr>
              <w:t xml:space="preserve">Belanja Pegawai Tidak Langsung </w:t>
            </w:r>
          </w:p>
          <w:p w:rsidR="001C4940" w:rsidRPr="005E1204" w:rsidRDefault="001C4940" w:rsidP="005E1204">
            <w:pPr>
              <w:tabs>
                <w:tab w:val="left" w:pos="851"/>
              </w:tabs>
              <w:spacing w:line="360" w:lineRule="auto"/>
              <w:rPr>
                <w:rFonts w:ascii="Arial Narrow" w:hAnsi="Arial Narrow" w:cs="Arial"/>
                <w:lang w:val="id-ID"/>
              </w:rPr>
            </w:pPr>
            <w:r w:rsidRPr="005E1204">
              <w:rPr>
                <w:rFonts w:ascii="Arial Narrow" w:hAnsi="Arial Narrow" w:cs="Arial"/>
                <w:lang w:val="id-ID"/>
              </w:rPr>
              <w:t>Belanja Pegawai Langsun</w:t>
            </w:r>
            <w:r>
              <w:rPr>
                <w:rFonts w:ascii="Arial Narrow" w:hAnsi="Arial Narrow" w:cs="Arial"/>
                <w:lang w:val="id-ID"/>
              </w:rPr>
              <w:t>g</w:t>
            </w:r>
          </w:p>
        </w:tc>
        <w:tc>
          <w:tcPr>
            <w:tcW w:w="1782" w:type="dxa"/>
          </w:tcPr>
          <w:p w:rsidR="001C4940" w:rsidRPr="005A6118" w:rsidRDefault="0020400C" w:rsidP="008413F8">
            <w:pPr>
              <w:tabs>
                <w:tab w:val="left" w:pos="851"/>
              </w:tabs>
              <w:spacing w:line="360" w:lineRule="auto"/>
              <w:jc w:val="right"/>
              <w:rPr>
                <w:rFonts w:ascii="Arial Narrow" w:hAnsi="Arial Narrow" w:cs="Arial"/>
              </w:rPr>
            </w:pPr>
            <w:r>
              <w:rPr>
                <w:rFonts w:ascii="Arial Narrow" w:hAnsi="Arial Narrow" w:cs="Arial"/>
                <w:lang w:val="id-ID"/>
              </w:rPr>
              <w:t>17.867.978.000,00</w:t>
            </w:r>
          </w:p>
          <w:p w:rsidR="001C4940" w:rsidRPr="005A6118" w:rsidRDefault="001C4940" w:rsidP="008413F8">
            <w:pPr>
              <w:tabs>
                <w:tab w:val="left" w:pos="851"/>
              </w:tabs>
              <w:spacing w:line="360" w:lineRule="auto"/>
              <w:jc w:val="right"/>
              <w:rPr>
                <w:rFonts w:ascii="Arial Narrow" w:hAnsi="Arial Narrow" w:cs="Arial"/>
              </w:rPr>
            </w:pPr>
          </w:p>
          <w:p w:rsidR="001C4940" w:rsidRPr="005A6118" w:rsidRDefault="0020400C" w:rsidP="0020400C">
            <w:pPr>
              <w:tabs>
                <w:tab w:val="left" w:pos="851"/>
              </w:tabs>
              <w:spacing w:line="360" w:lineRule="auto"/>
              <w:jc w:val="right"/>
              <w:rPr>
                <w:rFonts w:ascii="Arial Narrow" w:hAnsi="Arial Narrow" w:cs="Arial"/>
              </w:rPr>
            </w:pPr>
            <w:r>
              <w:rPr>
                <w:rFonts w:ascii="Arial Narrow" w:hAnsi="Arial Narrow" w:cs="Arial"/>
                <w:lang w:val="id-ID"/>
              </w:rPr>
              <w:t>17.968.460.000,00</w:t>
            </w:r>
          </w:p>
        </w:tc>
        <w:tc>
          <w:tcPr>
            <w:tcW w:w="1705" w:type="dxa"/>
          </w:tcPr>
          <w:p w:rsidR="001C4940" w:rsidRDefault="0020400C" w:rsidP="00826EF9">
            <w:pPr>
              <w:tabs>
                <w:tab w:val="left" w:pos="851"/>
              </w:tabs>
              <w:spacing w:line="360" w:lineRule="auto"/>
              <w:jc w:val="right"/>
              <w:rPr>
                <w:rFonts w:ascii="Arial Narrow" w:hAnsi="Arial Narrow" w:cs="Arial"/>
                <w:lang w:val="id-ID"/>
              </w:rPr>
            </w:pPr>
            <w:r>
              <w:rPr>
                <w:rFonts w:ascii="Arial Narrow" w:hAnsi="Arial Narrow" w:cs="Arial"/>
                <w:lang w:val="id-ID"/>
              </w:rPr>
              <w:t>17.398.128.225,00</w:t>
            </w:r>
          </w:p>
          <w:p w:rsidR="0020400C" w:rsidRDefault="0020400C" w:rsidP="00826EF9">
            <w:pPr>
              <w:tabs>
                <w:tab w:val="left" w:pos="851"/>
              </w:tabs>
              <w:spacing w:line="360" w:lineRule="auto"/>
              <w:jc w:val="right"/>
              <w:rPr>
                <w:rFonts w:ascii="Arial Narrow" w:hAnsi="Arial Narrow" w:cs="Arial"/>
                <w:lang w:val="id-ID"/>
              </w:rPr>
            </w:pPr>
          </w:p>
          <w:p w:rsidR="0020400C" w:rsidRPr="0020400C" w:rsidRDefault="0020400C" w:rsidP="00826EF9">
            <w:pPr>
              <w:tabs>
                <w:tab w:val="left" w:pos="851"/>
              </w:tabs>
              <w:spacing w:line="360" w:lineRule="auto"/>
              <w:jc w:val="right"/>
              <w:rPr>
                <w:rFonts w:ascii="Arial Narrow" w:hAnsi="Arial Narrow" w:cs="Arial"/>
                <w:lang w:val="id-ID"/>
              </w:rPr>
            </w:pPr>
            <w:r>
              <w:rPr>
                <w:rFonts w:ascii="Arial Narrow" w:hAnsi="Arial Narrow" w:cs="Arial"/>
                <w:lang w:val="id-ID"/>
              </w:rPr>
              <w:t>17.486.858.225,00</w:t>
            </w:r>
          </w:p>
        </w:tc>
        <w:tc>
          <w:tcPr>
            <w:tcW w:w="1705" w:type="dxa"/>
          </w:tcPr>
          <w:p w:rsidR="001C4940" w:rsidRPr="005A6118" w:rsidRDefault="001C4940" w:rsidP="00EB778D">
            <w:pPr>
              <w:tabs>
                <w:tab w:val="left" w:pos="851"/>
              </w:tabs>
              <w:spacing w:line="360" w:lineRule="auto"/>
              <w:jc w:val="right"/>
              <w:rPr>
                <w:rFonts w:ascii="Arial Narrow" w:hAnsi="Arial Narrow" w:cs="Arial"/>
              </w:rPr>
            </w:pPr>
            <w:r>
              <w:rPr>
                <w:rFonts w:ascii="Arial Narrow" w:hAnsi="Arial Narrow" w:cs="Arial"/>
                <w:lang w:val="id-ID"/>
              </w:rPr>
              <w:t>17.157.997.420</w:t>
            </w:r>
            <w:r w:rsidRPr="005A6118">
              <w:rPr>
                <w:rFonts w:ascii="Arial Narrow" w:hAnsi="Arial Narrow" w:cs="Arial"/>
              </w:rPr>
              <w:t>,-</w:t>
            </w:r>
          </w:p>
          <w:p w:rsidR="001C4940" w:rsidRPr="005A6118" w:rsidRDefault="001C4940" w:rsidP="00EB778D">
            <w:pPr>
              <w:tabs>
                <w:tab w:val="left" w:pos="851"/>
              </w:tabs>
              <w:spacing w:line="360" w:lineRule="auto"/>
              <w:jc w:val="right"/>
              <w:rPr>
                <w:rFonts w:ascii="Arial Narrow" w:hAnsi="Arial Narrow" w:cs="Arial"/>
              </w:rPr>
            </w:pPr>
          </w:p>
          <w:p w:rsidR="001C4940" w:rsidRPr="005A6118" w:rsidRDefault="001C4940" w:rsidP="00EB778D">
            <w:pPr>
              <w:tabs>
                <w:tab w:val="left" w:pos="851"/>
              </w:tabs>
              <w:spacing w:line="360" w:lineRule="auto"/>
              <w:jc w:val="right"/>
              <w:rPr>
                <w:rFonts w:ascii="Arial Narrow" w:hAnsi="Arial Narrow" w:cs="Arial"/>
              </w:rPr>
            </w:pPr>
            <w:r>
              <w:rPr>
                <w:rFonts w:ascii="Arial Narrow" w:hAnsi="Arial Narrow" w:cs="Arial"/>
                <w:lang w:val="id-ID"/>
              </w:rPr>
              <w:t>88.230.600</w:t>
            </w:r>
            <w:r w:rsidRPr="005A6118">
              <w:rPr>
                <w:rFonts w:ascii="Arial Narrow" w:hAnsi="Arial Narrow" w:cs="Arial"/>
              </w:rPr>
              <w:t>,-</w:t>
            </w:r>
          </w:p>
        </w:tc>
      </w:tr>
      <w:tr w:rsidR="001C4940" w:rsidRPr="002C579F" w:rsidTr="001C4940">
        <w:tc>
          <w:tcPr>
            <w:tcW w:w="471" w:type="dxa"/>
          </w:tcPr>
          <w:p w:rsidR="001C4940" w:rsidRPr="002C579F" w:rsidRDefault="001C4940" w:rsidP="005E1204">
            <w:pPr>
              <w:tabs>
                <w:tab w:val="left" w:pos="851"/>
              </w:tabs>
              <w:spacing w:line="360" w:lineRule="auto"/>
              <w:jc w:val="both"/>
              <w:rPr>
                <w:rFonts w:ascii="Arial Narrow" w:hAnsi="Arial Narrow" w:cs="Arial"/>
                <w:b/>
                <w:lang w:val="id-ID"/>
              </w:rPr>
            </w:pPr>
          </w:p>
        </w:tc>
        <w:tc>
          <w:tcPr>
            <w:tcW w:w="2594" w:type="dxa"/>
          </w:tcPr>
          <w:p w:rsidR="001C4940" w:rsidRPr="002C579F" w:rsidRDefault="001C4940" w:rsidP="005E1204">
            <w:pPr>
              <w:tabs>
                <w:tab w:val="left" w:pos="851"/>
              </w:tabs>
              <w:spacing w:line="360" w:lineRule="auto"/>
              <w:jc w:val="center"/>
              <w:rPr>
                <w:rFonts w:ascii="Arial Narrow" w:hAnsi="Arial Narrow" w:cs="Arial"/>
                <w:b/>
                <w:lang w:val="id-ID"/>
              </w:rPr>
            </w:pPr>
            <w:r w:rsidRPr="002C579F">
              <w:rPr>
                <w:rFonts w:ascii="Arial Narrow" w:hAnsi="Arial Narrow" w:cs="Arial"/>
                <w:b/>
                <w:lang w:val="id-ID"/>
              </w:rPr>
              <w:t>Jumlah</w:t>
            </w:r>
          </w:p>
        </w:tc>
        <w:tc>
          <w:tcPr>
            <w:tcW w:w="1782" w:type="dxa"/>
          </w:tcPr>
          <w:p w:rsidR="0020400C" w:rsidRPr="0020400C" w:rsidRDefault="0020400C" w:rsidP="0020400C">
            <w:pPr>
              <w:jc w:val="right"/>
              <w:rPr>
                <w:rFonts w:ascii="Calibri" w:hAnsi="Calibri" w:cs="Calibri"/>
                <w:b/>
                <w:color w:val="000000"/>
                <w:sz w:val="22"/>
                <w:szCs w:val="22"/>
              </w:rPr>
            </w:pPr>
            <w:r w:rsidRPr="0020400C">
              <w:rPr>
                <w:rFonts w:ascii="Calibri" w:hAnsi="Calibri" w:cs="Calibri"/>
                <w:b/>
                <w:color w:val="000000"/>
                <w:sz w:val="22"/>
                <w:szCs w:val="22"/>
              </w:rPr>
              <w:t>35.836.438.000,00</w:t>
            </w:r>
          </w:p>
          <w:p w:rsidR="001C4940" w:rsidRPr="0020400C" w:rsidRDefault="001C4940" w:rsidP="00D54893">
            <w:pPr>
              <w:tabs>
                <w:tab w:val="left" w:pos="851"/>
              </w:tabs>
              <w:spacing w:line="360" w:lineRule="auto"/>
              <w:jc w:val="right"/>
              <w:rPr>
                <w:rFonts w:ascii="Arial Narrow" w:hAnsi="Arial Narrow" w:cs="Arial"/>
                <w:b/>
                <w:lang w:val="id-ID"/>
              </w:rPr>
            </w:pPr>
          </w:p>
        </w:tc>
        <w:tc>
          <w:tcPr>
            <w:tcW w:w="1705" w:type="dxa"/>
          </w:tcPr>
          <w:p w:rsidR="0020400C" w:rsidRPr="0020400C" w:rsidRDefault="0020400C" w:rsidP="0020400C">
            <w:pPr>
              <w:jc w:val="right"/>
              <w:rPr>
                <w:rFonts w:ascii="Calibri" w:hAnsi="Calibri" w:cs="Calibri"/>
                <w:b/>
                <w:color w:val="000000"/>
                <w:sz w:val="22"/>
                <w:szCs w:val="22"/>
              </w:rPr>
            </w:pPr>
            <w:r w:rsidRPr="0020400C">
              <w:rPr>
                <w:rFonts w:ascii="Calibri" w:hAnsi="Calibri" w:cs="Calibri"/>
                <w:b/>
                <w:color w:val="000000"/>
                <w:sz w:val="22"/>
                <w:szCs w:val="22"/>
              </w:rPr>
              <w:t>34.884.986.450,00</w:t>
            </w:r>
          </w:p>
          <w:p w:rsidR="001C4940" w:rsidRPr="0020400C" w:rsidRDefault="001C4940" w:rsidP="007E31EE">
            <w:pPr>
              <w:tabs>
                <w:tab w:val="left" w:pos="851"/>
              </w:tabs>
              <w:spacing w:line="360" w:lineRule="auto"/>
              <w:jc w:val="right"/>
              <w:rPr>
                <w:rFonts w:ascii="Arial Narrow" w:hAnsi="Arial Narrow" w:cs="Arial"/>
                <w:b/>
                <w:lang w:val="id-ID"/>
              </w:rPr>
            </w:pPr>
          </w:p>
        </w:tc>
        <w:tc>
          <w:tcPr>
            <w:tcW w:w="1705" w:type="dxa"/>
          </w:tcPr>
          <w:p w:rsidR="001C4940" w:rsidRPr="007E31EE" w:rsidRDefault="001C4940" w:rsidP="00EB778D">
            <w:pPr>
              <w:tabs>
                <w:tab w:val="left" w:pos="851"/>
              </w:tabs>
              <w:spacing w:line="360" w:lineRule="auto"/>
              <w:jc w:val="right"/>
              <w:rPr>
                <w:rFonts w:ascii="Arial Narrow" w:hAnsi="Arial Narrow" w:cs="Arial"/>
                <w:b/>
                <w:lang w:val="id-ID"/>
              </w:rPr>
            </w:pPr>
            <w:r w:rsidRPr="007E31EE">
              <w:rPr>
                <w:rFonts w:ascii="Arial Narrow" w:hAnsi="Arial Narrow" w:cs="Arial"/>
                <w:b/>
                <w:lang w:val="id-ID"/>
              </w:rPr>
              <w:t>17.246.228.020,-</w:t>
            </w:r>
          </w:p>
        </w:tc>
      </w:tr>
    </w:tbl>
    <w:p w:rsidR="00CB703B" w:rsidRDefault="00CB703B" w:rsidP="00C91AFA">
      <w:pPr>
        <w:tabs>
          <w:tab w:val="left" w:pos="360"/>
          <w:tab w:val="left" w:pos="851"/>
        </w:tabs>
        <w:spacing w:line="360" w:lineRule="auto"/>
        <w:ind w:left="851"/>
        <w:jc w:val="both"/>
        <w:rPr>
          <w:rFonts w:ascii="Arial Narrow" w:hAnsi="Arial Narrow" w:cs="Arial"/>
        </w:rPr>
      </w:pPr>
    </w:p>
    <w:p w:rsidR="003809AB" w:rsidRPr="00602001" w:rsidRDefault="00342471" w:rsidP="00602001">
      <w:pPr>
        <w:tabs>
          <w:tab w:val="left" w:pos="851"/>
        </w:tabs>
        <w:spacing w:line="360" w:lineRule="auto"/>
        <w:ind w:left="851"/>
        <w:rPr>
          <w:rFonts w:ascii="Arial Narrow" w:hAnsi="Arial Narrow" w:cs="Arial"/>
          <w:lang w:val="id-ID"/>
        </w:rPr>
      </w:pPr>
      <w:r>
        <w:rPr>
          <w:rFonts w:ascii="Arial Narrow" w:hAnsi="Arial Narrow" w:cs="Arial"/>
          <w:lang w:val="id-ID"/>
        </w:rPr>
        <w:t xml:space="preserve">Belanja Pegawai pada tahun </w:t>
      </w:r>
      <w:r w:rsidR="00614D52">
        <w:rPr>
          <w:rFonts w:ascii="Arial Narrow" w:hAnsi="Arial Narrow" w:cs="Arial"/>
          <w:lang w:val="id-ID"/>
        </w:rPr>
        <w:t xml:space="preserve">2018 </w:t>
      </w:r>
      <w:r w:rsidR="008413F8">
        <w:rPr>
          <w:rFonts w:ascii="Arial Narrow" w:hAnsi="Arial Narrow" w:cs="Arial"/>
          <w:lang w:val="id-ID"/>
        </w:rPr>
        <w:t>dianggarkan sebesar Rp</w:t>
      </w:r>
      <w:r w:rsidR="005A6118">
        <w:rPr>
          <w:rFonts w:ascii="Arial Narrow" w:hAnsi="Arial Narrow" w:cs="Arial"/>
          <w:lang w:val="id-ID"/>
        </w:rPr>
        <w:t>.</w:t>
      </w:r>
      <w:r w:rsidR="003C1275">
        <w:rPr>
          <w:rFonts w:ascii="Arial Narrow" w:hAnsi="Arial Narrow" w:cs="Arial"/>
          <w:lang w:val="id-ID"/>
        </w:rPr>
        <w:t>35.836.438.000</w:t>
      </w:r>
      <w:r w:rsidR="00826EF9" w:rsidRPr="00826EF9">
        <w:rPr>
          <w:rFonts w:ascii="Arial Narrow" w:hAnsi="Arial Narrow" w:cs="Arial"/>
          <w:lang w:val="id-ID"/>
        </w:rPr>
        <w:t>,-</w:t>
      </w:r>
      <w:r w:rsidR="00602001">
        <w:rPr>
          <w:rFonts w:ascii="Arial Narrow" w:hAnsi="Arial Narrow" w:cs="Arial"/>
          <w:lang w:val="id-ID"/>
        </w:rPr>
        <w:t xml:space="preserve"> </w:t>
      </w:r>
      <w:r w:rsidR="008413F8" w:rsidRPr="00826EF9">
        <w:rPr>
          <w:rFonts w:ascii="Arial Narrow" w:hAnsi="Arial Narrow" w:cs="Arial"/>
          <w:lang w:val="id-ID"/>
        </w:rPr>
        <w:t xml:space="preserve">dengan realisasi sebesar Rp. </w:t>
      </w:r>
      <w:r w:rsidR="003C1275">
        <w:rPr>
          <w:rFonts w:ascii="Arial Narrow" w:hAnsi="Arial Narrow" w:cs="Arial"/>
          <w:lang w:val="id-ID"/>
        </w:rPr>
        <w:t>34.884.986.450</w:t>
      </w:r>
      <w:r w:rsidR="00732E52" w:rsidRPr="00732E52">
        <w:rPr>
          <w:rFonts w:ascii="Arial Narrow" w:hAnsi="Arial Narrow" w:cs="Arial"/>
          <w:lang w:val="id-ID"/>
        </w:rPr>
        <w:t>,-</w:t>
      </w:r>
      <w:r w:rsidR="003C1275">
        <w:rPr>
          <w:rFonts w:ascii="Arial Narrow" w:hAnsi="Arial Narrow" w:cs="Arial"/>
          <w:lang w:val="id-ID"/>
        </w:rPr>
        <w:t xml:space="preserve"> </w:t>
      </w:r>
      <w:r w:rsidR="008413F8" w:rsidRPr="00826EF9">
        <w:rPr>
          <w:rFonts w:ascii="Arial Narrow" w:hAnsi="Arial Narrow" w:cs="Arial"/>
          <w:lang w:val="id-ID"/>
        </w:rPr>
        <w:t xml:space="preserve">atau sebesar </w:t>
      </w:r>
      <w:r w:rsidR="003C1275">
        <w:rPr>
          <w:rFonts w:ascii="Arial Narrow" w:hAnsi="Arial Narrow" w:cs="Arial"/>
          <w:lang w:val="id-ID"/>
        </w:rPr>
        <w:t>97,34</w:t>
      </w:r>
      <w:r w:rsidR="008413F8">
        <w:rPr>
          <w:rFonts w:ascii="Arial Narrow" w:hAnsi="Arial Narrow" w:cs="Arial"/>
          <w:lang w:val="id-ID"/>
        </w:rPr>
        <w:t xml:space="preserve">% mengalami </w:t>
      </w:r>
      <w:r w:rsidR="00C027DD">
        <w:rPr>
          <w:rFonts w:ascii="Arial Narrow" w:hAnsi="Arial Narrow" w:cs="Arial"/>
          <w:lang w:val="id-ID"/>
        </w:rPr>
        <w:t>kenaikan</w:t>
      </w:r>
      <w:r w:rsidR="00F71AAC">
        <w:rPr>
          <w:rFonts w:ascii="Arial Narrow" w:hAnsi="Arial Narrow" w:cs="Arial"/>
        </w:rPr>
        <w:t xml:space="preserve"> </w:t>
      </w:r>
      <w:r w:rsidR="00D54893" w:rsidRPr="008B6194">
        <w:rPr>
          <w:rFonts w:ascii="Arial Narrow" w:hAnsi="Arial Narrow" w:cs="Arial"/>
          <w:lang w:val="id-ID"/>
        </w:rPr>
        <w:t>sebesar</w:t>
      </w:r>
      <w:r w:rsidR="00BA19EB" w:rsidRPr="008B6194">
        <w:rPr>
          <w:rFonts w:ascii="Arial Narrow" w:hAnsi="Arial Narrow" w:cs="Arial"/>
          <w:lang w:val="id-ID"/>
        </w:rPr>
        <w:t xml:space="preserve"> Rp.</w:t>
      </w:r>
      <w:r w:rsidR="00602001">
        <w:rPr>
          <w:rFonts w:ascii="Calibri" w:hAnsi="Calibri" w:cs="Calibri"/>
          <w:color w:val="000000"/>
          <w:sz w:val="22"/>
          <w:szCs w:val="22"/>
        </w:rPr>
        <w:t xml:space="preserve">  17.638.758.430,00 </w:t>
      </w:r>
      <w:r w:rsidR="00291872" w:rsidRPr="008B6194">
        <w:rPr>
          <w:rFonts w:ascii="Arial Narrow" w:hAnsi="Arial Narrow" w:cs="Arial"/>
          <w:lang w:val="id-ID"/>
        </w:rPr>
        <w:t xml:space="preserve">atau </w:t>
      </w:r>
      <w:r w:rsidR="003C1275">
        <w:rPr>
          <w:rFonts w:ascii="Arial Narrow" w:hAnsi="Arial Narrow" w:cs="Arial"/>
          <w:lang w:val="id-ID"/>
        </w:rPr>
        <w:t>102,27</w:t>
      </w:r>
      <w:r w:rsidR="00291872" w:rsidRPr="008B6194">
        <w:rPr>
          <w:rFonts w:ascii="Arial Narrow" w:hAnsi="Arial Narrow" w:cs="Arial"/>
          <w:lang w:val="id-ID"/>
        </w:rPr>
        <w:t>%</w:t>
      </w:r>
    </w:p>
    <w:p w:rsidR="00E07737" w:rsidRDefault="00E07737" w:rsidP="00C91AFA">
      <w:pPr>
        <w:tabs>
          <w:tab w:val="left" w:pos="360"/>
          <w:tab w:val="left" w:pos="851"/>
        </w:tabs>
        <w:spacing w:line="360" w:lineRule="auto"/>
        <w:ind w:left="851"/>
        <w:jc w:val="both"/>
        <w:rPr>
          <w:rFonts w:ascii="Arial Narrow" w:hAnsi="Arial Narrow" w:cs="Arial"/>
        </w:rPr>
      </w:pPr>
    </w:p>
    <w:p w:rsidR="00E07737" w:rsidRDefault="00E07737" w:rsidP="00C91AFA">
      <w:pPr>
        <w:tabs>
          <w:tab w:val="left" w:pos="360"/>
          <w:tab w:val="left" w:pos="851"/>
        </w:tabs>
        <w:spacing w:line="360" w:lineRule="auto"/>
        <w:ind w:left="851"/>
        <w:jc w:val="both"/>
        <w:rPr>
          <w:rFonts w:ascii="Arial Narrow" w:hAnsi="Arial Narrow" w:cs="Arial"/>
        </w:rPr>
      </w:pPr>
    </w:p>
    <w:p w:rsidR="00E07737" w:rsidRPr="00A92E31" w:rsidRDefault="00E07737" w:rsidP="00602001">
      <w:pPr>
        <w:tabs>
          <w:tab w:val="left" w:pos="360"/>
          <w:tab w:val="left" w:pos="851"/>
        </w:tabs>
        <w:spacing w:line="360" w:lineRule="auto"/>
        <w:jc w:val="both"/>
        <w:rPr>
          <w:rFonts w:ascii="Arial Narrow" w:hAnsi="Arial Narrow" w:cs="Arial"/>
        </w:rPr>
      </w:pPr>
    </w:p>
    <w:p w:rsidR="008413F8" w:rsidRPr="003809AB" w:rsidRDefault="003809AB" w:rsidP="003809AB">
      <w:pPr>
        <w:tabs>
          <w:tab w:val="left" w:pos="360"/>
          <w:tab w:val="left" w:pos="851"/>
        </w:tabs>
        <w:spacing w:line="360" w:lineRule="auto"/>
        <w:ind w:left="851"/>
        <w:jc w:val="both"/>
        <w:rPr>
          <w:rFonts w:ascii="Arial Narrow" w:hAnsi="Arial Narrow" w:cs="Arial"/>
          <w:b/>
          <w:i/>
          <w:lang w:val="id-ID"/>
        </w:rPr>
      </w:pPr>
      <w:r w:rsidRPr="003809AB">
        <w:rPr>
          <w:rFonts w:ascii="Arial Narrow" w:hAnsi="Arial Narrow" w:cs="Arial"/>
          <w:b/>
          <w:i/>
          <w:lang w:val="id-ID"/>
        </w:rPr>
        <w:t>2.1.</w:t>
      </w:r>
      <w:r w:rsidR="008413F8" w:rsidRPr="003809AB">
        <w:rPr>
          <w:rFonts w:ascii="Arial Narrow" w:hAnsi="Arial Narrow" w:cs="Arial"/>
          <w:b/>
          <w:i/>
          <w:lang w:val="id-ID"/>
        </w:rPr>
        <w:t>Belanja Barang dan Jasa</w:t>
      </w:r>
    </w:p>
    <w:p w:rsidR="008413F8" w:rsidRDefault="008413F8" w:rsidP="008413F8">
      <w:pPr>
        <w:tabs>
          <w:tab w:val="left" w:pos="360"/>
          <w:tab w:val="left" w:pos="851"/>
        </w:tabs>
        <w:spacing w:line="360" w:lineRule="auto"/>
        <w:ind w:left="851"/>
        <w:jc w:val="both"/>
        <w:rPr>
          <w:rFonts w:ascii="Arial Narrow" w:hAnsi="Arial Narrow" w:cs="Arial"/>
          <w:lang w:val="id-ID"/>
        </w:rPr>
      </w:pPr>
      <w:r>
        <w:rPr>
          <w:rFonts w:ascii="Arial Narrow" w:hAnsi="Arial Narrow" w:cs="Arial"/>
          <w:lang w:val="id-ID"/>
        </w:rPr>
        <w:t>Belanja</w:t>
      </w:r>
      <w:r w:rsidR="004D6612">
        <w:rPr>
          <w:rFonts w:ascii="Arial Narrow" w:hAnsi="Arial Narrow" w:cs="Arial"/>
          <w:lang w:val="id-ID"/>
        </w:rPr>
        <w:t xml:space="preserve"> Barang dan Jasa pada tahun </w:t>
      </w:r>
      <w:r w:rsidR="00625EDE">
        <w:rPr>
          <w:rFonts w:ascii="Arial Narrow" w:hAnsi="Arial Narrow" w:cs="Arial"/>
          <w:lang w:val="id-ID"/>
        </w:rPr>
        <w:t>2018</w:t>
      </w:r>
      <w:r>
        <w:rPr>
          <w:rFonts w:ascii="Arial Narrow" w:hAnsi="Arial Narrow" w:cs="Arial"/>
          <w:lang w:val="id-ID"/>
        </w:rPr>
        <w:t xml:space="preserve"> digambarkan dalam tabel sebagai berikut :</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92"/>
        <w:gridCol w:w="384"/>
        <w:gridCol w:w="2891"/>
        <w:gridCol w:w="1843"/>
        <w:gridCol w:w="1842"/>
        <w:gridCol w:w="1701"/>
        <w:gridCol w:w="240"/>
        <w:gridCol w:w="195"/>
      </w:tblGrid>
      <w:tr w:rsidR="008413F8" w:rsidRPr="005E1204" w:rsidTr="00C7769E">
        <w:trPr>
          <w:gridBefore w:val="1"/>
          <w:gridAfter w:val="2"/>
          <w:wBefore w:w="886" w:type="dxa"/>
          <w:wAfter w:w="435" w:type="dxa"/>
        </w:trPr>
        <w:tc>
          <w:tcPr>
            <w:tcW w:w="476" w:type="dxa"/>
            <w:gridSpan w:val="2"/>
            <w:vMerge w:val="restart"/>
            <w:vAlign w:val="center"/>
          </w:tcPr>
          <w:p w:rsidR="008413F8" w:rsidRPr="008413F8" w:rsidRDefault="008413F8"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No</w:t>
            </w:r>
          </w:p>
        </w:tc>
        <w:tc>
          <w:tcPr>
            <w:tcW w:w="2891" w:type="dxa"/>
            <w:vMerge w:val="restart"/>
            <w:vAlign w:val="center"/>
          </w:tcPr>
          <w:p w:rsidR="008413F8" w:rsidRPr="008413F8" w:rsidRDefault="008413F8"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Uraian</w:t>
            </w:r>
          </w:p>
        </w:tc>
        <w:tc>
          <w:tcPr>
            <w:tcW w:w="3685" w:type="dxa"/>
            <w:gridSpan w:val="2"/>
            <w:vAlign w:val="center"/>
          </w:tcPr>
          <w:p w:rsidR="008413F8" w:rsidRPr="00BA19EB" w:rsidRDefault="004D6612" w:rsidP="00773502">
            <w:pPr>
              <w:tabs>
                <w:tab w:val="left" w:pos="851"/>
              </w:tabs>
              <w:spacing w:line="360" w:lineRule="auto"/>
              <w:jc w:val="center"/>
              <w:rPr>
                <w:rFonts w:ascii="Arial Narrow" w:hAnsi="Arial Narrow" w:cs="Arial"/>
                <w:sz w:val="22"/>
                <w:szCs w:val="22"/>
                <w:lang w:val="id-ID"/>
              </w:rPr>
            </w:pPr>
            <w:r>
              <w:rPr>
                <w:rFonts w:ascii="Arial Narrow" w:hAnsi="Arial Narrow" w:cs="Arial"/>
                <w:sz w:val="22"/>
                <w:szCs w:val="22"/>
                <w:lang w:val="id-ID"/>
              </w:rPr>
              <w:t xml:space="preserve">Tahun </w:t>
            </w:r>
            <w:r w:rsidR="00625EDE">
              <w:rPr>
                <w:rFonts w:ascii="Arial Narrow" w:hAnsi="Arial Narrow" w:cs="Arial"/>
                <w:sz w:val="22"/>
                <w:szCs w:val="22"/>
                <w:lang w:val="id-ID"/>
              </w:rPr>
              <w:t>2018</w:t>
            </w:r>
          </w:p>
        </w:tc>
        <w:tc>
          <w:tcPr>
            <w:tcW w:w="1701" w:type="dxa"/>
            <w:vAlign w:val="center"/>
          </w:tcPr>
          <w:p w:rsidR="008413F8" w:rsidRPr="00BA19EB" w:rsidRDefault="008413F8" w:rsidP="00773502">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Tahun 201</w:t>
            </w:r>
            <w:r w:rsidR="0020400C">
              <w:rPr>
                <w:rFonts w:ascii="Arial Narrow" w:hAnsi="Arial Narrow" w:cs="Arial"/>
                <w:sz w:val="22"/>
                <w:szCs w:val="22"/>
                <w:lang w:val="id-ID"/>
              </w:rPr>
              <w:t>7</w:t>
            </w:r>
          </w:p>
        </w:tc>
      </w:tr>
      <w:tr w:rsidR="008413F8" w:rsidRPr="005E1204" w:rsidTr="00C7769E">
        <w:trPr>
          <w:gridBefore w:val="1"/>
          <w:gridAfter w:val="2"/>
          <w:wBefore w:w="886" w:type="dxa"/>
          <w:wAfter w:w="435" w:type="dxa"/>
        </w:trPr>
        <w:tc>
          <w:tcPr>
            <w:tcW w:w="476" w:type="dxa"/>
            <w:gridSpan w:val="2"/>
            <w:vMerge/>
          </w:tcPr>
          <w:p w:rsidR="008413F8" w:rsidRPr="008413F8" w:rsidRDefault="008413F8" w:rsidP="00027BAF">
            <w:pPr>
              <w:tabs>
                <w:tab w:val="left" w:pos="851"/>
              </w:tabs>
              <w:spacing w:line="360" w:lineRule="auto"/>
              <w:jc w:val="both"/>
              <w:rPr>
                <w:rFonts w:ascii="Arial Narrow" w:hAnsi="Arial Narrow" w:cs="Arial"/>
                <w:sz w:val="22"/>
                <w:szCs w:val="22"/>
                <w:lang w:val="id-ID"/>
              </w:rPr>
            </w:pPr>
          </w:p>
        </w:tc>
        <w:tc>
          <w:tcPr>
            <w:tcW w:w="2891" w:type="dxa"/>
            <w:vMerge/>
          </w:tcPr>
          <w:p w:rsidR="008413F8" w:rsidRPr="008413F8" w:rsidRDefault="008413F8" w:rsidP="00027BAF">
            <w:pPr>
              <w:tabs>
                <w:tab w:val="left" w:pos="851"/>
              </w:tabs>
              <w:spacing w:line="360" w:lineRule="auto"/>
              <w:jc w:val="both"/>
              <w:rPr>
                <w:rFonts w:ascii="Arial Narrow" w:hAnsi="Arial Narrow" w:cs="Arial"/>
                <w:sz w:val="22"/>
                <w:szCs w:val="22"/>
                <w:lang w:val="id-ID"/>
              </w:rPr>
            </w:pPr>
          </w:p>
        </w:tc>
        <w:tc>
          <w:tcPr>
            <w:tcW w:w="1843" w:type="dxa"/>
            <w:vAlign w:val="center"/>
          </w:tcPr>
          <w:p w:rsidR="008413F8" w:rsidRPr="008413F8" w:rsidRDefault="008413F8"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Anggaran (Rp)</w:t>
            </w:r>
          </w:p>
        </w:tc>
        <w:tc>
          <w:tcPr>
            <w:tcW w:w="1842" w:type="dxa"/>
            <w:vAlign w:val="center"/>
          </w:tcPr>
          <w:p w:rsidR="008413F8" w:rsidRPr="008413F8" w:rsidRDefault="008413F8"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Realisasi (Rp)</w:t>
            </w:r>
          </w:p>
        </w:tc>
        <w:tc>
          <w:tcPr>
            <w:tcW w:w="1701" w:type="dxa"/>
            <w:vAlign w:val="center"/>
          </w:tcPr>
          <w:p w:rsidR="008413F8" w:rsidRPr="008413F8" w:rsidRDefault="008413F8"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Realisasi (Rp)</w:t>
            </w:r>
          </w:p>
        </w:tc>
      </w:tr>
      <w:tr w:rsidR="00281C04" w:rsidRPr="005E1204" w:rsidTr="00C7769E">
        <w:trPr>
          <w:gridBefore w:val="1"/>
          <w:gridAfter w:val="2"/>
          <w:wBefore w:w="886" w:type="dxa"/>
          <w:wAfter w:w="435" w:type="dxa"/>
        </w:trPr>
        <w:tc>
          <w:tcPr>
            <w:tcW w:w="476" w:type="dxa"/>
            <w:gridSpan w:val="2"/>
            <w:tcBorders>
              <w:bottom w:val="single" w:sz="4" w:space="0" w:color="auto"/>
            </w:tcBorders>
          </w:tcPr>
          <w:p w:rsidR="00281C04" w:rsidRDefault="00281C04" w:rsidP="00027BAF">
            <w:pPr>
              <w:tabs>
                <w:tab w:val="left" w:pos="851"/>
              </w:tabs>
              <w:spacing w:line="360" w:lineRule="auto"/>
              <w:jc w:val="both"/>
              <w:rPr>
                <w:rFonts w:ascii="Arial Narrow" w:hAnsi="Arial Narrow" w:cs="Arial"/>
                <w:sz w:val="22"/>
                <w:szCs w:val="22"/>
                <w:lang w:val="id-ID"/>
              </w:rPr>
            </w:pPr>
            <w:r w:rsidRPr="008413F8">
              <w:rPr>
                <w:rFonts w:ascii="Arial Narrow" w:hAnsi="Arial Narrow" w:cs="Arial"/>
                <w:sz w:val="22"/>
                <w:szCs w:val="22"/>
                <w:lang w:val="id-ID"/>
              </w:rPr>
              <w:t>1.</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2.</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3.</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4.</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5.</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6.</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7.</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8.</w:t>
            </w:r>
          </w:p>
          <w:p w:rsidR="00281C04" w:rsidRDefault="00281C04" w:rsidP="00027BAF">
            <w:pPr>
              <w:tabs>
                <w:tab w:val="left" w:pos="851"/>
              </w:tabs>
              <w:spacing w:line="360" w:lineRule="auto"/>
              <w:jc w:val="both"/>
              <w:rPr>
                <w:rFonts w:ascii="Arial Narrow" w:hAnsi="Arial Narrow" w:cs="Arial"/>
                <w:sz w:val="22"/>
                <w:szCs w:val="22"/>
                <w:lang w:val="id-ID"/>
              </w:rPr>
            </w:pPr>
            <w:r>
              <w:rPr>
                <w:rFonts w:ascii="Arial Narrow" w:hAnsi="Arial Narrow" w:cs="Arial"/>
                <w:sz w:val="22"/>
                <w:szCs w:val="22"/>
                <w:lang w:val="id-ID"/>
              </w:rPr>
              <w:t>9.</w:t>
            </w:r>
          </w:p>
          <w:p w:rsidR="00281C04" w:rsidRDefault="00281C04" w:rsidP="00027BAF">
            <w:pPr>
              <w:tabs>
                <w:tab w:val="left" w:pos="851"/>
              </w:tabs>
              <w:spacing w:line="360" w:lineRule="auto"/>
              <w:jc w:val="both"/>
              <w:rPr>
                <w:rFonts w:ascii="Arial Narrow" w:hAnsi="Arial Narrow" w:cs="Arial"/>
                <w:sz w:val="22"/>
                <w:szCs w:val="22"/>
                <w:lang w:val="id-ID"/>
              </w:rPr>
            </w:pPr>
          </w:p>
          <w:p w:rsidR="00281C04" w:rsidRPr="0092609F" w:rsidRDefault="00281C04" w:rsidP="00027BAF">
            <w:pPr>
              <w:tabs>
                <w:tab w:val="left" w:pos="851"/>
              </w:tabs>
              <w:spacing w:line="360" w:lineRule="auto"/>
              <w:jc w:val="both"/>
              <w:rPr>
                <w:rFonts w:ascii="Arial Narrow" w:hAnsi="Arial Narrow" w:cs="Arial"/>
                <w:sz w:val="22"/>
                <w:szCs w:val="22"/>
                <w:lang w:val="id-ID"/>
              </w:rPr>
            </w:pPr>
            <w:r w:rsidRPr="0092609F">
              <w:rPr>
                <w:rFonts w:ascii="Arial Narrow" w:hAnsi="Arial Narrow" w:cs="Arial"/>
                <w:sz w:val="22"/>
                <w:szCs w:val="22"/>
                <w:lang w:val="id-ID"/>
              </w:rPr>
              <w:t>10.</w:t>
            </w:r>
          </w:p>
          <w:p w:rsidR="00281C04" w:rsidRPr="0092609F" w:rsidRDefault="00281C04" w:rsidP="00027BAF">
            <w:pPr>
              <w:tabs>
                <w:tab w:val="left" w:pos="851"/>
              </w:tabs>
              <w:spacing w:line="360" w:lineRule="auto"/>
              <w:jc w:val="both"/>
              <w:rPr>
                <w:rFonts w:ascii="Arial Narrow" w:hAnsi="Arial Narrow" w:cs="Arial"/>
                <w:sz w:val="22"/>
                <w:szCs w:val="22"/>
                <w:lang w:val="id-ID"/>
              </w:rPr>
            </w:pPr>
            <w:r w:rsidRPr="0092609F">
              <w:rPr>
                <w:rFonts w:ascii="Arial Narrow" w:hAnsi="Arial Narrow" w:cs="Arial"/>
                <w:sz w:val="22"/>
                <w:szCs w:val="22"/>
                <w:lang w:val="id-ID"/>
              </w:rPr>
              <w:t>11.</w:t>
            </w:r>
          </w:p>
          <w:p w:rsidR="00281C04" w:rsidRPr="0092609F" w:rsidRDefault="00281C04" w:rsidP="00027BAF">
            <w:pPr>
              <w:tabs>
                <w:tab w:val="left" w:pos="851"/>
              </w:tabs>
              <w:spacing w:line="360" w:lineRule="auto"/>
              <w:jc w:val="both"/>
              <w:rPr>
                <w:rFonts w:ascii="Arial Narrow" w:hAnsi="Arial Narrow" w:cs="Arial"/>
                <w:sz w:val="22"/>
                <w:szCs w:val="22"/>
                <w:lang w:val="id-ID"/>
              </w:rPr>
            </w:pPr>
            <w:r w:rsidRPr="0092609F">
              <w:rPr>
                <w:rFonts w:ascii="Arial Narrow" w:hAnsi="Arial Narrow" w:cs="Arial"/>
                <w:sz w:val="22"/>
                <w:szCs w:val="22"/>
                <w:lang w:val="id-ID"/>
              </w:rPr>
              <w:t>12.</w:t>
            </w:r>
          </w:p>
          <w:p w:rsidR="00281C04" w:rsidRPr="0092609F" w:rsidRDefault="00281C04" w:rsidP="00027BAF">
            <w:pPr>
              <w:tabs>
                <w:tab w:val="left" w:pos="851"/>
              </w:tabs>
              <w:spacing w:line="360" w:lineRule="auto"/>
              <w:jc w:val="both"/>
              <w:rPr>
                <w:rFonts w:ascii="Arial Narrow" w:hAnsi="Arial Narrow" w:cs="Arial"/>
                <w:sz w:val="22"/>
                <w:szCs w:val="22"/>
                <w:lang w:val="id-ID"/>
              </w:rPr>
            </w:pPr>
            <w:r w:rsidRPr="0092609F">
              <w:rPr>
                <w:rFonts w:ascii="Arial Narrow" w:hAnsi="Arial Narrow" w:cs="Arial"/>
                <w:sz w:val="22"/>
                <w:szCs w:val="22"/>
                <w:lang w:val="id-ID"/>
              </w:rPr>
              <w:t>13.</w:t>
            </w:r>
          </w:p>
          <w:p w:rsidR="00281C04" w:rsidRPr="0092609F" w:rsidRDefault="00281C04" w:rsidP="00027BAF">
            <w:pPr>
              <w:tabs>
                <w:tab w:val="left" w:pos="851"/>
              </w:tabs>
              <w:spacing w:line="360" w:lineRule="auto"/>
              <w:jc w:val="both"/>
              <w:rPr>
                <w:rFonts w:ascii="Arial Narrow" w:hAnsi="Arial Narrow" w:cs="Arial"/>
                <w:sz w:val="22"/>
                <w:szCs w:val="22"/>
                <w:lang w:val="id-ID"/>
              </w:rPr>
            </w:pPr>
          </w:p>
          <w:p w:rsidR="00281C04" w:rsidRPr="0092609F" w:rsidRDefault="00281C04" w:rsidP="00027BAF">
            <w:pPr>
              <w:tabs>
                <w:tab w:val="left" w:pos="851"/>
              </w:tabs>
              <w:spacing w:line="360" w:lineRule="auto"/>
              <w:jc w:val="both"/>
              <w:rPr>
                <w:rFonts w:ascii="Arial Narrow" w:hAnsi="Arial Narrow" w:cs="Arial"/>
                <w:sz w:val="22"/>
                <w:szCs w:val="22"/>
                <w:lang w:val="id-ID"/>
              </w:rPr>
            </w:pPr>
            <w:r w:rsidRPr="0092609F">
              <w:rPr>
                <w:rFonts w:ascii="Arial Narrow" w:hAnsi="Arial Narrow" w:cs="Arial"/>
                <w:sz w:val="22"/>
                <w:szCs w:val="22"/>
                <w:lang w:val="id-ID"/>
              </w:rPr>
              <w:t>14.</w:t>
            </w:r>
          </w:p>
          <w:p w:rsidR="00281C04" w:rsidRPr="0092609F" w:rsidRDefault="00281C04" w:rsidP="00B1765A">
            <w:pPr>
              <w:tabs>
                <w:tab w:val="left" w:pos="851"/>
              </w:tabs>
              <w:spacing w:line="360" w:lineRule="auto"/>
              <w:jc w:val="center"/>
              <w:rPr>
                <w:rFonts w:ascii="Arial Narrow" w:hAnsi="Arial Narrow" w:cs="Arial"/>
                <w:sz w:val="22"/>
                <w:szCs w:val="22"/>
                <w:lang w:val="id-ID"/>
              </w:rPr>
            </w:pPr>
            <w:r w:rsidRPr="0092609F">
              <w:rPr>
                <w:rFonts w:ascii="Arial Narrow" w:hAnsi="Arial Narrow" w:cs="Arial"/>
                <w:sz w:val="22"/>
                <w:szCs w:val="22"/>
                <w:lang w:val="id-ID"/>
              </w:rPr>
              <w:t>15.</w:t>
            </w:r>
          </w:p>
          <w:p w:rsidR="00281C04" w:rsidRPr="0092609F" w:rsidRDefault="00281C04" w:rsidP="00B1765A">
            <w:pPr>
              <w:tabs>
                <w:tab w:val="left" w:pos="851"/>
              </w:tabs>
              <w:spacing w:line="360" w:lineRule="auto"/>
              <w:jc w:val="center"/>
              <w:rPr>
                <w:rFonts w:ascii="Arial Narrow" w:hAnsi="Arial Narrow" w:cs="Arial"/>
                <w:sz w:val="22"/>
                <w:szCs w:val="22"/>
                <w:lang w:val="id-ID"/>
              </w:rPr>
            </w:pPr>
            <w:r w:rsidRPr="0092609F">
              <w:rPr>
                <w:rFonts w:ascii="Arial Narrow" w:hAnsi="Arial Narrow" w:cs="Arial"/>
                <w:sz w:val="22"/>
                <w:szCs w:val="22"/>
                <w:lang w:val="id-ID"/>
              </w:rPr>
              <w:t>16.</w:t>
            </w:r>
          </w:p>
          <w:p w:rsidR="00281C04" w:rsidRDefault="00281C04" w:rsidP="00E649F0">
            <w:pPr>
              <w:tabs>
                <w:tab w:val="left" w:pos="851"/>
              </w:tabs>
              <w:spacing w:line="360" w:lineRule="auto"/>
              <w:rPr>
                <w:rFonts w:ascii="Arial Narrow" w:hAnsi="Arial Narrow" w:cs="Arial"/>
                <w:sz w:val="22"/>
                <w:szCs w:val="22"/>
                <w:lang w:val="id-ID"/>
              </w:rPr>
            </w:pPr>
            <w:r w:rsidRPr="0092609F">
              <w:rPr>
                <w:rFonts w:ascii="Arial Narrow" w:hAnsi="Arial Narrow" w:cs="Arial"/>
                <w:sz w:val="22"/>
                <w:szCs w:val="22"/>
                <w:lang w:val="id-ID"/>
              </w:rPr>
              <w:t>17</w:t>
            </w:r>
            <w:r>
              <w:rPr>
                <w:rFonts w:ascii="Arial Narrow" w:hAnsi="Arial Narrow" w:cs="Arial"/>
                <w:sz w:val="22"/>
                <w:szCs w:val="22"/>
                <w:lang w:val="id-ID"/>
              </w:rPr>
              <w:t>.</w:t>
            </w:r>
          </w:p>
          <w:p w:rsidR="00281C04" w:rsidRDefault="00281C04" w:rsidP="00E649F0">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18.</w:t>
            </w:r>
          </w:p>
          <w:p w:rsidR="00281C04" w:rsidRDefault="00281C04" w:rsidP="00E649F0">
            <w:pPr>
              <w:tabs>
                <w:tab w:val="left" w:pos="851"/>
              </w:tabs>
              <w:spacing w:line="360" w:lineRule="auto"/>
              <w:rPr>
                <w:rFonts w:ascii="Arial Narrow" w:hAnsi="Arial Narrow" w:cs="Arial"/>
                <w:sz w:val="22"/>
                <w:szCs w:val="22"/>
                <w:lang w:val="id-ID"/>
              </w:rPr>
            </w:pPr>
          </w:p>
          <w:p w:rsidR="00281C04" w:rsidRDefault="00281C04" w:rsidP="00E649F0">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19.</w:t>
            </w:r>
          </w:p>
          <w:p w:rsidR="00281C04" w:rsidRDefault="00281C04" w:rsidP="00E649F0">
            <w:pPr>
              <w:tabs>
                <w:tab w:val="left" w:pos="851"/>
              </w:tabs>
              <w:spacing w:line="360" w:lineRule="auto"/>
              <w:rPr>
                <w:rFonts w:ascii="Arial Narrow" w:hAnsi="Arial Narrow" w:cs="Arial"/>
                <w:sz w:val="22"/>
                <w:szCs w:val="22"/>
                <w:lang w:val="id-ID"/>
              </w:rPr>
            </w:pPr>
          </w:p>
          <w:p w:rsidR="00281C04" w:rsidRDefault="00281C04" w:rsidP="00E649F0">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20.</w:t>
            </w:r>
          </w:p>
          <w:p w:rsidR="00281C04" w:rsidRDefault="00281C04" w:rsidP="00E649F0">
            <w:pPr>
              <w:tabs>
                <w:tab w:val="left" w:pos="851"/>
              </w:tabs>
              <w:spacing w:line="360" w:lineRule="auto"/>
              <w:rPr>
                <w:rFonts w:ascii="Arial Narrow" w:hAnsi="Arial Narrow" w:cs="Arial"/>
                <w:sz w:val="22"/>
                <w:szCs w:val="22"/>
                <w:lang w:val="id-ID"/>
              </w:rPr>
            </w:pPr>
          </w:p>
          <w:p w:rsidR="00281C04" w:rsidRDefault="00281C04" w:rsidP="00E649F0">
            <w:pPr>
              <w:tabs>
                <w:tab w:val="left" w:pos="851"/>
              </w:tabs>
              <w:spacing w:line="360" w:lineRule="auto"/>
              <w:rPr>
                <w:rFonts w:ascii="Arial Narrow" w:hAnsi="Arial Narrow" w:cs="Arial"/>
                <w:sz w:val="22"/>
                <w:szCs w:val="22"/>
                <w:lang w:val="id-ID"/>
              </w:rPr>
            </w:pPr>
          </w:p>
          <w:p w:rsidR="00281C04" w:rsidRPr="008413F8" w:rsidRDefault="00281C04" w:rsidP="00E649F0">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21.</w:t>
            </w:r>
          </w:p>
        </w:tc>
        <w:tc>
          <w:tcPr>
            <w:tcW w:w="2891" w:type="dxa"/>
            <w:tcBorders>
              <w:bottom w:val="single" w:sz="4" w:space="0" w:color="auto"/>
            </w:tcBorders>
          </w:tcPr>
          <w:p w:rsidR="00281C04" w:rsidRPr="008413F8" w:rsidRDefault="00281C04" w:rsidP="008413F8">
            <w:pPr>
              <w:tabs>
                <w:tab w:val="left" w:pos="851"/>
              </w:tabs>
              <w:spacing w:line="360" w:lineRule="auto"/>
              <w:rPr>
                <w:rFonts w:ascii="Arial Narrow" w:hAnsi="Arial Narrow" w:cs="Arial"/>
                <w:sz w:val="22"/>
                <w:szCs w:val="22"/>
                <w:lang w:val="id-ID"/>
              </w:rPr>
            </w:pPr>
            <w:r w:rsidRPr="008413F8">
              <w:rPr>
                <w:rFonts w:ascii="Arial Narrow" w:hAnsi="Arial Narrow" w:cs="Arial"/>
                <w:sz w:val="22"/>
                <w:szCs w:val="22"/>
                <w:lang w:val="id-ID"/>
              </w:rPr>
              <w:t xml:space="preserve">Biaya Bahan Pakai Habis </w:t>
            </w:r>
            <w:r>
              <w:rPr>
                <w:rFonts w:ascii="Arial Narrow" w:hAnsi="Arial Narrow" w:cs="Arial"/>
                <w:sz w:val="22"/>
                <w:szCs w:val="22"/>
                <w:lang w:val="id-ID"/>
              </w:rPr>
              <w:t>Kantor</w:t>
            </w:r>
          </w:p>
          <w:p w:rsidR="00281C04" w:rsidRPr="008413F8" w:rsidRDefault="00281C04" w:rsidP="008413F8">
            <w:pPr>
              <w:tabs>
                <w:tab w:val="left" w:pos="851"/>
              </w:tabs>
              <w:spacing w:line="360" w:lineRule="auto"/>
              <w:rPr>
                <w:rFonts w:ascii="Arial Narrow" w:hAnsi="Arial Narrow" w:cs="Arial"/>
                <w:sz w:val="22"/>
                <w:szCs w:val="22"/>
                <w:lang w:val="id-ID"/>
              </w:rPr>
            </w:pPr>
            <w:r w:rsidRPr="008413F8">
              <w:rPr>
                <w:rFonts w:ascii="Arial Narrow" w:hAnsi="Arial Narrow" w:cs="Arial"/>
                <w:sz w:val="22"/>
                <w:szCs w:val="22"/>
                <w:lang w:val="id-ID"/>
              </w:rPr>
              <w:t>Biaya Bahan Material</w:t>
            </w:r>
          </w:p>
          <w:p w:rsidR="00281C04" w:rsidRPr="008413F8" w:rsidRDefault="00281C04" w:rsidP="008413F8">
            <w:pPr>
              <w:tabs>
                <w:tab w:val="left" w:pos="851"/>
              </w:tabs>
              <w:spacing w:line="360" w:lineRule="auto"/>
              <w:rPr>
                <w:rFonts w:ascii="Arial Narrow" w:hAnsi="Arial Narrow" w:cs="Arial"/>
                <w:sz w:val="22"/>
                <w:szCs w:val="22"/>
                <w:lang w:val="id-ID"/>
              </w:rPr>
            </w:pPr>
            <w:r w:rsidRPr="008413F8">
              <w:rPr>
                <w:rFonts w:ascii="Arial Narrow" w:hAnsi="Arial Narrow" w:cs="Arial"/>
                <w:sz w:val="22"/>
                <w:szCs w:val="22"/>
                <w:lang w:val="id-ID"/>
              </w:rPr>
              <w:t>Biaya Jasa Kantor</w:t>
            </w:r>
          </w:p>
          <w:p w:rsidR="00281C04" w:rsidRDefault="00281C04" w:rsidP="008413F8">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Belanja Premi Asuransi</w:t>
            </w:r>
          </w:p>
          <w:p w:rsidR="00281C04" w:rsidRDefault="00281C04" w:rsidP="008413F8">
            <w:pPr>
              <w:tabs>
                <w:tab w:val="left" w:pos="851"/>
              </w:tabs>
              <w:spacing w:line="360" w:lineRule="auto"/>
              <w:rPr>
                <w:rFonts w:ascii="Arial Narrow" w:hAnsi="Arial Narrow" w:cs="Arial"/>
                <w:sz w:val="22"/>
                <w:szCs w:val="22"/>
                <w:lang w:val="id-ID"/>
              </w:rPr>
            </w:pPr>
            <w:r w:rsidRPr="008413F8">
              <w:rPr>
                <w:rFonts w:ascii="Arial Narrow" w:hAnsi="Arial Narrow" w:cs="Arial"/>
                <w:sz w:val="22"/>
                <w:szCs w:val="22"/>
                <w:lang w:val="id-ID"/>
              </w:rPr>
              <w:t>Biaya Perawatan</w:t>
            </w:r>
            <w:r>
              <w:rPr>
                <w:rFonts w:ascii="Arial Narrow" w:hAnsi="Arial Narrow" w:cs="Arial"/>
                <w:sz w:val="22"/>
                <w:szCs w:val="22"/>
                <w:lang w:val="id-ID"/>
              </w:rPr>
              <w:t>/</w:t>
            </w:r>
            <w:r w:rsidRPr="008413F8">
              <w:rPr>
                <w:rFonts w:ascii="Arial Narrow" w:hAnsi="Arial Narrow" w:cs="Arial"/>
                <w:sz w:val="22"/>
                <w:szCs w:val="22"/>
                <w:lang w:val="id-ID"/>
              </w:rPr>
              <w:t>Pemeliharaan</w:t>
            </w:r>
          </w:p>
          <w:p w:rsidR="00281C04" w:rsidRDefault="00281C04" w:rsidP="008413F8">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Biaya Cetak dan Penggandaan</w:t>
            </w:r>
          </w:p>
          <w:p w:rsidR="00281C04" w:rsidRDefault="00281C04" w:rsidP="008413F8">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Biaya Sewa Rumah/ Gedung</w:t>
            </w:r>
          </w:p>
          <w:p w:rsidR="00281C04" w:rsidRDefault="00281C04" w:rsidP="008413F8">
            <w:pPr>
              <w:tabs>
                <w:tab w:val="left" w:pos="851"/>
              </w:tabs>
              <w:spacing w:line="360" w:lineRule="auto"/>
              <w:rPr>
                <w:rFonts w:ascii="Arial Narrow" w:hAnsi="Arial Narrow" w:cs="Arial"/>
                <w:sz w:val="22"/>
                <w:szCs w:val="22"/>
                <w:lang w:val="id-ID"/>
              </w:rPr>
            </w:pPr>
            <w:r>
              <w:rPr>
                <w:rFonts w:ascii="Arial Narrow" w:hAnsi="Arial Narrow" w:cs="Arial"/>
                <w:sz w:val="22"/>
                <w:szCs w:val="22"/>
                <w:lang w:val="id-ID"/>
              </w:rPr>
              <w:t>Biaya Sewa Sarana Mobilitas</w:t>
            </w:r>
          </w:p>
          <w:p w:rsidR="00281C04" w:rsidRPr="00A92E31" w:rsidRDefault="00281C04" w:rsidP="00497858">
            <w:pPr>
              <w:tabs>
                <w:tab w:val="left" w:pos="851"/>
              </w:tabs>
              <w:spacing w:line="360" w:lineRule="auto"/>
              <w:rPr>
                <w:rFonts w:ascii="Arial Narrow" w:hAnsi="Arial Narrow" w:cs="Arial"/>
                <w:sz w:val="22"/>
                <w:szCs w:val="22"/>
              </w:rPr>
            </w:pPr>
            <w:r>
              <w:rPr>
                <w:rFonts w:ascii="Arial Narrow" w:hAnsi="Arial Narrow" w:cs="Arial"/>
                <w:sz w:val="22"/>
                <w:szCs w:val="22"/>
                <w:lang w:val="id-ID"/>
              </w:rPr>
              <w:t>Biaya Sewa Peralatan dan Perle-ngkapan Kantor</w:t>
            </w:r>
          </w:p>
          <w:p w:rsidR="00281C04" w:rsidRPr="00A21454" w:rsidRDefault="00281C04" w:rsidP="00497858">
            <w:pPr>
              <w:tabs>
                <w:tab w:val="left" w:pos="851"/>
              </w:tabs>
              <w:spacing w:line="360" w:lineRule="auto"/>
              <w:rPr>
                <w:rFonts w:ascii="Arial Narrow" w:hAnsi="Arial Narrow" w:cs="Arial"/>
                <w:sz w:val="22"/>
                <w:szCs w:val="22"/>
                <w:lang w:val="id-ID"/>
              </w:rPr>
            </w:pPr>
            <w:r w:rsidRPr="00A21454">
              <w:rPr>
                <w:rFonts w:ascii="Arial Narrow" w:hAnsi="Arial Narrow" w:cs="Arial"/>
                <w:sz w:val="22"/>
                <w:szCs w:val="22"/>
              </w:rPr>
              <w:t>Biaya Makanan Dan Minuman</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Pakaian Dinas</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Pakaian Kerja</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Pakaian Khusus dan Hari tertentu</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Perjalanan Dinas</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Kursus Pelatihan</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Pemeliharaan</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Jasa Konsultan</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Pendidikan dan Pembinaan Non PNS</w:t>
            </w:r>
          </w:p>
          <w:p w:rsidR="00281C04" w:rsidRPr="004669EB" w:rsidRDefault="00281C04" w:rsidP="00497858">
            <w:pPr>
              <w:tabs>
                <w:tab w:val="left" w:pos="851"/>
              </w:tabs>
              <w:spacing w:line="360" w:lineRule="auto"/>
              <w:rPr>
                <w:rFonts w:ascii="Arial Narrow" w:hAnsi="Arial Narrow" w:cs="Arial"/>
                <w:sz w:val="22"/>
                <w:szCs w:val="22"/>
                <w:lang w:val="id-ID"/>
              </w:rPr>
            </w:pPr>
            <w:r w:rsidRPr="004669EB">
              <w:rPr>
                <w:rFonts w:ascii="Arial Narrow" w:hAnsi="Arial Narrow" w:cs="Arial"/>
                <w:sz w:val="22"/>
                <w:szCs w:val="22"/>
                <w:lang w:val="id-ID"/>
              </w:rPr>
              <w:t>Biaya hibah barang/Jasa yang diserahkan kepada Masyarakat</w:t>
            </w:r>
          </w:p>
          <w:p w:rsidR="00281C04" w:rsidRPr="004669EB" w:rsidRDefault="00281C04" w:rsidP="00C12105">
            <w:pPr>
              <w:tabs>
                <w:tab w:val="left" w:pos="851"/>
              </w:tabs>
              <w:spacing w:line="360" w:lineRule="auto"/>
              <w:jc w:val="both"/>
              <w:rPr>
                <w:rFonts w:ascii="Arial Narrow" w:hAnsi="Arial Narrow" w:cs="Arial"/>
                <w:sz w:val="22"/>
                <w:szCs w:val="22"/>
                <w:lang w:val="id-ID"/>
              </w:rPr>
            </w:pPr>
            <w:r w:rsidRPr="004669EB">
              <w:rPr>
                <w:rFonts w:ascii="Arial Narrow" w:hAnsi="Arial Narrow" w:cs="Arial"/>
                <w:sz w:val="22"/>
                <w:szCs w:val="22"/>
                <w:lang w:val="fi-FI"/>
              </w:rPr>
              <w:t>Belanja Barang Modal Yang Kepemilikannya Akan Diserah</w:t>
            </w:r>
            <w:r w:rsidRPr="004669EB">
              <w:rPr>
                <w:rFonts w:ascii="Arial Narrow" w:hAnsi="Arial Narrow" w:cs="Arial"/>
                <w:sz w:val="22"/>
                <w:szCs w:val="22"/>
                <w:lang w:val="id-ID"/>
              </w:rPr>
              <w:t>-</w:t>
            </w:r>
            <w:r w:rsidRPr="004669EB">
              <w:rPr>
                <w:rFonts w:ascii="Arial Narrow" w:hAnsi="Arial Narrow" w:cs="Arial"/>
                <w:sz w:val="22"/>
                <w:szCs w:val="22"/>
                <w:lang w:val="fi-FI"/>
              </w:rPr>
              <w:t>kan Kepada Masyarakat</w:t>
            </w:r>
          </w:p>
          <w:p w:rsidR="00281C04" w:rsidRPr="00CC3BBD" w:rsidRDefault="00281C04" w:rsidP="00FF2C28">
            <w:pPr>
              <w:spacing w:line="360" w:lineRule="auto"/>
              <w:jc w:val="both"/>
              <w:rPr>
                <w:rFonts w:ascii="Arial Narrow" w:hAnsi="Arial Narrow" w:cs="Arial"/>
                <w:sz w:val="22"/>
                <w:szCs w:val="22"/>
                <w:lang w:val="id-ID"/>
              </w:rPr>
            </w:pPr>
            <w:r w:rsidRPr="004669EB">
              <w:rPr>
                <w:rFonts w:ascii="Arial Narrow" w:hAnsi="Arial Narrow" w:cs="Arial"/>
                <w:sz w:val="22"/>
                <w:szCs w:val="22"/>
                <w:lang w:val="id-ID"/>
              </w:rPr>
              <w:t>Belanj Jasa Narasumber/tenaga Ahli/instruktur</w:t>
            </w:r>
          </w:p>
        </w:tc>
        <w:tc>
          <w:tcPr>
            <w:tcW w:w="1843" w:type="dxa"/>
            <w:tcBorders>
              <w:bottom w:val="single" w:sz="4" w:space="0" w:color="auto"/>
            </w:tcBorders>
          </w:tcPr>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582.327.400,-</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850.935.000,-        4.132.038.000,-</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89.295.000,-247.162.000,-</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223.571.600,-         171.200.000,-</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30.000.000,-12.508.000,-</w:t>
            </w:r>
          </w:p>
          <w:p w:rsidR="00281C04" w:rsidRDefault="00281C04" w:rsidP="00523442">
            <w:pPr>
              <w:tabs>
                <w:tab w:val="left" w:pos="851"/>
              </w:tabs>
              <w:spacing w:line="360" w:lineRule="auto"/>
              <w:jc w:val="right"/>
              <w:rPr>
                <w:rFonts w:ascii="Arial Narrow" w:hAnsi="Arial Narrow" w:cs="Arial"/>
                <w:sz w:val="22"/>
                <w:szCs w:val="22"/>
                <w:lang w:val="id-ID"/>
              </w:rPr>
            </w:pP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619.943.000,-</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18.940.000</w:t>
            </w:r>
            <w:r w:rsidR="00281C04">
              <w:rPr>
                <w:rFonts w:ascii="Arial Narrow" w:hAnsi="Arial Narrow" w:cs="Arial"/>
                <w:sz w:val="22"/>
                <w:szCs w:val="22"/>
                <w:lang w:val="id-ID"/>
              </w:rPr>
              <w:t>,-</w:t>
            </w: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3.600.000</w:t>
            </w:r>
            <w:r w:rsidR="00281C04">
              <w:rPr>
                <w:rFonts w:ascii="Arial Narrow" w:hAnsi="Arial Narrow" w:cs="Arial"/>
                <w:sz w:val="22"/>
                <w:szCs w:val="22"/>
                <w:lang w:val="id-ID"/>
              </w:rPr>
              <w:t>,-</w:t>
            </w:r>
          </w:p>
          <w:p w:rsidR="00281C04" w:rsidRDefault="00281C04" w:rsidP="00523442">
            <w:pPr>
              <w:tabs>
                <w:tab w:val="left" w:pos="851"/>
              </w:tabs>
              <w:spacing w:line="360" w:lineRule="auto"/>
              <w:jc w:val="right"/>
              <w:rPr>
                <w:rFonts w:ascii="Arial Narrow" w:hAnsi="Arial Narrow" w:cs="Arial"/>
                <w:sz w:val="22"/>
                <w:szCs w:val="22"/>
                <w:lang w:val="id-ID"/>
              </w:rPr>
            </w:pP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1.283.055.000</w:t>
            </w:r>
            <w:r w:rsidR="00281C04">
              <w:rPr>
                <w:rFonts w:ascii="Arial Narrow" w:hAnsi="Arial Narrow" w:cs="Arial"/>
                <w:sz w:val="22"/>
                <w:szCs w:val="22"/>
                <w:lang w:val="id-ID"/>
              </w:rPr>
              <w:t>,-</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623.943.000</w:t>
            </w:r>
            <w:r w:rsidR="00281C04">
              <w:rPr>
                <w:rFonts w:ascii="Arial Narrow" w:hAnsi="Arial Narrow" w:cs="Arial"/>
                <w:sz w:val="22"/>
                <w:szCs w:val="22"/>
                <w:lang w:val="id-ID"/>
              </w:rPr>
              <w:t>,-</w:t>
            </w: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199.000.000</w:t>
            </w:r>
            <w:r w:rsidR="00281C04">
              <w:rPr>
                <w:rFonts w:ascii="Arial Narrow" w:hAnsi="Arial Narrow" w:cs="Arial"/>
                <w:sz w:val="22"/>
                <w:szCs w:val="22"/>
                <w:lang w:val="id-ID"/>
              </w:rPr>
              <w:t>,-</w:t>
            </w:r>
          </w:p>
          <w:p w:rsidR="00281C04" w:rsidRDefault="00281C04"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281C04" w:rsidP="00523442">
            <w:pPr>
              <w:tabs>
                <w:tab w:val="left" w:pos="851"/>
              </w:tabs>
              <w:spacing w:line="360" w:lineRule="auto"/>
              <w:jc w:val="right"/>
              <w:rPr>
                <w:rFonts w:ascii="Arial Narrow" w:hAnsi="Arial Narrow" w:cs="Arial"/>
                <w:sz w:val="22"/>
                <w:szCs w:val="22"/>
                <w:lang w:val="id-ID"/>
              </w:rPr>
            </w:pPr>
          </w:p>
          <w:p w:rsidR="00281C04" w:rsidRDefault="007835E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40.013.295.000</w:t>
            </w:r>
            <w:r w:rsidR="00281C04">
              <w:rPr>
                <w:rFonts w:ascii="Arial Narrow" w:hAnsi="Arial Narrow" w:cs="Arial"/>
                <w:sz w:val="22"/>
                <w:szCs w:val="22"/>
                <w:lang w:val="id-ID"/>
              </w:rPr>
              <w:t>,-</w:t>
            </w:r>
          </w:p>
          <w:p w:rsidR="00281C04" w:rsidRDefault="00281C04" w:rsidP="00523442">
            <w:pPr>
              <w:tabs>
                <w:tab w:val="left" w:pos="851"/>
              </w:tabs>
              <w:spacing w:line="360" w:lineRule="auto"/>
              <w:jc w:val="right"/>
              <w:rPr>
                <w:rFonts w:ascii="Arial Narrow" w:hAnsi="Arial Narrow" w:cs="Arial"/>
                <w:sz w:val="22"/>
                <w:szCs w:val="22"/>
                <w:lang w:val="id-ID"/>
              </w:rPr>
            </w:pPr>
          </w:p>
          <w:p w:rsidR="00281C04" w:rsidRDefault="00F4084F" w:rsidP="0052344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27.000.000</w:t>
            </w:r>
            <w:r w:rsidR="00281C04">
              <w:rPr>
                <w:rFonts w:ascii="Arial Narrow" w:hAnsi="Arial Narrow" w:cs="Arial"/>
                <w:sz w:val="22"/>
                <w:szCs w:val="22"/>
                <w:lang w:val="id-ID"/>
              </w:rPr>
              <w:t>,-</w:t>
            </w:r>
          </w:p>
          <w:p w:rsidR="00281C04" w:rsidRDefault="00281C04" w:rsidP="00742AA0">
            <w:pPr>
              <w:tabs>
                <w:tab w:val="left" w:pos="851"/>
              </w:tabs>
              <w:spacing w:line="360" w:lineRule="auto"/>
              <w:rPr>
                <w:rFonts w:ascii="Arial Narrow" w:hAnsi="Arial Narrow" w:cs="Arial"/>
                <w:sz w:val="22"/>
                <w:szCs w:val="22"/>
                <w:lang w:val="id-ID"/>
              </w:rPr>
            </w:pPr>
          </w:p>
          <w:p w:rsidR="00281C04" w:rsidRDefault="00281C04" w:rsidP="00742AA0">
            <w:pPr>
              <w:tabs>
                <w:tab w:val="left" w:pos="851"/>
              </w:tabs>
              <w:spacing w:line="360" w:lineRule="auto"/>
              <w:rPr>
                <w:rFonts w:ascii="Arial Narrow" w:hAnsi="Arial Narrow" w:cs="Arial"/>
                <w:sz w:val="22"/>
                <w:szCs w:val="22"/>
                <w:lang w:val="id-ID"/>
              </w:rPr>
            </w:pPr>
          </w:p>
          <w:p w:rsidR="00281C04" w:rsidRPr="00BA19EB" w:rsidRDefault="00F4084F" w:rsidP="00CF7FD7">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99.100.000</w:t>
            </w:r>
            <w:r w:rsidR="00281C04">
              <w:rPr>
                <w:rFonts w:ascii="Arial Narrow" w:hAnsi="Arial Narrow" w:cs="Arial"/>
                <w:sz w:val="22"/>
                <w:szCs w:val="22"/>
                <w:lang w:val="id-ID"/>
              </w:rPr>
              <w:t>,-</w:t>
            </w:r>
          </w:p>
        </w:tc>
        <w:tc>
          <w:tcPr>
            <w:tcW w:w="1842" w:type="dxa"/>
            <w:tcBorders>
              <w:bottom w:val="single" w:sz="4" w:space="0" w:color="auto"/>
            </w:tcBorders>
          </w:tcPr>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563.863.584,-</w:t>
            </w:r>
          </w:p>
          <w:p w:rsidR="00281C04" w:rsidRDefault="009832C9"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rPr>
              <w:t>823.243.420</w:t>
            </w:r>
            <w:r w:rsidR="00281C04">
              <w:rPr>
                <w:rFonts w:ascii="Arial Narrow" w:hAnsi="Arial Narrow" w:cs="Arial"/>
                <w:sz w:val="22"/>
                <w:szCs w:val="22"/>
                <w:lang w:val="id-ID"/>
              </w:rPr>
              <w:t>,-3.852.390.392,-</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 xml:space="preserve">         76.225.280,-223.874.720,-</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209.950.900,-170.550.000,-</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29.500.000,-10.458.000,-</w:t>
            </w: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605.040.300,-</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7835E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18.940.000</w:t>
            </w:r>
            <w:r w:rsidR="00281C04">
              <w:rPr>
                <w:rFonts w:ascii="Arial Narrow" w:hAnsi="Arial Narrow" w:cs="Arial"/>
                <w:sz w:val="22"/>
                <w:szCs w:val="22"/>
                <w:lang w:val="id-ID"/>
              </w:rPr>
              <w:t>,-</w:t>
            </w:r>
          </w:p>
          <w:p w:rsidR="00281C04" w:rsidRDefault="007835E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3.600.000</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7835E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1.136.184.996</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7835E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622.093.000</w:t>
            </w:r>
            <w:r w:rsidR="00281C04">
              <w:rPr>
                <w:rFonts w:ascii="Arial Narrow" w:hAnsi="Arial Narrow" w:cs="Arial"/>
                <w:sz w:val="22"/>
                <w:szCs w:val="22"/>
                <w:lang w:val="id-ID"/>
              </w:rPr>
              <w:t>,-</w:t>
            </w:r>
          </w:p>
          <w:p w:rsidR="00281C04" w:rsidRDefault="007835E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194.500.000</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w:t>
            </w:r>
          </w:p>
          <w:p w:rsidR="00281C04" w:rsidRDefault="00281C04" w:rsidP="00027BAF">
            <w:pPr>
              <w:tabs>
                <w:tab w:val="left" w:pos="851"/>
              </w:tabs>
              <w:spacing w:line="360" w:lineRule="auto"/>
              <w:jc w:val="right"/>
              <w:rPr>
                <w:rFonts w:ascii="Arial Narrow" w:hAnsi="Arial Narrow" w:cs="Arial"/>
                <w:sz w:val="22"/>
                <w:szCs w:val="22"/>
                <w:lang w:val="id-ID"/>
              </w:rPr>
            </w:pPr>
          </w:p>
          <w:p w:rsidR="00281C04" w:rsidRDefault="007835EF" w:rsidP="00027BAF">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38.981.649.481</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F4084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27.000.000</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F4084F" w:rsidP="003E4272">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98.100.000</w:t>
            </w:r>
            <w:r w:rsidR="00281C04">
              <w:rPr>
                <w:rFonts w:ascii="Arial Narrow" w:hAnsi="Arial Narrow" w:cs="Arial"/>
                <w:sz w:val="22"/>
                <w:szCs w:val="22"/>
                <w:lang w:val="id-ID"/>
              </w:rPr>
              <w:t>,-</w:t>
            </w:r>
          </w:p>
          <w:p w:rsidR="00281C04" w:rsidRDefault="00281C04" w:rsidP="003E4272">
            <w:pPr>
              <w:tabs>
                <w:tab w:val="left" w:pos="851"/>
              </w:tabs>
              <w:spacing w:line="360" w:lineRule="auto"/>
              <w:jc w:val="right"/>
              <w:rPr>
                <w:rFonts w:ascii="Arial Narrow" w:hAnsi="Arial Narrow" w:cs="Arial"/>
                <w:sz w:val="22"/>
                <w:szCs w:val="22"/>
                <w:lang w:val="id-ID"/>
              </w:rPr>
            </w:pPr>
          </w:p>
          <w:p w:rsidR="00281C04" w:rsidRDefault="00281C04" w:rsidP="003E4272">
            <w:pPr>
              <w:tabs>
                <w:tab w:val="left" w:pos="851"/>
              </w:tabs>
              <w:spacing w:line="360" w:lineRule="auto"/>
              <w:jc w:val="both"/>
              <w:rPr>
                <w:rFonts w:ascii="Arial Narrow" w:hAnsi="Arial Narrow" w:cs="Arial"/>
                <w:sz w:val="22"/>
                <w:szCs w:val="22"/>
                <w:lang w:val="id-ID"/>
              </w:rPr>
            </w:pPr>
          </w:p>
          <w:p w:rsidR="00281C04" w:rsidRPr="008413F8" w:rsidRDefault="00281C04" w:rsidP="00CC3BBD">
            <w:pPr>
              <w:tabs>
                <w:tab w:val="left" w:pos="851"/>
              </w:tabs>
              <w:spacing w:line="360" w:lineRule="auto"/>
              <w:jc w:val="right"/>
              <w:rPr>
                <w:rFonts w:ascii="Arial Narrow" w:hAnsi="Arial Narrow" w:cs="Arial"/>
                <w:sz w:val="22"/>
                <w:szCs w:val="22"/>
                <w:lang w:val="id-ID"/>
              </w:rPr>
            </w:pPr>
          </w:p>
        </w:tc>
        <w:tc>
          <w:tcPr>
            <w:tcW w:w="1701" w:type="dxa"/>
            <w:tcBorders>
              <w:bottom w:val="single" w:sz="4" w:space="0" w:color="auto"/>
            </w:tcBorders>
          </w:tcPr>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728.728.784.000,-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2.565.139.860,-3.996.671.297,-</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 xml:space="preserve">         66.496.173,-276.642.136,-</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227.781.955,-221.861.000,-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87.950.000,-20.291.000,-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789.582.000,-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8.208.000,-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33.650.000,-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14.300.000,-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1.784.370.198,-</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35.750.000,-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1.050.747.000,-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26.000.000,-</w:t>
            </w: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22.220.000,-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27.592.811.460,-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47.550.000,-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156.550.000,-</w:t>
            </w:r>
          </w:p>
          <w:p w:rsidR="00281C04" w:rsidRDefault="00281C04" w:rsidP="00EB778D">
            <w:pPr>
              <w:tabs>
                <w:tab w:val="left" w:pos="851"/>
              </w:tabs>
              <w:spacing w:line="360" w:lineRule="auto"/>
              <w:jc w:val="right"/>
              <w:rPr>
                <w:rFonts w:ascii="Arial Narrow" w:hAnsi="Arial Narrow" w:cs="Arial"/>
                <w:sz w:val="22"/>
                <w:szCs w:val="22"/>
                <w:lang w:val="id-ID"/>
              </w:rPr>
            </w:pPr>
          </w:p>
          <w:p w:rsidR="00281C04" w:rsidRDefault="00281C04" w:rsidP="00EB778D">
            <w:pPr>
              <w:tabs>
                <w:tab w:val="left" w:pos="851"/>
              </w:tabs>
              <w:spacing w:line="360" w:lineRule="auto"/>
              <w:jc w:val="both"/>
              <w:rPr>
                <w:rFonts w:ascii="Arial Narrow" w:hAnsi="Arial Narrow" w:cs="Arial"/>
                <w:sz w:val="22"/>
                <w:szCs w:val="22"/>
                <w:lang w:val="id-ID"/>
              </w:rPr>
            </w:pPr>
          </w:p>
          <w:p w:rsidR="00281C04" w:rsidRPr="008413F8" w:rsidRDefault="00281C04" w:rsidP="00EB778D">
            <w:pPr>
              <w:tabs>
                <w:tab w:val="left" w:pos="851"/>
              </w:tabs>
              <w:spacing w:line="360" w:lineRule="auto"/>
              <w:jc w:val="right"/>
              <w:rPr>
                <w:rFonts w:ascii="Arial Narrow" w:hAnsi="Arial Narrow" w:cs="Arial"/>
                <w:sz w:val="22"/>
                <w:szCs w:val="22"/>
                <w:lang w:val="id-ID"/>
              </w:rPr>
            </w:pPr>
          </w:p>
        </w:tc>
      </w:tr>
      <w:tr w:rsidR="00281C04" w:rsidRPr="005E1204" w:rsidTr="00C7769E">
        <w:trPr>
          <w:gridBefore w:val="1"/>
          <w:gridAfter w:val="2"/>
          <w:wBefore w:w="886" w:type="dxa"/>
          <w:wAfter w:w="435" w:type="dxa"/>
        </w:trPr>
        <w:tc>
          <w:tcPr>
            <w:tcW w:w="476" w:type="dxa"/>
            <w:gridSpan w:val="2"/>
            <w:tcBorders>
              <w:bottom w:val="single" w:sz="4" w:space="0" w:color="auto"/>
            </w:tcBorders>
          </w:tcPr>
          <w:p w:rsidR="00281C04" w:rsidRPr="008413F8" w:rsidRDefault="00281C04" w:rsidP="00027BAF">
            <w:pPr>
              <w:tabs>
                <w:tab w:val="left" w:pos="851"/>
              </w:tabs>
              <w:spacing w:line="360" w:lineRule="auto"/>
              <w:jc w:val="both"/>
              <w:rPr>
                <w:rFonts w:ascii="Arial Narrow" w:hAnsi="Arial Narrow" w:cs="Arial"/>
                <w:sz w:val="22"/>
                <w:szCs w:val="22"/>
                <w:lang w:val="id-ID"/>
              </w:rPr>
            </w:pPr>
          </w:p>
        </w:tc>
        <w:tc>
          <w:tcPr>
            <w:tcW w:w="2891" w:type="dxa"/>
            <w:tcBorders>
              <w:bottom w:val="single" w:sz="4" w:space="0" w:color="auto"/>
            </w:tcBorders>
          </w:tcPr>
          <w:p w:rsidR="00281C04" w:rsidRPr="008413F8" w:rsidRDefault="00281C04" w:rsidP="00027BAF">
            <w:pPr>
              <w:tabs>
                <w:tab w:val="left" w:pos="851"/>
              </w:tabs>
              <w:spacing w:line="360" w:lineRule="auto"/>
              <w:jc w:val="center"/>
              <w:rPr>
                <w:rFonts w:ascii="Arial Narrow" w:hAnsi="Arial Narrow" w:cs="Arial"/>
                <w:sz w:val="22"/>
                <w:szCs w:val="22"/>
                <w:lang w:val="id-ID"/>
              </w:rPr>
            </w:pPr>
            <w:r w:rsidRPr="008413F8">
              <w:rPr>
                <w:rFonts w:ascii="Arial Narrow" w:hAnsi="Arial Narrow" w:cs="Arial"/>
                <w:sz w:val="22"/>
                <w:szCs w:val="22"/>
                <w:lang w:val="id-ID"/>
              </w:rPr>
              <w:t>Jumlah</w:t>
            </w:r>
          </w:p>
        </w:tc>
        <w:tc>
          <w:tcPr>
            <w:tcW w:w="1843" w:type="dxa"/>
            <w:tcBorders>
              <w:bottom w:val="single" w:sz="4" w:space="0" w:color="auto"/>
            </w:tcBorders>
          </w:tcPr>
          <w:p w:rsidR="00D043C4" w:rsidRDefault="00C7769E" w:rsidP="00D043C4">
            <w:pPr>
              <w:jc w:val="right"/>
              <w:rPr>
                <w:rFonts w:ascii="Calibri" w:hAnsi="Calibri" w:cs="Calibri"/>
                <w:color w:val="000000"/>
                <w:sz w:val="22"/>
                <w:szCs w:val="22"/>
              </w:rPr>
            </w:pPr>
            <w:r>
              <w:rPr>
                <w:rFonts w:ascii="Calibri" w:hAnsi="Calibri" w:cs="Calibri"/>
                <w:color w:val="000000"/>
                <w:sz w:val="22"/>
                <w:szCs w:val="22"/>
              </w:rPr>
              <w:t>49.226.913.000,-</w:t>
            </w:r>
          </w:p>
          <w:p w:rsidR="00281C04" w:rsidRPr="008413F8" w:rsidRDefault="00281C04" w:rsidP="005814AA">
            <w:pPr>
              <w:tabs>
                <w:tab w:val="left" w:pos="851"/>
              </w:tabs>
              <w:spacing w:line="360" w:lineRule="auto"/>
              <w:jc w:val="right"/>
              <w:rPr>
                <w:rFonts w:ascii="Arial Narrow" w:hAnsi="Arial Narrow" w:cs="Arial"/>
                <w:sz w:val="22"/>
                <w:szCs w:val="22"/>
                <w:lang w:val="id-ID"/>
              </w:rPr>
            </w:pPr>
          </w:p>
        </w:tc>
        <w:tc>
          <w:tcPr>
            <w:tcW w:w="1842" w:type="dxa"/>
            <w:tcBorders>
              <w:bottom w:val="single" w:sz="4" w:space="0" w:color="auto"/>
            </w:tcBorders>
          </w:tcPr>
          <w:p w:rsidR="00D043C4" w:rsidRDefault="00C7769E" w:rsidP="00D043C4">
            <w:pPr>
              <w:jc w:val="right"/>
              <w:rPr>
                <w:rFonts w:ascii="Calibri" w:hAnsi="Calibri" w:cs="Calibri"/>
                <w:color w:val="000000"/>
                <w:sz w:val="22"/>
                <w:szCs w:val="22"/>
              </w:rPr>
            </w:pPr>
            <w:r>
              <w:rPr>
                <w:rFonts w:ascii="Calibri" w:hAnsi="Calibri" w:cs="Calibri"/>
                <w:color w:val="000000"/>
                <w:sz w:val="22"/>
                <w:szCs w:val="22"/>
              </w:rPr>
              <w:t>47.674.855.653,-</w:t>
            </w:r>
          </w:p>
          <w:p w:rsidR="00281C04" w:rsidRPr="008413F8" w:rsidRDefault="00281C04" w:rsidP="00CF7FD7">
            <w:pPr>
              <w:tabs>
                <w:tab w:val="left" w:pos="851"/>
              </w:tabs>
              <w:spacing w:line="360" w:lineRule="auto"/>
              <w:jc w:val="right"/>
              <w:rPr>
                <w:rFonts w:ascii="Arial Narrow" w:hAnsi="Arial Narrow" w:cs="Arial"/>
                <w:sz w:val="22"/>
                <w:szCs w:val="22"/>
                <w:lang w:val="id-ID"/>
              </w:rPr>
            </w:pPr>
          </w:p>
        </w:tc>
        <w:tc>
          <w:tcPr>
            <w:tcW w:w="1701" w:type="dxa"/>
            <w:tcBorders>
              <w:bottom w:val="single" w:sz="4" w:space="0" w:color="auto"/>
            </w:tcBorders>
          </w:tcPr>
          <w:p w:rsidR="00281C04" w:rsidRPr="008413F8" w:rsidRDefault="00281C04" w:rsidP="00EB778D">
            <w:pPr>
              <w:tabs>
                <w:tab w:val="left" w:pos="851"/>
              </w:tabs>
              <w:spacing w:line="360" w:lineRule="auto"/>
              <w:jc w:val="right"/>
              <w:rPr>
                <w:rFonts w:ascii="Arial Narrow" w:hAnsi="Arial Narrow" w:cs="Arial"/>
                <w:sz w:val="22"/>
                <w:szCs w:val="22"/>
                <w:lang w:val="id-ID"/>
              </w:rPr>
            </w:pPr>
            <w:r>
              <w:rPr>
                <w:rFonts w:ascii="Arial Narrow" w:hAnsi="Arial Narrow" w:cs="Arial"/>
                <w:sz w:val="22"/>
                <w:szCs w:val="22"/>
                <w:lang w:val="id-ID"/>
              </w:rPr>
              <w:t>39.754.300.863,-</w:t>
            </w: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74" w:type="dxa"/>
            <w:gridSpan w:val="9"/>
          </w:tcPr>
          <w:p w:rsidR="000C4DF1" w:rsidRDefault="000C4DF1" w:rsidP="00DB6840">
            <w:pPr>
              <w:spacing w:line="360" w:lineRule="auto"/>
              <w:ind w:left="743" w:right="655"/>
              <w:jc w:val="both"/>
              <w:rPr>
                <w:rFonts w:ascii="Arial Narrow" w:hAnsi="Arial Narrow" w:cs="Arial"/>
              </w:rPr>
            </w:pPr>
          </w:p>
          <w:p w:rsidR="004D6612" w:rsidRPr="00734CA7" w:rsidRDefault="004D6612" w:rsidP="00DB6840">
            <w:pPr>
              <w:spacing w:line="360" w:lineRule="auto"/>
              <w:ind w:left="743" w:right="655"/>
              <w:jc w:val="both"/>
              <w:rPr>
                <w:rFonts w:ascii="Arial Narrow" w:hAnsi="Arial Narrow" w:cs="Arial"/>
                <w:lang w:val="id-ID"/>
              </w:rPr>
            </w:pPr>
            <w:r>
              <w:rPr>
                <w:rFonts w:ascii="Arial Narrow" w:hAnsi="Arial Narrow" w:cs="Arial"/>
                <w:lang w:val="id-ID"/>
              </w:rPr>
              <w:t xml:space="preserve">Belanja Barang dan Jasa pada tahun </w:t>
            </w:r>
            <w:r w:rsidR="00625EDE">
              <w:rPr>
                <w:rFonts w:ascii="Arial Narrow" w:hAnsi="Arial Narrow" w:cs="Arial"/>
                <w:lang w:val="id-ID"/>
              </w:rPr>
              <w:t>2018</w:t>
            </w:r>
            <w:r>
              <w:rPr>
                <w:rFonts w:ascii="Arial Narrow" w:hAnsi="Arial Narrow" w:cs="Arial"/>
                <w:lang w:val="id-ID"/>
              </w:rPr>
              <w:t xml:space="preserve"> dianggarkan sebesar Rp. </w:t>
            </w:r>
            <w:r w:rsidR="00C7769E">
              <w:rPr>
                <w:rFonts w:ascii="Arial Narrow" w:hAnsi="Arial Narrow" w:cs="Arial"/>
                <w:sz w:val="22"/>
                <w:szCs w:val="22"/>
                <w:lang w:val="id-ID"/>
              </w:rPr>
              <w:t>49.226.913.000</w:t>
            </w:r>
            <w:r w:rsidR="00CF7FD7">
              <w:rPr>
                <w:rFonts w:ascii="Arial Narrow" w:hAnsi="Arial Narrow" w:cs="Arial"/>
                <w:sz w:val="22"/>
                <w:szCs w:val="22"/>
                <w:lang w:val="id-ID"/>
              </w:rPr>
              <w:t xml:space="preserve">,- </w:t>
            </w:r>
            <w:r>
              <w:rPr>
                <w:rFonts w:ascii="Arial Narrow" w:hAnsi="Arial Narrow" w:cs="Arial"/>
                <w:lang w:val="id-ID"/>
              </w:rPr>
              <w:t>dan realisasinya sebesar Rp.</w:t>
            </w:r>
            <w:r w:rsidR="00C7769E">
              <w:t xml:space="preserve"> </w:t>
            </w:r>
            <w:r w:rsidR="00C7769E">
              <w:rPr>
                <w:rFonts w:ascii="Arial Narrow" w:hAnsi="Arial Narrow" w:cs="Arial"/>
                <w:sz w:val="22"/>
                <w:szCs w:val="22"/>
                <w:lang w:val="id-ID"/>
              </w:rPr>
              <w:t>47.674.855.653</w:t>
            </w:r>
            <w:r w:rsidR="00CF7FD7">
              <w:rPr>
                <w:rFonts w:ascii="Arial Narrow" w:hAnsi="Arial Narrow" w:cs="Arial"/>
                <w:sz w:val="22"/>
                <w:szCs w:val="22"/>
                <w:lang w:val="id-ID"/>
              </w:rPr>
              <w:t xml:space="preserve">,- </w:t>
            </w:r>
            <w:r>
              <w:rPr>
                <w:rFonts w:ascii="Arial Narrow" w:hAnsi="Arial Narrow" w:cs="Arial"/>
                <w:lang w:val="id-ID"/>
              </w:rPr>
              <w:t xml:space="preserve">atau sebesar </w:t>
            </w:r>
            <w:r w:rsidR="00C7769E">
              <w:rPr>
                <w:rFonts w:ascii="Arial Narrow" w:hAnsi="Arial Narrow" w:cs="Arial"/>
              </w:rPr>
              <w:t>96,84</w:t>
            </w:r>
            <w:r>
              <w:rPr>
                <w:rFonts w:ascii="Arial Narrow" w:hAnsi="Arial Narrow" w:cs="Arial"/>
                <w:lang w:val="id-ID"/>
              </w:rPr>
              <w:t xml:space="preserve">% </w:t>
            </w:r>
            <w:r w:rsidRPr="00734CA7">
              <w:rPr>
                <w:rFonts w:ascii="Arial Narrow" w:hAnsi="Arial Narrow" w:cs="Arial"/>
                <w:lang w:val="id-ID"/>
              </w:rPr>
              <w:t xml:space="preserve">mengalami </w:t>
            </w:r>
            <w:r w:rsidR="00F71AAC">
              <w:rPr>
                <w:rFonts w:ascii="Arial Narrow" w:hAnsi="Arial Narrow" w:cs="Arial"/>
              </w:rPr>
              <w:t>Ke</w:t>
            </w:r>
            <w:r w:rsidR="00734CA7" w:rsidRPr="00734CA7">
              <w:rPr>
                <w:rFonts w:ascii="Arial Narrow" w:hAnsi="Arial Narrow" w:cs="Arial"/>
              </w:rPr>
              <w:t xml:space="preserve">naikan </w:t>
            </w:r>
            <w:r w:rsidRPr="00734CA7">
              <w:rPr>
                <w:rFonts w:ascii="Arial Narrow" w:hAnsi="Arial Narrow" w:cs="Arial"/>
                <w:lang w:val="id-ID"/>
              </w:rPr>
              <w:t xml:space="preserve">sebesar </w:t>
            </w:r>
            <w:r w:rsidR="00220D21">
              <w:rPr>
                <w:rFonts w:ascii="Arial Narrow" w:hAnsi="Arial Narrow" w:cs="Arial"/>
              </w:rPr>
              <w:t>Rp.7.920.554.790,- atau 0,</w:t>
            </w:r>
            <w:r w:rsidR="00C7769E">
              <w:rPr>
                <w:rFonts w:ascii="Arial Narrow" w:hAnsi="Arial Narrow" w:cs="Arial"/>
              </w:rPr>
              <w:t>16</w:t>
            </w:r>
            <w:r w:rsidRPr="00734CA7">
              <w:rPr>
                <w:rFonts w:ascii="Arial Narrow" w:hAnsi="Arial Narrow" w:cs="Arial"/>
                <w:lang w:val="id-ID"/>
              </w:rPr>
              <w:t>% dari realisasi tahun 201</w:t>
            </w:r>
            <w:r w:rsidR="00C7769E">
              <w:rPr>
                <w:rFonts w:ascii="Arial Narrow" w:hAnsi="Arial Narrow" w:cs="Arial"/>
              </w:rPr>
              <w:t>7</w:t>
            </w:r>
            <w:r w:rsidRPr="00734CA7">
              <w:rPr>
                <w:rFonts w:ascii="Arial Narrow" w:hAnsi="Arial Narrow" w:cs="Arial"/>
                <w:lang w:val="id-ID"/>
              </w:rPr>
              <w:t xml:space="preserve"> yaitu sebesar Rp. </w:t>
            </w:r>
            <w:r w:rsidR="00C7769E" w:rsidRPr="00C7769E">
              <w:rPr>
                <w:rFonts w:ascii="Arial Narrow" w:hAnsi="Arial Narrow" w:cs="Arial"/>
                <w:sz w:val="22"/>
                <w:szCs w:val="22"/>
              </w:rPr>
              <w:t>39.754.300.863</w:t>
            </w:r>
            <w:r w:rsidR="00320CC3" w:rsidRPr="00734CA7">
              <w:rPr>
                <w:rFonts w:ascii="Arial Narrow" w:hAnsi="Arial Narrow" w:cs="Arial"/>
                <w:sz w:val="22"/>
                <w:szCs w:val="22"/>
                <w:lang w:val="id-ID"/>
              </w:rPr>
              <w:t>,-</w:t>
            </w:r>
          </w:p>
          <w:p w:rsidR="003809AB" w:rsidRPr="00A92E31" w:rsidRDefault="003809AB" w:rsidP="00DB6840">
            <w:pPr>
              <w:spacing w:line="360" w:lineRule="auto"/>
              <w:ind w:left="743" w:right="655"/>
              <w:jc w:val="both"/>
              <w:rPr>
                <w:rFonts w:ascii="Arial Narrow" w:hAnsi="Arial Narrow" w:cs="Arial"/>
                <w:color w:val="FF0000"/>
              </w:rPr>
            </w:pPr>
          </w:p>
          <w:p w:rsidR="004D6612" w:rsidRPr="00B46BA7" w:rsidRDefault="00D8221E" w:rsidP="00FA21D7">
            <w:pPr>
              <w:pStyle w:val="ListParagraph"/>
              <w:numPr>
                <w:ilvl w:val="1"/>
                <w:numId w:val="23"/>
              </w:numPr>
              <w:spacing w:line="360" w:lineRule="auto"/>
              <w:ind w:left="1168" w:hanging="425"/>
              <w:jc w:val="both"/>
              <w:rPr>
                <w:rFonts w:ascii="Arial Narrow" w:hAnsi="Arial Narrow" w:cs="Arial"/>
                <w:b/>
                <w:lang w:val="id-ID"/>
              </w:rPr>
            </w:pPr>
            <w:r w:rsidRPr="00B46BA7">
              <w:rPr>
                <w:rFonts w:ascii="Arial Narrow" w:hAnsi="Arial Narrow" w:cs="Arial"/>
                <w:b/>
                <w:lang w:val="id-ID"/>
              </w:rPr>
              <w:t>Belanja Modal</w:t>
            </w:r>
          </w:p>
          <w:p w:rsidR="004D6612" w:rsidRDefault="004D6612" w:rsidP="00DB6840">
            <w:pPr>
              <w:pStyle w:val="ListParagraph"/>
              <w:spacing w:line="360" w:lineRule="auto"/>
              <w:ind w:left="743" w:right="513"/>
              <w:jc w:val="both"/>
              <w:rPr>
                <w:rFonts w:ascii="Arial Narrow" w:hAnsi="Arial Narrow" w:cs="Arial"/>
                <w:lang w:val="id-ID"/>
              </w:rPr>
            </w:pPr>
            <w:r>
              <w:rPr>
                <w:rFonts w:ascii="Arial Narrow" w:hAnsi="Arial Narrow" w:cs="Arial"/>
                <w:lang w:val="id-ID"/>
              </w:rPr>
              <w:t xml:space="preserve">Belanja Modal pada tahun </w:t>
            </w:r>
            <w:r w:rsidR="00625EDE">
              <w:rPr>
                <w:rFonts w:ascii="Arial Narrow" w:hAnsi="Arial Narrow" w:cs="Arial"/>
                <w:lang w:val="id-ID"/>
              </w:rPr>
              <w:t>2018</w:t>
            </w:r>
            <w:r>
              <w:rPr>
                <w:rFonts w:ascii="Arial Narrow" w:hAnsi="Arial Narrow" w:cs="Arial"/>
                <w:lang w:val="id-ID"/>
              </w:rPr>
              <w:t xml:space="preserve"> digambarkan sebagai berikut :</w:t>
            </w:r>
          </w:p>
          <w:tbl>
            <w:tblPr>
              <w:tblStyle w:val="TableGrid"/>
              <w:tblW w:w="8500" w:type="dxa"/>
              <w:tblInd w:w="743" w:type="dxa"/>
              <w:tblLayout w:type="fixed"/>
              <w:tblLook w:val="04A0" w:firstRow="1" w:lastRow="0" w:firstColumn="1" w:lastColumn="0" w:noHBand="0" w:noVBand="1"/>
            </w:tblPr>
            <w:tblGrid>
              <w:gridCol w:w="562"/>
              <w:gridCol w:w="2835"/>
              <w:gridCol w:w="1701"/>
              <w:gridCol w:w="1701"/>
              <w:gridCol w:w="1701"/>
            </w:tblGrid>
            <w:tr w:rsidR="004D6612" w:rsidTr="00C7769E">
              <w:tc>
                <w:tcPr>
                  <w:tcW w:w="562" w:type="dxa"/>
                  <w:vMerge w:val="restart"/>
                  <w:vAlign w:val="center"/>
                </w:tcPr>
                <w:p w:rsidR="004D6612" w:rsidRDefault="004D6612" w:rsidP="00DB6840">
                  <w:pPr>
                    <w:pStyle w:val="ListParagraph"/>
                    <w:spacing w:line="360" w:lineRule="auto"/>
                    <w:ind w:left="0"/>
                    <w:jc w:val="center"/>
                    <w:rPr>
                      <w:rFonts w:ascii="Arial Narrow" w:hAnsi="Arial Narrow" w:cs="Arial"/>
                      <w:lang w:val="id-ID"/>
                    </w:rPr>
                  </w:pPr>
                  <w:r>
                    <w:rPr>
                      <w:rFonts w:ascii="Arial Narrow" w:hAnsi="Arial Narrow" w:cs="Arial"/>
                      <w:lang w:val="id-ID"/>
                    </w:rPr>
                    <w:t>No</w:t>
                  </w:r>
                </w:p>
              </w:tc>
              <w:tc>
                <w:tcPr>
                  <w:tcW w:w="2835" w:type="dxa"/>
                  <w:vMerge w:val="restart"/>
                  <w:vAlign w:val="center"/>
                </w:tcPr>
                <w:p w:rsidR="004D6612" w:rsidRDefault="004D6612" w:rsidP="00DB6840">
                  <w:pPr>
                    <w:pStyle w:val="ListParagraph"/>
                    <w:spacing w:line="360" w:lineRule="auto"/>
                    <w:ind w:left="0"/>
                    <w:jc w:val="center"/>
                    <w:rPr>
                      <w:rFonts w:ascii="Arial Narrow" w:hAnsi="Arial Narrow" w:cs="Arial"/>
                      <w:lang w:val="id-ID"/>
                    </w:rPr>
                  </w:pPr>
                  <w:r>
                    <w:rPr>
                      <w:rFonts w:ascii="Arial Narrow" w:hAnsi="Arial Narrow" w:cs="Arial"/>
                      <w:lang w:val="id-ID"/>
                    </w:rPr>
                    <w:t>Uraian</w:t>
                  </w:r>
                </w:p>
              </w:tc>
              <w:tc>
                <w:tcPr>
                  <w:tcW w:w="3402" w:type="dxa"/>
                  <w:gridSpan w:val="2"/>
                </w:tcPr>
                <w:p w:rsidR="004D6612" w:rsidRPr="00C620EF" w:rsidRDefault="004D6612" w:rsidP="00773502">
                  <w:pPr>
                    <w:pStyle w:val="ListParagraph"/>
                    <w:spacing w:line="360" w:lineRule="auto"/>
                    <w:ind w:left="0"/>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701" w:type="dxa"/>
                </w:tcPr>
                <w:p w:rsidR="004D6612" w:rsidRPr="00C620EF" w:rsidRDefault="004D6612" w:rsidP="00773502">
                  <w:pPr>
                    <w:pStyle w:val="ListParagraph"/>
                    <w:spacing w:line="360" w:lineRule="auto"/>
                    <w:ind w:left="0"/>
                    <w:jc w:val="center"/>
                    <w:rPr>
                      <w:rFonts w:ascii="Arial Narrow" w:hAnsi="Arial Narrow" w:cs="Arial"/>
                      <w:lang w:val="id-ID"/>
                    </w:rPr>
                  </w:pPr>
                  <w:r>
                    <w:rPr>
                      <w:rFonts w:ascii="Arial Narrow" w:hAnsi="Arial Narrow" w:cs="Arial"/>
                      <w:lang w:val="id-ID"/>
                    </w:rPr>
                    <w:t>Tahun 201</w:t>
                  </w:r>
                  <w:r w:rsidR="00773502">
                    <w:rPr>
                      <w:rFonts w:ascii="Arial Narrow" w:hAnsi="Arial Narrow" w:cs="Arial"/>
                      <w:lang w:val="id-ID"/>
                    </w:rPr>
                    <w:t>6</w:t>
                  </w:r>
                </w:p>
              </w:tc>
            </w:tr>
            <w:tr w:rsidR="004D6612" w:rsidTr="00C7769E">
              <w:tc>
                <w:tcPr>
                  <w:tcW w:w="562" w:type="dxa"/>
                  <w:vMerge/>
                </w:tcPr>
                <w:p w:rsidR="004D6612" w:rsidRDefault="004D6612" w:rsidP="00DB6840">
                  <w:pPr>
                    <w:pStyle w:val="ListParagraph"/>
                    <w:spacing w:line="360" w:lineRule="auto"/>
                    <w:ind w:left="0"/>
                    <w:jc w:val="center"/>
                    <w:rPr>
                      <w:rFonts w:ascii="Arial Narrow" w:hAnsi="Arial Narrow" w:cs="Arial"/>
                      <w:lang w:val="id-ID"/>
                    </w:rPr>
                  </w:pPr>
                </w:p>
              </w:tc>
              <w:tc>
                <w:tcPr>
                  <w:tcW w:w="2835" w:type="dxa"/>
                  <w:vMerge/>
                </w:tcPr>
                <w:p w:rsidR="004D6612" w:rsidRDefault="004D6612" w:rsidP="00DB6840">
                  <w:pPr>
                    <w:pStyle w:val="ListParagraph"/>
                    <w:spacing w:line="360" w:lineRule="auto"/>
                    <w:ind w:left="0"/>
                    <w:jc w:val="center"/>
                    <w:rPr>
                      <w:rFonts w:ascii="Arial Narrow" w:hAnsi="Arial Narrow" w:cs="Arial"/>
                      <w:lang w:val="id-ID"/>
                    </w:rPr>
                  </w:pPr>
                </w:p>
              </w:tc>
              <w:tc>
                <w:tcPr>
                  <w:tcW w:w="1701" w:type="dxa"/>
                </w:tcPr>
                <w:p w:rsidR="004D6612" w:rsidRDefault="004D6612" w:rsidP="00DB6840">
                  <w:pPr>
                    <w:pStyle w:val="ListParagraph"/>
                    <w:spacing w:line="360" w:lineRule="auto"/>
                    <w:ind w:left="0"/>
                    <w:jc w:val="center"/>
                    <w:rPr>
                      <w:rFonts w:ascii="Arial Narrow" w:hAnsi="Arial Narrow" w:cs="Arial"/>
                      <w:lang w:val="id-ID"/>
                    </w:rPr>
                  </w:pPr>
                  <w:r>
                    <w:rPr>
                      <w:rFonts w:ascii="Arial Narrow" w:hAnsi="Arial Narrow" w:cs="Arial"/>
                      <w:lang w:val="id-ID"/>
                    </w:rPr>
                    <w:t>Anggaran (Rp)</w:t>
                  </w:r>
                </w:p>
              </w:tc>
              <w:tc>
                <w:tcPr>
                  <w:tcW w:w="1701" w:type="dxa"/>
                </w:tcPr>
                <w:p w:rsidR="004D6612" w:rsidRDefault="004D6612" w:rsidP="00DB6840">
                  <w:pPr>
                    <w:pStyle w:val="ListParagraph"/>
                    <w:spacing w:line="360" w:lineRule="auto"/>
                    <w:ind w:left="0"/>
                    <w:jc w:val="center"/>
                    <w:rPr>
                      <w:rFonts w:ascii="Arial Narrow" w:hAnsi="Arial Narrow" w:cs="Arial"/>
                      <w:lang w:val="id-ID"/>
                    </w:rPr>
                  </w:pPr>
                  <w:r>
                    <w:rPr>
                      <w:rFonts w:ascii="Arial Narrow" w:hAnsi="Arial Narrow" w:cs="Arial"/>
                      <w:lang w:val="id-ID"/>
                    </w:rPr>
                    <w:t>Realisasi (Rp)</w:t>
                  </w:r>
                </w:p>
              </w:tc>
              <w:tc>
                <w:tcPr>
                  <w:tcW w:w="1701" w:type="dxa"/>
                </w:tcPr>
                <w:p w:rsidR="004D6612" w:rsidRDefault="004D6612" w:rsidP="00DB6840">
                  <w:pPr>
                    <w:pStyle w:val="ListParagraph"/>
                    <w:spacing w:line="360" w:lineRule="auto"/>
                    <w:ind w:left="0"/>
                    <w:jc w:val="center"/>
                    <w:rPr>
                      <w:rFonts w:ascii="Arial Narrow" w:hAnsi="Arial Narrow" w:cs="Arial"/>
                      <w:lang w:val="id-ID"/>
                    </w:rPr>
                  </w:pPr>
                  <w:r>
                    <w:rPr>
                      <w:rFonts w:ascii="Arial Narrow" w:hAnsi="Arial Narrow" w:cs="Arial"/>
                      <w:lang w:val="id-ID"/>
                    </w:rPr>
                    <w:t>Realisasi (Rp)</w:t>
                  </w:r>
                </w:p>
              </w:tc>
            </w:tr>
            <w:tr w:rsidR="00DC076D" w:rsidRPr="00DC076D" w:rsidTr="00C7769E">
              <w:tc>
                <w:tcPr>
                  <w:tcW w:w="562" w:type="dxa"/>
                </w:tcPr>
                <w:p w:rsidR="00320CC3" w:rsidRDefault="00320CC3" w:rsidP="00DB6840">
                  <w:pPr>
                    <w:pStyle w:val="ListParagraph"/>
                    <w:spacing w:line="360" w:lineRule="auto"/>
                    <w:ind w:left="0"/>
                    <w:jc w:val="center"/>
                    <w:rPr>
                      <w:rFonts w:ascii="Arial Narrow" w:hAnsi="Arial Narrow" w:cs="Arial"/>
                    </w:rPr>
                  </w:pPr>
                  <w:r>
                    <w:rPr>
                      <w:rFonts w:ascii="Arial Narrow" w:hAnsi="Arial Narrow" w:cs="Arial"/>
                      <w:lang w:val="id-ID"/>
                    </w:rPr>
                    <w:t>1.</w:t>
                  </w:r>
                </w:p>
                <w:p w:rsidR="00DC076D" w:rsidRPr="00DC076D" w:rsidRDefault="00DC076D" w:rsidP="00DB6840">
                  <w:pPr>
                    <w:pStyle w:val="ListParagraph"/>
                    <w:spacing w:line="360" w:lineRule="auto"/>
                    <w:ind w:left="0"/>
                    <w:jc w:val="center"/>
                    <w:rPr>
                      <w:rFonts w:ascii="Arial Narrow" w:hAnsi="Arial Narrow" w:cs="Arial"/>
                    </w:rPr>
                  </w:pPr>
                </w:p>
                <w:p w:rsidR="00320CC3" w:rsidRDefault="00320CC3" w:rsidP="00DB6840">
                  <w:pPr>
                    <w:pStyle w:val="ListParagraph"/>
                    <w:spacing w:line="360" w:lineRule="auto"/>
                    <w:ind w:left="0"/>
                    <w:jc w:val="center"/>
                    <w:rPr>
                      <w:rFonts w:ascii="Arial Narrow" w:hAnsi="Arial Narrow" w:cs="Arial"/>
                      <w:lang w:val="id-ID"/>
                    </w:rPr>
                  </w:pPr>
                  <w:r>
                    <w:rPr>
                      <w:rFonts w:ascii="Arial Narrow" w:hAnsi="Arial Narrow" w:cs="Arial"/>
                      <w:lang w:val="id-ID"/>
                    </w:rPr>
                    <w:t>2.</w:t>
                  </w:r>
                </w:p>
                <w:p w:rsidR="00320CC3" w:rsidRDefault="00320CC3" w:rsidP="00DB6840">
                  <w:pPr>
                    <w:pStyle w:val="ListParagraph"/>
                    <w:spacing w:line="360" w:lineRule="auto"/>
                    <w:ind w:left="0"/>
                    <w:jc w:val="center"/>
                    <w:rPr>
                      <w:rFonts w:ascii="Arial Narrow" w:hAnsi="Arial Narrow" w:cs="Arial"/>
                      <w:lang w:val="id-ID"/>
                    </w:rPr>
                  </w:pPr>
                </w:p>
                <w:p w:rsidR="00320CC3" w:rsidRDefault="00320CC3" w:rsidP="00DB6840">
                  <w:pPr>
                    <w:pStyle w:val="ListParagraph"/>
                    <w:spacing w:line="360" w:lineRule="auto"/>
                    <w:ind w:left="0"/>
                    <w:jc w:val="center"/>
                    <w:rPr>
                      <w:rFonts w:ascii="Arial Narrow" w:hAnsi="Arial Narrow" w:cs="Arial"/>
                      <w:lang w:val="id-ID"/>
                    </w:rPr>
                  </w:pPr>
                  <w:r>
                    <w:rPr>
                      <w:rFonts w:ascii="Arial Narrow" w:hAnsi="Arial Narrow" w:cs="Arial"/>
                      <w:lang w:val="id-ID"/>
                    </w:rPr>
                    <w:t>3.</w:t>
                  </w:r>
                </w:p>
                <w:p w:rsidR="00320CC3" w:rsidRDefault="00320CC3" w:rsidP="00DB6840">
                  <w:pPr>
                    <w:pStyle w:val="ListParagraph"/>
                    <w:spacing w:line="360" w:lineRule="auto"/>
                    <w:ind w:left="0"/>
                    <w:jc w:val="center"/>
                    <w:rPr>
                      <w:rFonts w:ascii="Arial Narrow" w:hAnsi="Arial Narrow" w:cs="Arial"/>
                      <w:lang w:val="id-ID"/>
                    </w:rPr>
                  </w:pPr>
                  <w:r>
                    <w:rPr>
                      <w:rFonts w:ascii="Arial Narrow" w:hAnsi="Arial Narrow" w:cs="Arial"/>
                      <w:lang w:val="id-ID"/>
                    </w:rPr>
                    <w:t>4.</w:t>
                  </w:r>
                </w:p>
                <w:p w:rsidR="00320CC3" w:rsidRPr="00CB4E2C" w:rsidRDefault="00CB4E2C" w:rsidP="00DB6840">
                  <w:pPr>
                    <w:pStyle w:val="ListParagraph"/>
                    <w:spacing w:line="360" w:lineRule="auto"/>
                    <w:ind w:left="0"/>
                    <w:jc w:val="center"/>
                    <w:rPr>
                      <w:rFonts w:ascii="Arial Narrow" w:hAnsi="Arial Narrow" w:cs="Arial"/>
                    </w:rPr>
                  </w:pPr>
                  <w:r>
                    <w:rPr>
                      <w:rFonts w:ascii="Arial Narrow" w:hAnsi="Arial Narrow" w:cs="Arial"/>
                    </w:rPr>
                    <w:t>5.</w:t>
                  </w:r>
                </w:p>
                <w:p w:rsidR="00320CC3" w:rsidRPr="00CB4E2C" w:rsidRDefault="00320CC3" w:rsidP="00BE7CFE">
                  <w:pPr>
                    <w:pStyle w:val="ListParagraph"/>
                    <w:spacing w:line="360" w:lineRule="auto"/>
                    <w:ind w:left="0"/>
                    <w:jc w:val="center"/>
                    <w:rPr>
                      <w:rFonts w:ascii="Arial Narrow" w:hAnsi="Arial Narrow" w:cs="Arial"/>
                    </w:rPr>
                  </w:pPr>
                </w:p>
                <w:p w:rsidR="00320CC3" w:rsidRDefault="00320CC3" w:rsidP="00BE7CFE">
                  <w:pPr>
                    <w:pStyle w:val="ListParagraph"/>
                    <w:spacing w:line="360" w:lineRule="auto"/>
                    <w:ind w:left="0"/>
                    <w:jc w:val="center"/>
                    <w:rPr>
                      <w:rFonts w:ascii="Arial Narrow" w:hAnsi="Arial Narrow" w:cs="Arial"/>
                      <w:lang w:val="id-ID"/>
                    </w:rPr>
                  </w:pPr>
                  <w:r>
                    <w:rPr>
                      <w:rFonts w:ascii="Arial Narrow" w:hAnsi="Arial Narrow" w:cs="Arial"/>
                      <w:lang w:val="id-ID"/>
                    </w:rPr>
                    <w:t>6.</w:t>
                  </w:r>
                </w:p>
                <w:p w:rsidR="00220D21" w:rsidRDefault="00220D21" w:rsidP="00BE7CFE">
                  <w:pPr>
                    <w:pStyle w:val="ListParagraph"/>
                    <w:spacing w:line="360" w:lineRule="auto"/>
                    <w:ind w:left="0"/>
                    <w:jc w:val="center"/>
                    <w:rPr>
                      <w:rFonts w:ascii="Arial Narrow" w:hAnsi="Arial Narrow" w:cs="Arial"/>
                    </w:rPr>
                  </w:pPr>
                </w:p>
                <w:p w:rsidR="00320CC3" w:rsidRDefault="00320CC3" w:rsidP="00BE7CFE">
                  <w:pPr>
                    <w:pStyle w:val="ListParagraph"/>
                    <w:spacing w:line="360" w:lineRule="auto"/>
                    <w:ind w:left="0"/>
                    <w:jc w:val="center"/>
                    <w:rPr>
                      <w:rFonts w:ascii="Arial Narrow" w:hAnsi="Arial Narrow" w:cs="Arial"/>
                      <w:lang w:val="id-ID"/>
                    </w:rPr>
                  </w:pPr>
                  <w:r>
                    <w:rPr>
                      <w:rFonts w:ascii="Arial Narrow" w:hAnsi="Arial Narrow" w:cs="Arial"/>
                      <w:lang w:val="id-ID"/>
                    </w:rPr>
                    <w:t>7.</w:t>
                  </w:r>
                </w:p>
                <w:p w:rsidR="00220D21" w:rsidRDefault="00220D21" w:rsidP="00BE7CFE">
                  <w:pPr>
                    <w:pStyle w:val="ListParagraph"/>
                    <w:spacing w:line="360" w:lineRule="auto"/>
                    <w:ind w:left="0"/>
                    <w:jc w:val="center"/>
                    <w:rPr>
                      <w:rFonts w:ascii="Arial Narrow" w:hAnsi="Arial Narrow" w:cs="Arial"/>
                    </w:rPr>
                  </w:pPr>
                </w:p>
                <w:p w:rsidR="00320CC3" w:rsidRPr="00220D21" w:rsidRDefault="00320CC3" w:rsidP="00220D21">
                  <w:pPr>
                    <w:pStyle w:val="ListParagraph"/>
                    <w:spacing w:line="360" w:lineRule="auto"/>
                    <w:ind w:left="0"/>
                    <w:jc w:val="center"/>
                    <w:rPr>
                      <w:rFonts w:ascii="Arial Narrow" w:hAnsi="Arial Narrow" w:cs="Arial"/>
                    </w:rPr>
                  </w:pPr>
                  <w:r>
                    <w:rPr>
                      <w:rFonts w:ascii="Arial Narrow" w:hAnsi="Arial Narrow" w:cs="Arial"/>
                      <w:lang w:val="id-ID"/>
                    </w:rPr>
                    <w:t>8.</w:t>
                  </w:r>
                </w:p>
                <w:p w:rsidR="00320CC3" w:rsidRDefault="00320CC3" w:rsidP="00220D21">
                  <w:pPr>
                    <w:pStyle w:val="ListParagraph"/>
                    <w:spacing w:line="360" w:lineRule="auto"/>
                    <w:ind w:left="0"/>
                    <w:jc w:val="center"/>
                    <w:rPr>
                      <w:rFonts w:ascii="Arial Narrow" w:hAnsi="Arial Narrow" w:cs="Arial"/>
                    </w:rPr>
                  </w:pPr>
                  <w:r>
                    <w:rPr>
                      <w:rFonts w:ascii="Arial Narrow" w:hAnsi="Arial Narrow" w:cs="Arial"/>
                      <w:lang w:val="id-ID"/>
                    </w:rPr>
                    <w:t>9.</w:t>
                  </w:r>
                </w:p>
                <w:p w:rsidR="00220D21" w:rsidRPr="00220D21" w:rsidRDefault="00220D21" w:rsidP="00220D21">
                  <w:pPr>
                    <w:pStyle w:val="ListParagraph"/>
                    <w:spacing w:line="360" w:lineRule="auto"/>
                    <w:ind w:left="0"/>
                    <w:jc w:val="center"/>
                    <w:rPr>
                      <w:rFonts w:ascii="Arial Narrow" w:hAnsi="Arial Narrow" w:cs="Arial"/>
                    </w:rPr>
                  </w:pPr>
                </w:p>
                <w:p w:rsidR="00320CC3" w:rsidRDefault="00320CC3" w:rsidP="00B01968">
                  <w:pPr>
                    <w:pStyle w:val="ListParagraph"/>
                    <w:spacing w:line="360" w:lineRule="auto"/>
                    <w:ind w:left="0"/>
                    <w:rPr>
                      <w:rFonts w:ascii="Arial Narrow" w:hAnsi="Arial Narrow" w:cs="Arial"/>
                      <w:lang w:val="id-ID"/>
                    </w:rPr>
                  </w:pPr>
                  <w:r>
                    <w:rPr>
                      <w:rFonts w:ascii="Arial Narrow" w:hAnsi="Arial Narrow" w:cs="Arial"/>
                      <w:lang w:val="id-ID"/>
                    </w:rPr>
                    <w:t>10.</w:t>
                  </w:r>
                </w:p>
                <w:p w:rsidR="00320CC3" w:rsidRDefault="00320CC3" w:rsidP="00B01968">
                  <w:pPr>
                    <w:pStyle w:val="ListParagraph"/>
                    <w:spacing w:line="360" w:lineRule="auto"/>
                    <w:ind w:left="0"/>
                    <w:rPr>
                      <w:rFonts w:ascii="Arial Narrow" w:hAnsi="Arial Narrow" w:cs="Arial"/>
                      <w:lang w:val="id-ID"/>
                    </w:rPr>
                  </w:pPr>
                </w:p>
                <w:p w:rsidR="00320CC3" w:rsidRDefault="00320CC3" w:rsidP="00B01968">
                  <w:pPr>
                    <w:pStyle w:val="ListParagraph"/>
                    <w:spacing w:line="360" w:lineRule="auto"/>
                    <w:ind w:left="0"/>
                    <w:rPr>
                      <w:rFonts w:ascii="Arial Narrow" w:hAnsi="Arial Narrow" w:cs="Arial"/>
                    </w:rPr>
                  </w:pPr>
                  <w:r>
                    <w:rPr>
                      <w:rFonts w:ascii="Arial Narrow" w:hAnsi="Arial Narrow" w:cs="Arial"/>
                      <w:lang w:val="id-ID"/>
                    </w:rPr>
                    <w:t>11.</w:t>
                  </w:r>
                </w:p>
                <w:p w:rsidR="008B1DF1" w:rsidRDefault="008B1DF1" w:rsidP="00B01968">
                  <w:pPr>
                    <w:pStyle w:val="ListParagraph"/>
                    <w:spacing w:line="360" w:lineRule="auto"/>
                    <w:ind w:left="0"/>
                    <w:rPr>
                      <w:rFonts w:ascii="Arial Narrow" w:hAnsi="Arial Narrow" w:cs="Arial"/>
                    </w:rPr>
                  </w:pPr>
                </w:p>
                <w:p w:rsidR="00454BBF" w:rsidRPr="008B1DF1" w:rsidRDefault="00454BBF" w:rsidP="00B01968">
                  <w:pPr>
                    <w:pStyle w:val="ListParagraph"/>
                    <w:spacing w:line="360" w:lineRule="auto"/>
                    <w:ind w:left="0"/>
                    <w:rPr>
                      <w:rFonts w:ascii="Arial Narrow" w:hAnsi="Arial Narrow" w:cs="Arial"/>
                    </w:rPr>
                  </w:pPr>
                </w:p>
                <w:p w:rsidR="00320CC3" w:rsidRPr="008B1DF1" w:rsidRDefault="008B1DF1" w:rsidP="00B01968">
                  <w:pPr>
                    <w:pStyle w:val="ListParagraph"/>
                    <w:spacing w:line="360" w:lineRule="auto"/>
                    <w:ind w:left="0"/>
                    <w:rPr>
                      <w:rFonts w:ascii="Arial Narrow" w:hAnsi="Arial Narrow" w:cs="Arial"/>
                    </w:rPr>
                  </w:pPr>
                  <w:r>
                    <w:rPr>
                      <w:rFonts w:ascii="Arial Narrow" w:hAnsi="Arial Narrow" w:cs="Arial"/>
                      <w:lang w:val="id-ID"/>
                    </w:rPr>
                    <w:t>1</w:t>
                  </w:r>
                  <w:r>
                    <w:rPr>
                      <w:rFonts w:ascii="Arial Narrow" w:hAnsi="Arial Narrow" w:cs="Arial"/>
                    </w:rPr>
                    <w:t>2.</w:t>
                  </w:r>
                </w:p>
                <w:p w:rsidR="00437662" w:rsidRDefault="00437662" w:rsidP="00B01968">
                  <w:pPr>
                    <w:pStyle w:val="ListParagraph"/>
                    <w:spacing w:line="360" w:lineRule="auto"/>
                    <w:ind w:left="0"/>
                    <w:rPr>
                      <w:rFonts w:ascii="Arial Narrow" w:hAnsi="Arial Narrow" w:cs="Arial"/>
                    </w:rPr>
                  </w:pPr>
                </w:p>
                <w:p w:rsidR="008B1DF1" w:rsidRPr="008B1DF1" w:rsidRDefault="008B1DF1" w:rsidP="00B01968">
                  <w:pPr>
                    <w:pStyle w:val="ListParagraph"/>
                    <w:spacing w:line="360" w:lineRule="auto"/>
                    <w:ind w:left="0"/>
                    <w:rPr>
                      <w:rFonts w:ascii="Arial Narrow" w:hAnsi="Arial Narrow" w:cs="Arial"/>
                    </w:rPr>
                  </w:pPr>
                </w:p>
                <w:p w:rsidR="00320CC3" w:rsidRDefault="008B1DF1" w:rsidP="00B01968">
                  <w:pPr>
                    <w:pStyle w:val="ListParagraph"/>
                    <w:spacing w:line="360" w:lineRule="auto"/>
                    <w:ind w:left="0"/>
                    <w:rPr>
                      <w:rFonts w:ascii="Arial Narrow" w:hAnsi="Arial Narrow" w:cs="Arial"/>
                      <w:lang w:val="id-ID"/>
                    </w:rPr>
                  </w:pPr>
                  <w:r>
                    <w:rPr>
                      <w:rFonts w:ascii="Arial Narrow" w:hAnsi="Arial Narrow" w:cs="Arial"/>
                    </w:rPr>
                    <w:t>13.</w:t>
                  </w:r>
                </w:p>
                <w:p w:rsidR="00EB778D" w:rsidRDefault="00EB778D" w:rsidP="00B01968">
                  <w:pPr>
                    <w:pStyle w:val="ListParagraph"/>
                    <w:spacing w:line="360" w:lineRule="auto"/>
                    <w:ind w:left="0"/>
                    <w:rPr>
                      <w:rFonts w:ascii="Arial Narrow" w:hAnsi="Arial Narrow" w:cs="Arial"/>
                      <w:lang w:val="id-ID"/>
                    </w:rPr>
                  </w:pPr>
                </w:p>
                <w:p w:rsidR="00EB778D" w:rsidRDefault="00EB778D" w:rsidP="00454BBF">
                  <w:pPr>
                    <w:pStyle w:val="ListParagraph"/>
                    <w:ind w:left="0"/>
                    <w:rPr>
                      <w:rFonts w:ascii="Arial Narrow" w:hAnsi="Arial Narrow" w:cs="Arial"/>
                    </w:rPr>
                  </w:pPr>
                  <w:r>
                    <w:rPr>
                      <w:rFonts w:ascii="Arial Narrow" w:hAnsi="Arial Narrow" w:cs="Arial"/>
                      <w:lang w:val="id-ID"/>
                    </w:rPr>
                    <w:t>14.</w:t>
                  </w:r>
                </w:p>
                <w:p w:rsidR="00454BBF" w:rsidRPr="00454BBF" w:rsidRDefault="00454BBF" w:rsidP="00454BBF">
                  <w:pPr>
                    <w:pStyle w:val="ListParagraph"/>
                    <w:ind w:left="0"/>
                    <w:rPr>
                      <w:rFonts w:ascii="Arial Narrow" w:hAnsi="Arial Narrow" w:cs="Arial"/>
                    </w:rPr>
                  </w:pPr>
                </w:p>
                <w:p w:rsidR="00320CC3" w:rsidRDefault="00EB778D" w:rsidP="00B01968">
                  <w:pPr>
                    <w:pStyle w:val="ListParagraph"/>
                    <w:spacing w:line="360" w:lineRule="auto"/>
                    <w:ind w:left="0"/>
                    <w:rPr>
                      <w:rFonts w:ascii="Arial Narrow" w:hAnsi="Arial Narrow" w:cs="Arial"/>
                      <w:lang w:val="id-ID"/>
                    </w:rPr>
                  </w:pPr>
                  <w:r>
                    <w:rPr>
                      <w:rFonts w:ascii="Arial Narrow" w:hAnsi="Arial Narrow" w:cs="Arial"/>
                      <w:lang w:val="id-ID"/>
                    </w:rPr>
                    <w:t>15.</w:t>
                  </w:r>
                </w:p>
                <w:p w:rsidR="00320CC3" w:rsidRPr="00454BBF" w:rsidRDefault="00320CC3" w:rsidP="00B01968">
                  <w:pPr>
                    <w:pStyle w:val="ListParagraph"/>
                    <w:spacing w:line="360" w:lineRule="auto"/>
                    <w:ind w:left="0"/>
                    <w:rPr>
                      <w:rFonts w:ascii="Arial Narrow" w:hAnsi="Arial Narrow" w:cs="Arial"/>
                    </w:rPr>
                  </w:pPr>
                </w:p>
              </w:tc>
              <w:tc>
                <w:tcPr>
                  <w:tcW w:w="2835" w:type="dxa"/>
                </w:tcPr>
                <w:p w:rsidR="00320CC3" w:rsidRPr="00B46BA7" w:rsidRDefault="00DC076D" w:rsidP="00220D21">
                  <w:pPr>
                    <w:pStyle w:val="ListParagraph"/>
                    <w:spacing w:line="360" w:lineRule="auto"/>
                    <w:ind w:left="0"/>
                    <w:rPr>
                      <w:rFonts w:ascii="Arial Narrow" w:hAnsi="Arial Narrow" w:cs="Arial"/>
                    </w:rPr>
                  </w:pPr>
                  <w:r w:rsidRPr="00B46BA7">
                    <w:rPr>
                      <w:rFonts w:ascii="Arial Narrow" w:hAnsi="Arial Narrow" w:cs="Arial"/>
                    </w:rPr>
                    <w:t>BM Alat Pertanian dan Peternakan</w:t>
                  </w:r>
                </w:p>
                <w:p w:rsidR="00320CC3" w:rsidRPr="00B46BA7" w:rsidRDefault="00220D21" w:rsidP="00220D21">
                  <w:pPr>
                    <w:pStyle w:val="ListParagraph"/>
                    <w:spacing w:line="360" w:lineRule="auto"/>
                    <w:ind w:left="0"/>
                    <w:rPr>
                      <w:rFonts w:ascii="Arial Narrow" w:hAnsi="Arial Narrow" w:cs="Arial"/>
                    </w:rPr>
                  </w:pPr>
                  <w:r>
                    <w:rPr>
                      <w:rFonts w:ascii="Arial Narrow" w:hAnsi="Arial Narrow" w:cs="Arial"/>
                      <w:lang w:val="id-ID"/>
                    </w:rPr>
                    <w:t>BM</w:t>
                  </w:r>
                  <w:r>
                    <w:rPr>
                      <w:rFonts w:ascii="Arial Narrow" w:hAnsi="Arial Narrow" w:cs="Arial"/>
                    </w:rPr>
                    <w:t xml:space="preserve"> </w:t>
                  </w:r>
                  <w:r w:rsidR="00DC076D" w:rsidRPr="00B46BA7">
                    <w:rPr>
                      <w:rFonts w:ascii="Arial Narrow" w:hAnsi="Arial Narrow" w:cs="Arial"/>
                    </w:rPr>
                    <w:t>Pengadaan Perlengkapan Kantor</w:t>
                  </w:r>
                </w:p>
                <w:p w:rsidR="00320CC3" w:rsidRPr="00B46BA7" w:rsidRDefault="00320CC3" w:rsidP="00220D21">
                  <w:pPr>
                    <w:pStyle w:val="ListParagraph"/>
                    <w:spacing w:line="360" w:lineRule="auto"/>
                    <w:ind w:left="0"/>
                    <w:rPr>
                      <w:rFonts w:ascii="Arial Narrow" w:hAnsi="Arial Narrow" w:cs="Arial"/>
                    </w:rPr>
                  </w:pPr>
                  <w:r w:rsidRPr="00B46BA7">
                    <w:rPr>
                      <w:rFonts w:ascii="Arial Narrow" w:hAnsi="Arial Narrow" w:cs="Arial"/>
                      <w:lang w:val="id-ID"/>
                    </w:rPr>
                    <w:t xml:space="preserve">BM Pengadaan </w:t>
                  </w:r>
                  <w:r w:rsidR="00CB4E2C" w:rsidRPr="00B46BA7">
                    <w:rPr>
                      <w:rFonts w:ascii="Arial Narrow" w:hAnsi="Arial Narrow" w:cs="Arial"/>
                    </w:rPr>
                    <w:t>Komputer</w:t>
                  </w:r>
                </w:p>
                <w:p w:rsidR="00320CC3" w:rsidRPr="00B46BA7" w:rsidRDefault="00320CC3" w:rsidP="00220D21">
                  <w:pPr>
                    <w:pStyle w:val="ListParagraph"/>
                    <w:spacing w:line="360" w:lineRule="auto"/>
                    <w:ind w:left="0"/>
                    <w:rPr>
                      <w:rFonts w:ascii="Arial Narrow" w:hAnsi="Arial Narrow" w:cs="Arial"/>
                    </w:rPr>
                  </w:pPr>
                  <w:r w:rsidRPr="00B46BA7">
                    <w:rPr>
                      <w:rFonts w:ascii="Arial Narrow" w:hAnsi="Arial Narrow" w:cs="Arial"/>
                      <w:lang w:val="id-ID"/>
                    </w:rPr>
                    <w:t xml:space="preserve">BM Pengadaan </w:t>
                  </w:r>
                  <w:r w:rsidR="00CB4E2C" w:rsidRPr="00B46BA7">
                    <w:rPr>
                      <w:rFonts w:ascii="Arial Narrow" w:hAnsi="Arial Narrow" w:cs="Arial"/>
                    </w:rPr>
                    <w:t>mebeulair</w:t>
                  </w:r>
                </w:p>
                <w:p w:rsidR="00320CC3" w:rsidRPr="00B46BA7" w:rsidRDefault="00CB4E2C" w:rsidP="00220D21">
                  <w:pPr>
                    <w:pStyle w:val="ListParagraph"/>
                    <w:spacing w:line="360" w:lineRule="auto"/>
                    <w:ind w:left="0"/>
                    <w:rPr>
                      <w:rFonts w:ascii="Arial Narrow" w:hAnsi="Arial Narrow" w:cs="Arial"/>
                    </w:rPr>
                  </w:pPr>
                  <w:r w:rsidRPr="00B46BA7">
                    <w:rPr>
                      <w:rFonts w:ascii="Arial Narrow" w:hAnsi="Arial Narrow" w:cs="Arial"/>
                    </w:rPr>
                    <w:t>BM Modal Pengadaan Peralatan Dapur</w:t>
                  </w:r>
                </w:p>
                <w:p w:rsidR="00320CC3" w:rsidRPr="00B46BA7" w:rsidRDefault="008B1DF1" w:rsidP="00220D21">
                  <w:pPr>
                    <w:pStyle w:val="ListParagraph"/>
                    <w:spacing w:line="360" w:lineRule="auto"/>
                    <w:ind w:left="0"/>
                    <w:rPr>
                      <w:rFonts w:ascii="Arial Narrow" w:hAnsi="Arial Narrow" w:cs="Arial"/>
                    </w:rPr>
                  </w:pPr>
                  <w:r w:rsidRPr="00B46BA7">
                    <w:rPr>
                      <w:rFonts w:ascii="Arial Narrow" w:hAnsi="Arial Narrow" w:cs="Arial"/>
                    </w:rPr>
                    <w:t>BM Pengadaan Penghias Ruangan</w:t>
                  </w:r>
                </w:p>
                <w:p w:rsidR="00320CC3" w:rsidRPr="00B46BA7" w:rsidRDefault="008B1DF1" w:rsidP="00220D21">
                  <w:pPr>
                    <w:pStyle w:val="ListParagraph"/>
                    <w:spacing w:line="360" w:lineRule="auto"/>
                    <w:ind w:left="0"/>
                    <w:rPr>
                      <w:rFonts w:ascii="Arial Narrow" w:hAnsi="Arial Narrow" w:cs="Arial"/>
                    </w:rPr>
                  </w:pPr>
                  <w:r w:rsidRPr="00B46BA7">
                    <w:rPr>
                      <w:rFonts w:ascii="Arial Narrow" w:hAnsi="Arial Narrow" w:cs="Arial"/>
                    </w:rPr>
                    <w:t>BM Pengadaan Alat komunikasi</w:t>
                  </w:r>
                </w:p>
                <w:p w:rsidR="00320CC3" w:rsidRPr="00B46BA7" w:rsidRDefault="008B1DF1" w:rsidP="00220D21">
                  <w:pPr>
                    <w:pStyle w:val="ListParagraph"/>
                    <w:spacing w:line="360" w:lineRule="auto"/>
                    <w:ind w:left="0"/>
                    <w:rPr>
                      <w:rFonts w:ascii="Arial Narrow" w:hAnsi="Arial Narrow" w:cs="Arial"/>
                    </w:rPr>
                  </w:pPr>
                  <w:r w:rsidRPr="00B46BA7">
                    <w:rPr>
                      <w:rFonts w:ascii="Arial Narrow" w:hAnsi="Arial Narrow" w:cs="Arial"/>
                    </w:rPr>
                    <w:t>BM Pengadaan Alat Ukur</w:t>
                  </w:r>
                </w:p>
                <w:p w:rsidR="008B1DF1" w:rsidRPr="00B46BA7" w:rsidRDefault="008B1DF1" w:rsidP="00220D21">
                  <w:pPr>
                    <w:pStyle w:val="ListParagraph"/>
                    <w:spacing w:line="360" w:lineRule="auto"/>
                    <w:ind w:left="0"/>
                    <w:rPr>
                      <w:rFonts w:ascii="Arial Narrow" w:hAnsi="Arial Narrow" w:cs="Arial"/>
                    </w:rPr>
                  </w:pPr>
                  <w:r w:rsidRPr="00B46BA7">
                    <w:rPr>
                      <w:rFonts w:ascii="Arial Narrow" w:hAnsi="Arial Narrow" w:cs="Arial"/>
                    </w:rPr>
                    <w:t>BM Pengadaan alat Laboratorium</w:t>
                  </w:r>
                </w:p>
                <w:p w:rsidR="00220D21" w:rsidRPr="00B46BA7" w:rsidRDefault="008B1DF1" w:rsidP="00454BBF">
                  <w:pPr>
                    <w:spacing w:line="360" w:lineRule="auto"/>
                    <w:rPr>
                      <w:rFonts w:ascii="Arial Narrow" w:hAnsi="Arial Narrow"/>
                    </w:rPr>
                  </w:pPr>
                  <w:r w:rsidRPr="00B46BA7">
                    <w:rPr>
                      <w:rFonts w:ascii="Arial Narrow" w:hAnsi="Arial Narrow"/>
                    </w:rPr>
                    <w:t>BM Pengadaan Konstruksi Jaringan irigasi</w:t>
                  </w:r>
                </w:p>
                <w:p w:rsidR="008B1DF1" w:rsidRPr="00B46BA7" w:rsidRDefault="008B1DF1" w:rsidP="00454BBF">
                  <w:pPr>
                    <w:spacing w:line="360" w:lineRule="auto"/>
                    <w:rPr>
                      <w:rFonts w:ascii="Arial Narrow" w:hAnsi="Arial Narrow"/>
                    </w:rPr>
                  </w:pPr>
                  <w:r w:rsidRPr="00B46BA7">
                    <w:rPr>
                      <w:rFonts w:ascii="Arial Narrow" w:hAnsi="Arial Narrow"/>
                    </w:rPr>
                    <w:t>BM Pengadaan Konstruksi Jaringan Irigasi/pembelian bangunan</w:t>
                  </w:r>
                </w:p>
                <w:p w:rsidR="00EB778D" w:rsidRPr="00454BBF" w:rsidRDefault="008B1DF1" w:rsidP="00454BBF">
                  <w:pPr>
                    <w:spacing w:line="360" w:lineRule="auto"/>
                    <w:rPr>
                      <w:rFonts w:ascii="Arial Narrow" w:hAnsi="Arial Narrow"/>
                    </w:rPr>
                  </w:pPr>
                  <w:r w:rsidRPr="00B46BA7">
                    <w:rPr>
                      <w:rFonts w:ascii="Arial Narrow" w:hAnsi="Arial Narrow"/>
                    </w:rPr>
                    <w:t>BM pemeliharaan konstruksi/pembelian gedung kantor</w:t>
                  </w:r>
                </w:p>
                <w:p w:rsidR="00EB778D" w:rsidRDefault="00EB778D" w:rsidP="00220D21">
                  <w:pPr>
                    <w:rPr>
                      <w:rFonts w:ascii="Arial Narrow" w:hAnsi="Arial Narrow"/>
                      <w:lang w:val="id-ID"/>
                    </w:rPr>
                  </w:pPr>
                  <w:r>
                    <w:rPr>
                      <w:rFonts w:ascii="Arial Narrow" w:hAnsi="Arial Narrow"/>
                      <w:lang w:val="id-ID"/>
                    </w:rPr>
                    <w:t>BM Peralatan Peralatan dan Mesin</w:t>
                  </w:r>
                </w:p>
                <w:p w:rsidR="00EB778D" w:rsidRDefault="00EB778D" w:rsidP="00220D21">
                  <w:pPr>
                    <w:rPr>
                      <w:rFonts w:ascii="Arial Narrow" w:hAnsi="Arial Narrow"/>
                      <w:lang w:val="id-ID"/>
                    </w:rPr>
                  </w:pPr>
                </w:p>
                <w:p w:rsidR="00EB778D" w:rsidRDefault="00EB778D" w:rsidP="00220D21">
                  <w:pPr>
                    <w:rPr>
                      <w:rFonts w:ascii="Arial Narrow" w:hAnsi="Arial Narrow"/>
                      <w:lang w:val="id-ID"/>
                    </w:rPr>
                  </w:pPr>
                  <w:r>
                    <w:rPr>
                      <w:rFonts w:ascii="Arial Narrow" w:hAnsi="Arial Narrow"/>
                      <w:lang w:val="id-ID"/>
                    </w:rPr>
                    <w:t>BM Gedung dan Bangunan</w:t>
                  </w:r>
                </w:p>
                <w:p w:rsidR="0018676D" w:rsidRDefault="0018676D" w:rsidP="00220D21">
                  <w:pPr>
                    <w:rPr>
                      <w:rFonts w:ascii="Arial Narrow" w:hAnsi="Arial Narrow"/>
                      <w:lang w:val="id-ID"/>
                    </w:rPr>
                  </w:pPr>
                </w:p>
                <w:p w:rsidR="0018676D" w:rsidRPr="00EB778D" w:rsidRDefault="0018676D" w:rsidP="00220D21">
                  <w:pPr>
                    <w:rPr>
                      <w:rFonts w:ascii="Arial Narrow" w:hAnsi="Arial Narrow"/>
                      <w:lang w:val="id-ID"/>
                    </w:rPr>
                  </w:pPr>
                  <w:r>
                    <w:rPr>
                      <w:rFonts w:ascii="Arial Narrow" w:hAnsi="Arial Narrow"/>
                      <w:lang w:val="id-ID"/>
                    </w:rPr>
                    <w:t>BM Jalan, Irigasi dan Jaringan</w:t>
                  </w:r>
                </w:p>
              </w:tc>
              <w:tc>
                <w:tcPr>
                  <w:tcW w:w="1701" w:type="dxa"/>
                </w:tcPr>
                <w:p w:rsidR="00320CC3" w:rsidRPr="008B1DF1" w:rsidRDefault="00DC076D" w:rsidP="00454BBF">
                  <w:pPr>
                    <w:pStyle w:val="ListParagraph"/>
                    <w:spacing w:line="276" w:lineRule="auto"/>
                    <w:ind w:left="0"/>
                    <w:jc w:val="right"/>
                    <w:rPr>
                      <w:rFonts w:ascii="Arial Narrow" w:hAnsi="Arial Narrow" w:cs="Arial"/>
                      <w:color w:val="000000" w:themeColor="text1"/>
                      <w:lang w:val="id-ID"/>
                    </w:rPr>
                  </w:pPr>
                  <w:r w:rsidRPr="008B1DF1">
                    <w:rPr>
                      <w:rFonts w:ascii="Arial Narrow" w:hAnsi="Arial Narrow" w:cs="Arial"/>
                      <w:color w:val="000000" w:themeColor="text1"/>
                    </w:rPr>
                    <w:t>219.221.000</w:t>
                  </w:r>
                  <w:r w:rsidR="00320CC3" w:rsidRPr="008B1DF1">
                    <w:rPr>
                      <w:rFonts w:ascii="Arial Narrow" w:hAnsi="Arial Narrow" w:cs="Arial"/>
                      <w:color w:val="000000" w:themeColor="text1"/>
                      <w:lang w:val="id-ID"/>
                    </w:rPr>
                    <w:t>,-</w:t>
                  </w:r>
                </w:p>
                <w:p w:rsidR="00320CC3" w:rsidRPr="00220D21" w:rsidRDefault="00320CC3" w:rsidP="00454BBF">
                  <w:pPr>
                    <w:pStyle w:val="ListParagraph"/>
                    <w:spacing w:line="276" w:lineRule="auto"/>
                    <w:ind w:left="0"/>
                    <w:rPr>
                      <w:rFonts w:ascii="Arial Narrow" w:hAnsi="Arial Narrow" w:cs="Arial"/>
                      <w:color w:val="000000" w:themeColor="text1"/>
                    </w:rPr>
                  </w:pPr>
                </w:p>
                <w:p w:rsidR="00513F6C" w:rsidRPr="008B1DF1" w:rsidRDefault="00DC076D" w:rsidP="00454BBF">
                  <w:pPr>
                    <w:pStyle w:val="ListParagraph"/>
                    <w:spacing w:line="276" w:lineRule="auto"/>
                    <w:ind w:left="0"/>
                    <w:jc w:val="right"/>
                    <w:rPr>
                      <w:rFonts w:ascii="Arial Narrow" w:hAnsi="Arial Narrow" w:cs="Arial"/>
                      <w:color w:val="000000" w:themeColor="text1"/>
                      <w:lang w:val="id-ID"/>
                    </w:rPr>
                  </w:pPr>
                  <w:r w:rsidRPr="008B1DF1">
                    <w:rPr>
                      <w:rFonts w:ascii="Arial Narrow" w:hAnsi="Arial Narrow" w:cs="Arial"/>
                      <w:color w:val="000000" w:themeColor="text1"/>
                    </w:rPr>
                    <w:t>36.000.000,</w:t>
                  </w:r>
                  <w:r w:rsidR="00513F6C" w:rsidRPr="008B1DF1">
                    <w:rPr>
                      <w:rFonts w:ascii="Arial Narrow" w:hAnsi="Arial Narrow" w:cs="Arial"/>
                      <w:color w:val="000000" w:themeColor="text1"/>
                      <w:lang w:val="id-ID"/>
                    </w:rPr>
                    <w:t>-</w:t>
                  </w:r>
                </w:p>
                <w:p w:rsidR="00220D21" w:rsidRDefault="00220D21" w:rsidP="00454BBF">
                  <w:pPr>
                    <w:pStyle w:val="ListParagraph"/>
                    <w:spacing w:line="276" w:lineRule="auto"/>
                    <w:ind w:left="0"/>
                    <w:jc w:val="right"/>
                    <w:rPr>
                      <w:rFonts w:ascii="Arial Narrow" w:hAnsi="Arial Narrow" w:cs="Arial"/>
                      <w:color w:val="000000" w:themeColor="text1"/>
                    </w:rPr>
                  </w:pPr>
                </w:p>
                <w:p w:rsidR="00454BBF" w:rsidRDefault="00454BBF" w:rsidP="00454BBF">
                  <w:pPr>
                    <w:pStyle w:val="ListParagraph"/>
                    <w:spacing w:line="276" w:lineRule="auto"/>
                    <w:ind w:left="0"/>
                    <w:jc w:val="right"/>
                    <w:rPr>
                      <w:rFonts w:ascii="Arial Narrow" w:hAnsi="Arial Narrow" w:cs="Arial"/>
                      <w:color w:val="000000" w:themeColor="text1"/>
                    </w:rPr>
                  </w:pPr>
                </w:p>
                <w:p w:rsidR="00320CC3" w:rsidRPr="008B1DF1" w:rsidRDefault="00320CC3" w:rsidP="00454BBF">
                  <w:pPr>
                    <w:pStyle w:val="ListParagraph"/>
                    <w:spacing w:line="360" w:lineRule="auto"/>
                    <w:ind w:left="0"/>
                    <w:jc w:val="right"/>
                    <w:rPr>
                      <w:rFonts w:ascii="Arial Narrow" w:hAnsi="Arial Narrow" w:cs="Arial"/>
                      <w:color w:val="000000" w:themeColor="text1"/>
                      <w:lang w:val="id-ID"/>
                    </w:rPr>
                  </w:pPr>
                  <w:r w:rsidRPr="008B1DF1">
                    <w:rPr>
                      <w:rFonts w:ascii="Arial Narrow" w:hAnsi="Arial Narrow" w:cs="Arial"/>
                      <w:color w:val="000000" w:themeColor="text1"/>
                      <w:lang w:val="id-ID"/>
                    </w:rPr>
                    <w:t>-</w:t>
                  </w:r>
                </w:p>
                <w:p w:rsidR="00454BBF" w:rsidRPr="008B1DF1" w:rsidRDefault="00CB4E2C"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w:t>
                  </w:r>
                </w:p>
                <w:p w:rsidR="00320CC3" w:rsidRPr="00220D21" w:rsidRDefault="008B1DF1" w:rsidP="00454BB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1.894.000,</w:t>
                  </w:r>
                  <w:r w:rsidR="00320CC3" w:rsidRPr="008B1DF1">
                    <w:rPr>
                      <w:rFonts w:ascii="Arial Narrow" w:hAnsi="Arial Narrow" w:cs="Arial"/>
                      <w:color w:val="000000" w:themeColor="text1"/>
                      <w:lang w:val="id-ID"/>
                    </w:rPr>
                    <w:t>-</w:t>
                  </w:r>
                </w:p>
                <w:p w:rsidR="00454BBF" w:rsidRDefault="00454BBF" w:rsidP="00454BBF">
                  <w:pPr>
                    <w:pStyle w:val="ListParagraph"/>
                    <w:spacing w:line="360" w:lineRule="auto"/>
                    <w:ind w:left="0"/>
                    <w:jc w:val="right"/>
                    <w:rPr>
                      <w:rFonts w:ascii="Arial Narrow" w:hAnsi="Arial Narrow" w:cs="Arial"/>
                      <w:color w:val="000000" w:themeColor="text1"/>
                    </w:rPr>
                  </w:pPr>
                </w:p>
                <w:p w:rsidR="00320CC3" w:rsidRDefault="00454BBF" w:rsidP="00454BBF">
                  <w:pPr>
                    <w:pStyle w:val="ListParagraph"/>
                    <w:spacing w:line="360" w:lineRule="auto"/>
                    <w:ind w:left="0"/>
                    <w:jc w:val="right"/>
                    <w:rPr>
                      <w:rFonts w:ascii="Arial Narrow" w:hAnsi="Arial Narrow" w:cs="Arial"/>
                      <w:color w:val="000000" w:themeColor="text1"/>
                    </w:rPr>
                  </w:pPr>
                  <w:r>
                    <w:rPr>
                      <w:rFonts w:ascii="Arial Narrow" w:hAnsi="Arial Narrow" w:cs="Arial"/>
                      <w:color w:val="000000" w:themeColor="text1"/>
                    </w:rPr>
                    <w:t>-</w:t>
                  </w:r>
                </w:p>
                <w:p w:rsidR="00437662" w:rsidRPr="00454BBF" w:rsidRDefault="00437662" w:rsidP="00454BBF">
                  <w:pPr>
                    <w:pStyle w:val="ListParagraph"/>
                    <w:spacing w:line="360" w:lineRule="auto"/>
                    <w:ind w:left="0"/>
                    <w:rPr>
                      <w:rFonts w:ascii="Arial Narrow" w:hAnsi="Arial Narrow" w:cs="Arial"/>
                      <w:color w:val="000000" w:themeColor="text1"/>
                    </w:rPr>
                  </w:pPr>
                </w:p>
                <w:p w:rsidR="00320CC3" w:rsidRPr="008B1DF1" w:rsidRDefault="00320CC3" w:rsidP="00454BBF">
                  <w:pPr>
                    <w:pStyle w:val="ListParagraph"/>
                    <w:spacing w:line="360" w:lineRule="auto"/>
                    <w:ind w:left="0"/>
                    <w:jc w:val="right"/>
                    <w:rPr>
                      <w:rFonts w:ascii="Arial Narrow" w:hAnsi="Arial Narrow" w:cs="Arial"/>
                      <w:color w:val="000000" w:themeColor="text1"/>
                      <w:lang w:val="id-ID"/>
                    </w:rPr>
                  </w:pPr>
                  <w:r w:rsidRPr="008B1DF1">
                    <w:rPr>
                      <w:rFonts w:ascii="Arial Narrow" w:hAnsi="Arial Narrow" w:cs="Arial"/>
                      <w:color w:val="000000" w:themeColor="text1"/>
                      <w:lang w:val="id-ID"/>
                    </w:rPr>
                    <w:t>-</w:t>
                  </w:r>
                </w:p>
                <w:p w:rsidR="003178FF" w:rsidRDefault="003178FF" w:rsidP="00454BBF">
                  <w:pPr>
                    <w:pStyle w:val="ListParagraph"/>
                    <w:spacing w:line="360" w:lineRule="auto"/>
                    <w:ind w:left="0"/>
                    <w:jc w:val="right"/>
                    <w:rPr>
                      <w:rFonts w:ascii="Arial Narrow" w:hAnsi="Arial Narrow" w:cs="Arial"/>
                      <w:color w:val="000000" w:themeColor="text1"/>
                    </w:rPr>
                  </w:pPr>
                </w:p>
                <w:p w:rsidR="00320CC3" w:rsidRPr="00454BBF" w:rsidRDefault="008B1DF1"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77.700.000,-</w:t>
                  </w:r>
                </w:p>
                <w:p w:rsidR="008B1DF1" w:rsidRPr="008B1DF1" w:rsidRDefault="008B1DF1" w:rsidP="00454BB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42.800.000,-</w:t>
                  </w:r>
                </w:p>
                <w:p w:rsidR="008B1DF1" w:rsidRDefault="00454BBF" w:rsidP="00454BBF">
                  <w:pPr>
                    <w:spacing w:line="360" w:lineRule="auto"/>
                    <w:rPr>
                      <w:rFonts w:ascii="Arial Narrow" w:hAnsi="Arial Narrow"/>
                    </w:rPr>
                  </w:pPr>
                  <w:r>
                    <w:rPr>
                      <w:rFonts w:ascii="Arial Narrow" w:hAnsi="Arial Narrow"/>
                    </w:rPr>
                    <w:t xml:space="preserve">    </w:t>
                  </w:r>
                  <w:r w:rsidR="003178FF">
                    <w:rPr>
                      <w:rFonts w:ascii="Arial Narrow" w:hAnsi="Arial Narrow"/>
                    </w:rPr>
                    <w:t xml:space="preserve">    </w:t>
                  </w:r>
                  <w:r w:rsidR="008B1DF1" w:rsidRPr="008B1DF1">
                    <w:rPr>
                      <w:rFonts w:ascii="Arial Narrow" w:hAnsi="Arial Narrow"/>
                    </w:rPr>
                    <w:t>1.415.188.000,-</w:t>
                  </w:r>
                </w:p>
                <w:p w:rsidR="008B1DF1" w:rsidRDefault="008B1DF1" w:rsidP="00454BBF">
                  <w:pPr>
                    <w:spacing w:line="360" w:lineRule="auto"/>
                    <w:rPr>
                      <w:rFonts w:ascii="Arial Narrow" w:hAnsi="Arial Narrow"/>
                    </w:rPr>
                  </w:pPr>
                </w:p>
                <w:p w:rsidR="008B1DF1" w:rsidRDefault="008B1DF1" w:rsidP="00454BBF">
                  <w:pPr>
                    <w:spacing w:line="360" w:lineRule="auto"/>
                    <w:jc w:val="center"/>
                    <w:rPr>
                      <w:rFonts w:ascii="Arial Narrow" w:hAnsi="Arial Narrow"/>
                    </w:rPr>
                  </w:pPr>
                  <w:r>
                    <w:rPr>
                      <w:rFonts w:ascii="Arial Narrow" w:hAnsi="Arial Narrow"/>
                    </w:rPr>
                    <w:t>1.005.026.000,-</w:t>
                  </w:r>
                </w:p>
                <w:p w:rsidR="008B1DF1" w:rsidRDefault="008B1DF1" w:rsidP="00454BBF">
                  <w:pPr>
                    <w:spacing w:line="360" w:lineRule="auto"/>
                    <w:rPr>
                      <w:rFonts w:ascii="Arial Narrow" w:hAnsi="Arial Narrow"/>
                    </w:rPr>
                  </w:pPr>
                </w:p>
                <w:p w:rsidR="00454BBF" w:rsidRDefault="00454BBF" w:rsidP="00454BBF">
                  <w:pPr>
                    <w:spacing w:line="360" w:lineRule="auto"/>
                    <w:rPr>
                      <w:rFonts w:ascii="Arial Narrow" w:hAnsi="Arial Narrow"/>
                    </w:rPr>
                  </w:pPr>
                </w:p>
                <w:p w:rsidR="00320CC3" w:rsidRDefault="008B1DF1" w:rsidP="00454BBF">
                  <w:pPr>
                    <w:spacing w:line="360" w:lineRule="auto"/>
                    <w:jc w:val="center"/>
                    <w:rPr>
                      <w:rFonts w:ascii="Arial Narrow" w:hAnsi="Arial Narrow"/>
                      <w:lang w:val="id-ID"/>
                    </w:rPr>
                  </w:pPr>
                  <w:r>
                    <w:rPr>
                      <w:rFonts w:ascii="Arial Narrow" w:hAnsi="Arial Narrow"/>
                    </w:rPr>
                    <w:t>45.950.000,-</w:t>
                  </w:r>
                </w:p>
                <w:p w:rsidR="00220D21" w:rsidRDefault="00220D21" w:rsidP="00454BBF">
                  <w:pPr>
                    <w:spacing w:line="360" w:lineRule="auto"/>
                    <w:rPr>
                      <w:rFonts w:ascii="Arial Narrow" w:hAnsi="Arial Narrow"/>
                    </w:rPr>
                  </w:pPr>
                </w:p>
                <w:p w:rsidR="003178FF" w:rsidRDefault="003178FF" w:rsidP="00454BBF">
                  <w:pPr>
                    <w:spacing w:line="360" w:lineRule="auto"/>
                    <w:jc w:val="center"/>
                    <w:rPr>
                      <w:rFonts w:ascii="Arial Narrow" w:hAnsi="Arial Narrow"/>
                    </w:rPr>
                  </w:pPr>
                </w:p>
                <w:p w:rsidR="00EB778D" w:rsidRDefault="00EB778D" w:rsidP="00454BBF">
                  <w:pPr>
                    <w:spacing w:line="360" w:lineRule="auto"/>
                    <w:jc w:val="center"/>
                    <w:rPr>
                      <w:rFonts w:ascii="Arial Narrow" w:hAnsi="Arial Narrow"/>
                      <w:lang w:val="id-ID"/>
                    </w:rPr>
                  </w:pPr>
                  <w:r>
                    <w:rPr>
                      <w:rFonts w:ascii="Arial Narrow" w:hAnsi="Arial Narrow"/>
                      <w:lang w:val="id-ID"/>
                    </w:rPr>
                    <w:t>188.014.000,-</w:t>
                  </w:r>
                </w:p>
                <w:p w:rsidR="00EB778D" w:rsidRPr="003178FF" w:rsidRDefault="00EB778D" w:rsidP="003178FF">
                  <w:pPr>
                    <w:spacing w:line="360" w:lineRule="auto"/>
                    <w:rPr>
                      <w:rFonts w:ascii="Arial Narrow" w:hAnsi="Arial Narrow"/>
                    </w:rPr>
                  </w:pPr>
                </w:p>
                <w:p w:rsidR="00EB778D" w:rsidRDefault="00EB778D" w:rsidP="00454BBF">
                  <w:pPr>
                    <w:spacing w:line="360" w:lineRule="auto"/>
                    <w:jc w:val="center"/>
                    <w:rPr>
                      <w:rFonts w:ascii="Arial Narrow" w:hAnsi="Arial Narrow"/>
                      <w:lang w:val="id-ID"/>
                    </w:rPr>
                  </w:pPr>
                  <w:r>
                    <w:rPr>
                      <w:rFonts w:ascii="Arial Narrow" w:hAnsi="Arial Narrow"/>
                      <w:lang w:val="id-ID"/>
                    </w:rPr>
                    <w:t>783.553.000,-</w:t>
                  </w:r>
                </w:p>
                <w:p w:rsidR="0018676D" w:rsidRDefault="0018676D" w:rsidP="00454BBF">
                  <w:pPr>
                    <w:spacing w:line="360" w:lineRule="auto"/>
                    <w:jc w:val="center"/>
                    <w:rPr>
                      <w:rFonts w:ascii="Arial Narrow" w:hAnsi="Arial Narrow"/>
                      <w:lang w:val="id-ID"/>
                    </w:rPr>
                  </w:pPr>
                </w:p>
                <w:p w:rsidR="0018676D" w:rsidRPr="00EB778D" w:rsidRDefault="0018676D" w:rsidP="00454BBF">
                  <w:pPr>
                    <w:spacing w:line="360" w:lineRule="auto"/>
                    <w:jc w:val="center"/>
                    <w:rPr>
                      <w:rFonts w:ascii="Arial Narrow" w:hAnsi="Arial Narrow"/>
                      <w:lang w:val="id-ID"/>
                    </w:rPr>
                  </w:pPr>
                  <w:r>
                    <w:rPr>
                      <w:rFonts w:ascii="Arial Narrow" w:hAnsi="Arial Narrow"/>
                      <w:lang w:val="id-ID"/>
                    </w:rPr>
                    <w:t>715.127.000,-</w:t>
                  </w:r>
                </w:p>
              </w:tc>
              <w:tc>
                <w:tcPr>
                  <w:tcW w:w="1701" w:type="dxa"/>
                </w:tcPr>
                <w:p w:rsidR="00320CC3" w:rsidRPr="008B1DF1" w:rsidRDefault="00DC076D" w:rsidP="00454BBF">
                  <w:pPr>
                    <w:pStyle w:val="ListParagraph"/>
                    <w:spacing w:line="276" w:lineRule="auto"/>
                    <w:ind w:left="0"/>
                    <w:jc w:val="right"/>
                    <w:rPr>
                      <w:rFonts w:ascii="Arial Narrow" w:hAnsi="Arial Narrow" w:cs="Arial"/>
                      <w:color w:val="000000" w:themeColor="text1"/>
                      <w:lang w:val="id-ID"/>
                    </w:rPr>
                  </w:pPr>
                  <w:r w:rsidRPr="008B1DF1">
                    <w:rPr>
                      <w:rFonts w:ascii="Arial Narrow" w:hAnsi="Arial Narrow" w:cs="Arial"/>
                      <w:color w:val="000000" w:themeColor="text1"/>
                    </w:rPr>
                    <w:t>166.642.200</w:t>
                  </w:r>
                  <w:r w:rsidR="00320CC3" w:rsidRPr="008B1DF1">
                    <w:rPr>
                      <w:rFonts w:ascii="Arial Narrow" w:hAnsi="Arial Narrow" w:cs="Arial"/>
                      <w:color w:val="000000" w:themeColor="text1"/>
                      <w:lang w:val="id-ID"/>
                    </w:rPr>
                    <w:t>,-</w:t>
                  </w:r>
                </w:p>
                <w:p w:rsidR="00320CC3" w:rsidRPr="00220D21" w:rsidRDefault="00320CC3" w:rsidP="00454BBF">
                  <w:pPr>
                    <w:pStyle w:val="ListParagraph"/>
                    <w:spacing w:line="276" w:lineRule="auto"/>
                    <w:ind w:left="0"/>
                    <w:rPr>
                      <w:rFonts w:ascii="Arial Narrow" w:hAnsi="Arial Narrow" w:cs="Arial"/>
                      <w:color w:val="000000" w:themeColor="text1"/>
                    </w:rPr>
                  </w:pPr>
                </w:p>
                <w:p w:rsidR="00513F6C" w:rsidRPr="008B1DF1" w:rsidRDefault="00DC076D" w:rsidP="00454BBF">
                  <w:pPr>
                    <w:pStyle w:val="ListParagraph"/>
                    <w:spacing w:line="276" w:lineRule="auto"/>
                    <w:ind w:left="0"/>
                    <w:jc w:val="right"/>
                    <w:rPr>
                      <w:rFonts w:ascii="Arial Narrow" w:hAnsi="Arial Narrow" w:cs="Arial"/>
                      <w:color w:val="000000" w:themeColor="text1"/>
                      <w:lang w:val="id-ID"/>
                    </w:rPr>
                  </w:pPr>
                  <w:r w:rsidRPr="008B1DF1">
                    <w:rPr>
                      <w:rFonts w:ascii="Arial Narrow" w:hAnsi="Arial Narrow" w:cs="Arial"/>
                      <w:color w:val="000000" w:themeColor="text1"/>
                    </w:rPr>
                    <w:t>35.725.000,</w:t>
                  </w:r>
                  <w:r w:rsidR="00513F6C" w:rsidRPr="008B1DF1">
                    <w:rPr>
                      <w:rFonts w:ascii="Arial Narrow" w:hAnsi="Arial Narrow" w:cs="Arial"/>
                      <w:color w:val="000000" w:themeColor="text1"/>
                      <w:lang w:val="id-ID"/>
                    </w:rPr>
                    <w:t>-</w:t>
                  </w:r>
                </w:p>
                <w:p w:rsidR="00220D21" w:rsidRDefault="00220D21" w:rsidP="00454BBF">
                  <w:pPr>
                    <w:pStyle w:val="ListParagraph"/>
                    <w:spacing w:line="276" w:lineRule="auto"/>
                    <w:ind w:left="0"/>
                    <w:jc w:val="right"/>
                    <w:rPr>
                      <w:rFonts w:ascii="Arial Narrow" w:hAnsi="Arial Narrow" w:cs="Arial"/>
                      <w:color w:val="000000" w:themeColor="text1"/>
                    </w:rPr>
                  </w:pPr>
                </w:p>
                <w:p w:rsidR="003178FF" w:rsidRDefault="003178FF" w:rsidP="00454BBF">
                  <w:pPr>
                    <w:pStyle w:val="ListParagraph"/>
                    <w:spacing w:line="276" w:lineRule="auto"/>
                    <w:ind w:left="0"/>
                    <w:jc w:val="right"/>
                    <w:rPr>
                      <w:rFonts w:ascii="Arial Narrow" w:hAnsi="Arial Narrow" w:cs="Arial"/>
                      <w:color w:val="000000" w:themeColor="text1"/>
                    </w:rPr>
                  </w:pPr>
                </w:p>
                <w:p w:rsidR="00320CC3" w:rsidRPr="008B1DF1" w:rsidRDefault="00320CC3" w:rsidP="003178FF">
                  <w:pPr>
                    <w:pStyle w:val="ListParagraph"/>
                    <w:spacing w:line="360" w:lineRule="auto"/>
                    <w:ind w:left="0"/>
                    <w:jc w:val="right"/>
                    <w:rPr>
                      <w:rFonts w:ascii="Arial Narrow" w:hAnsi="Arial Narrow" w:cs="Arial"/>
                      <w:color w:val="000000" w:themeColor="text1"/>
                      <w:lang w:val="id-ID"/>
                    </w:rPr>
                  </w:pPr>
                  <w:r w:rsidRPr="008B1DF1">
                    <w:rPr>
                      <w:rFonts w:ascii="Arial Narrow" w:hAnsi="Arial Narrow" w:cs="Arial"/>
                      <w:color w:val="000000" w:themeColor="text1"/>
                      <w:lang w:val="id-ID"/>
                    </w:rPr>
                    <w:t>-</w:t>
                  </w:r>
                </w:p>
                <w:p w:rsidR="00320CC3" w:rsidRPr="008B1DF1" w:rsidRDefault="00CB4E2C"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w:t>
                  </w:r>
                </w:p>
                <w:p w:rsidR="00320CC3" w:rsidRPr="00220D21" w:rsidRDefault="008B1DF1"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1.894.000,</w:t>
                  </w:r>
                  <w:r w:rsidR="00320CC3" w:rsidRPr="008B1DF1">
                    <w:rPr>
                      <w:rFonts w:ascii="Arial Narrow" w:hAnsi="Arial Narrow" w:cs="Arial"/>
                      <w:color w:val="000000" w:themeColor="text1"/>
                      <w:lang w:val="id-ID"/>
                    </w:rPr>
                    <w:t>-</w:t>
                  </w:r>
                </w:p>
                <w:p w:rsidR="003178FF" w:rsidRDefault="003178FF" w:rsidP="003178FF">
                  <w:pPr>
                    <w:pStyle w:val="ListParagraph"/>
                    <w:spacing w:line="360" w:lineRule="auto"/>
                    <w:ind w:left="0"/>
                    <w:jc w:val="right"/>
                    <w:rPr>
                      <w:rFonts w:ascii="Arial Narrow" w:hAnsi="Arial Narrow" w:cs="Arial"/>
                      <w:color w:val="000000" w:themeColor="text1"/>
                    </w:rPr>
                  </w:pPr>
                </w:p>
                <w:p w:rsidR="00320CC3" w:rsidRPr="008B1DF1" w:rsidRDefault="008B1DF1"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w:t>
                  </w:r>
                </w:p>
                <w:p w:rsidR="00437662" w:rsidRPr="008B1DF1" w:rsidRDefault="00437662" w:rsidP="003178FF">
                  <w:pPr>
                    <w:pStyle w:val="ListParagraph"/>
                    <w:spacing w:line="360" w:lineRule="auto"/>
                    <w:ind w:left="0"/>
                    <w:jc w:val="right"/>
                    <w:rPr>
                      <w:rFonts w:ascii="Arial Narrow" w:hAnsi="Arial Narrow" w:cs="Arial"/>
                      <w:color w:val="000000" w:themeColor="text1"/>
                      <w:lang w:val="id-ID"/>
                    </w:rPr>
                  </w:pPr>
                </w:p>
                <w:p w:rsidR="00320CC3" w:rsidRPr="008B1DF1" w:rsidRDefault="003178FF" w:rsidP="003178FF">
                  <w:pPr>
                    <w:pStyle w:val="ListParagraph"/>
                    <w:spacing w:line="360" w:lineRule="auto"/>
                    <w:ind w:left="0"/>
                    <w:jc w:val="center"/>
                    <w:rPr>
                      <w:rFonts w:ascii="Arial Narrow" w:hAnsi="Arial Narrow" w:cs="Arial"/>
                      <w:color w:val="000000" w:themeColor="text1"/>
                      <w:lang w:val="id-ID"/>
                    </w:rPr>
                  </w:pPr>
                  <w:r>
                    <w:rPr>
                      <w:rFonts w:ascii="Arial Narrow" w:hAnsi="Arial Narrow" w:cs="Arial"/>
                      <w:color w:val="000000" w:themeColor="text1"/>
                    </w:rPr>
                    <w:t xml:space="preserve">                       </w:t>
                  </w:r>
                  <w:r w:rsidR="00320CC3" w:rsidRPr="008B1DF1">
                    <w:rPr>
                      <w:rFonts w:ascii="Arial Narrow" w:hAnsi="Arial Narrow" w:cs="Arial"/>
                      <w:color w:val="000000" w:themeColor="text1"/>
                      <w:lang w:val="id-ID"/>
                    </w:rPr>
                    <w:t>-</w:t>
                  </w:r>
                </w:p>
                <w:p w:rsidR="003178FF" w:rsidRDefault="003178FF" w:rsidP="003178FF">
                  <w:pPr>
                    <w:pStyle w:val="ListParagraph"/>
                    <w:spacing w:line="360" w:lineRule="auto"/>
                    <w:ind w:left="0"/>
                    <w:jc w:val="right"/>
                    <w:rPr>
                      <w:rFonts w:ascii="Arial Narrow" w:hAnsi="Arial Narrow" w:cs="Arial"/>
                      <w:color w:val="000000" w:themeColor="text1"/>
                    </w:rPr>
                  </w:pPr>
                </w:p>
                <w:p w:rsidR="00320CC3" w:rsidRPr="003178FF" w:rsidRDefault="008B1DF1"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76.389.000,-</w:t>
                  </w:r>
                </w:p>
                <w:p w:rsidR="008B1DF1" w:rsidRDefault="008B1DF1" w:rsidP="003178FF">
                  <w:pPr>
                    <w:pStyle w:val="ListParagraph"/>
                    <w:spacing w:line="360" w:lineRule="auto"/>
                    <w:ind w:left="0"/>
                    <w:jc w:val="right"/>
                    <w:rPr>
                      <w:rFonts w:ascii="Arial Narrow" w:hAnsi="Arial Narrow" w:cs="Arial"/>
                      <w:color w:val="000000" w:themeColor="text1"/>
                    </w:rPr>
                  </w:pPr>
                  <w:r w:rsidRPr="008B1DF1">
                    <w:rPr>
                      <w:rFonts w:ascii="Arial Narrow" w:hAnsi="Arial Narrow" w:cs="Arial"/>
                      <w:color w:val="000000" w:themeColor="text1"/>
                    </w:rPr>
                    <w:t>42.450.750</w:t>
                  </w:r>
                </w:p>
                <w:p w:rsidR="008B1DF1" w:rsidRDefault="008B1DF1" w:rsidP="003178FF">
                  <w:pPr>
                    <w:spacing w:line="360" w:lineRule="auto"/>
                  </w:pPr>
                </w:p>
                <w:p w:rsidR="008B1DF1" w:rsidRDefault="003178FF" w:rsidP="003178FF">
                  <w:pPr>
                    <w:spacing w:line="360" w:lineRule="auto"/>
                    <w:jc w:val="center"/>
                    <w:rPr>
                      <w:rFonts w:ascii="Arial Narrow" w:hAnsi="Arial Narrow"/>
                    </w:rPr>
                  </w:pPr>
                  <w:r>
                    <w:rPr>
                      <w:rFonts w:ascii="Arial Narrow" w:hAnsi="Arial Narrow"/>
                    </w:rPr>
                    <w:t xml:space="preserve"> </w:t>
                  </w:r>
                  <w:r w:rsidR="008B1DF1" w:rsidRPr="008B1DF1">
                    <w:rPr>
                      <w:rFonts w:ascii="Arial Narrow" w:hAnsi="Arial Narrow"/>
                    </w:rPr>
                    <w:t>1.333.813.000,-</w:t>
                  </w:r>
                </w:p>
                <w:p w:rsidR="008B1DF1" w:rsidRDefault="008B1DF1" w:rsidP="003178FF">
                  <w:pPr>
                    <w:spacing w:line="360" w:lineRule="auto"/>
                    <w:rPr>
                      <w:rFonts w:ascii="Arial Narrow" w:hAnsi="Arial Narrow"/>
                    </w:rPr>
                  </w:pPr>
                </w:p>
                <w:p w:rsidR="008B1DF1" w:rsidRPr="008B1DF1" w:rsidRDefault="003178FF" w:rsidP="003178FF">
                  <w:pPr>
                    <w:spacing w:line="360" w:lineRule="auto"/>
                    <w:jc w:val="center"/>
                    <w:rPr>
                      <w:rFonts w:ascii="Arial Narrow" w:hAnsi="Arial Narrow"/>
                    </w:rPr>
                  </w:pPr>
                  <w:r>
                    <w:rPr>
                      <w:rFonts w:ascii="Arial Narrow" w:hAnsi="Arial Narrow"/>
                    </w:rPr>
                    <w:t xml:space="preserve">    </w:t>
                  </w:r>
                  <w:r w:rsidR="008B1DF1">
                    <w:rPr>
                      <w:rFonts w:ascii="Arial Narrow" w:hAnsi="Arial Narrow"/>
                    </w:rPr>
                    <w:t>997.755.000,-</w:t>
                  </w:r>
                </w:p>
                <w:p w:rsidR="008B1DF1" w:rsidRDefault="008B1DF1" w:rsidP="003178FF">
                  <w:pPr>
                    <w:spacing w:line="360" w:lineRule="auto"/>
                    <w:rPr>
                      <w:rFonts w:ascii="Arial Narrow" w:hAnsi="Arial Narrow"/>
                    </w:rPr>
                  </w:pPr>
                </w:p>
                <w:p w:rsidR="003178FF" w:rsidRDefault="003178FF" w:rsidP="003178FF">
                  <w:pPr>
                    <w:spacing w:line="360" w:lineRule="auto"/>
                    <w:jc w:val="center"/>
                    <w:rPr>
                      <w:rFonts w:ascii="Arial Narrow" w:hAnsi="Arial Narrow"/>
                    </w:rPr>
                  </w:pPr>
                  <w:r>
                    <w:rPr>
                      <w:rFonts w:ascii="Arial Narrow" w:hAnsi="Arial Narrow"/>
                    </w:rPr>
                    <w:t xml:space="preserve">      </w:t>
                  </w:r>
                </w:p>
                <w:p w:rsidR="00320CC3" w:rsidRDefault="008B1DF1" w:rsidP="003178FF">
                  <w:pPr>
                    <w:spacing w:line="360" w:lineRule="auto"/>
                    <w:jc w:val="center"/>
                    <w:rPr>
                      <w:rFonts w:ascii="Arial Narrow" w:hAnsi="Arial Narrow"/>
                      <w:lang w:val="id-ID"/>
                    </w:rPr>
                  </w:pPr>
                  <w:r>
                    <w:rPr>
                      <w:rFonts w:ascii="Arial Narrow" w:hAnsi="Arial Narrow"/>
                    </w:rPr>
                    <w:t>45.700.000,-</w:t>
                  </w:r>
                </w:p>
                <w:p w:rsidR="00EB778D" w:rsidRDefault="00EB778D" w:rsidP="003178FF">
                  <w:pPr>
                    <w:spacing w:line="360" w:lineRule="auto"/>
                    <w:jc w:val="center"/>
                    <w:rPr>
                      <w:rFonts w:ascii="Arial Narrow" w:hAnsi="Arial Narrow"/>
                      <w:lang w:val="id-ID"/>
                    </w:rPr>
                  </w:pPr>
                </w:p>
                <w:p w:rsidR="00220D21" w:rsidRDefault="00220D21" w:rsidP="003178FF">
                  <w:pPr>
                    <w:spacing w:line="360" w:lineRule="auto"/>
                    <w:rPr>
                      <w:rFonts w:ascii="Arial Narrow" w:hAnsi="Arial Narrow"/>
                    </w:rPr>
                  </w:pPr>
                </w:p>
                <w:p w:rsidR="00EB778D" w:rsidRDefault="00EB778D" w:rsidP="003178FF">
                  <w:pPr>
                    <w:spacing w:line="360" w:lineRule="auto"/>
                    <w:jc w:val="center"/>
                    <w:rPr>
                      <w:rFonts w:ascii="Arial Narrow" w:hAnsi="Arial Narrow"/>
                      <w:lang w:val="id-ID"/>
                    </w:rPr>
                  </w:pPr>
                  <w:r>
                    <w:rPr>
                      <w:rFonts w:ascii="Arial Narrow" w:hAnsi="Arial Narrow"/>
                      <w:lang w:val="id-ID"/>
                    </w:rPr>
                    <w:t>173.832.000,-</w:t>
                  </w:r>
                </w:p>
                <w:p w:rsidR="00EB778D" w:rsidRPr="003178FF" w:rsidRDefault="00EB778D" w:rsidP="003178FF">
                  <w:pPr>
                    <w:spacing w:line="360" w:lineRule="auto"/>
                    <w:rPr>
                      <w:rFonts w:ascii="Arial Narrow" w:hAnsi="Arial Narrow"/>
                    </w:rPr>
                  </w:pPr>
                </w:p>
                <w:p w:rsidR="00EB778D" w:rsidRDefault="00EB778D" w:rsidP="003178FF">
                  <w:pPr>
                    <w:spacing w:line="360" w:lineRule="auto"/>
                    <w:jc w:val="center"/>
                    <w:rPr>
                      <w:rFonts w:ascii="Arial Narrow" w:hAnsi="Arial Narrow"/>
                      <w:lang w:val="id-ID"/>
                    </w:rPr>
                  </w:pPr>
                  <w:r>
                    <w:rPr>
                      <w:rFonts w:ascii="Arial Narrow" w:hAnsi="Arial Narrow"/>
                      <w:lang w:val="id-ID"/>
                    </w:rPr>
                    <w:t>767.346.000,-</w:t>
                  </w:r>
                </w:p>
                <w:p w:rsidR="0018676D" w:rsidRDefault="0018676D" w:rsidP="003178FF">
                  <w:pPr>
                    <w:spacing w:line="360" w:lineRule="auto"/>
                    <w:jc w:val="center"/>
                    <w:rPr>
                      <w:rFonts w:ascii="Arial Narrow" w:hAnsi="Arial Narrow"/>
                      <w:lang w:val="id-ID"/>
                    </w:rPr>
                  </w:pPr>
                </w:p>
                <w:p w:rsidR="0018676D" w:rsidRPr="00EB778D" w:rsidRDefault="0018676D" w:rsidP="003178FF">
                  <w:pPr>
                    <w:spacing w:line="360" w:lineRule="auto"/>
                    <w:jc w:val="center"/>
                    <w:rPr>
                      <w:rFonts w:ascii="Arial Narrow" w:hAnsi="Arial Narrow"/>
                      <w:lang w:val="id-ID"/>
                    </w:rPr>
                  </w:pPr>
                  <w:r>
                    <w:rPr>
                      <w:rFonts w:ascii="Arial Narrow" w:hAnsi="Arial Narrow"/>
                      <w:lang w:val="id-ID"/>
                    </w:rPr>
                    <w:t>677.907.250,-</w:t>
                  </w:r>
                </w:p>
              </w:tc>
              <w:tc>
                <w:tcPr>
                  <w:tcW w:w="1701" w:type="dxa"/>
                </w:tcPr>
                <w:p w:rsidR="001507C1" w:rsidRPr="008B1DF1" w:rsidRDefault="00DC076D" w:rsidP="00454BBF">
                  <w:pPr>
                    <w:pStyle w:val="ListParagraph"/>
                    <w:spacing w:line="276" w:lineRule="auto"/>
                    <w:ind w:left="0"/>
                    <w:jc w:val="right"/>
                    <w:rPr>
                      <w:rFonts w:ascii="Arial Narrow" w:hAnsi="Arial Narrow" w:cs="Arial"/>
                      <w:lang w:val="id-ID"/>
                    </w:rPr>
                  </w:pPr>
                  <w:r w:rsidRPr="008B1DF1">
                    <w:rPr>
                      <w:rFonts w:ascii="Arial Narrow" w:hAnsi="Arial Narrow" w:cs="Arial"/>
                    </w:rPr>
                    <w:t>36.617.000</w:t>
                  </w:r>
                  <w:r w:rsidR="001507C1" w:rsidRPr="008B1DF1">
                    <w:rPr>
                      <w:rFonts w:ascii="Arial Narrow" w:hAnsi="Arial Narrow" w:cs="Arial"/>
                      <w:lang w:val="id-ID"/>
                    </w:rPr>
                    <w:t>,-</w:t>
                  </w:r>
                </w:p>
                <w:p w:rsidR="001507C1" w:rsidRPr="00220D21" w:rsidRDefault="001507C1" w:rsidP="00454BBF">
                  <w:pPr>
                    <w:pStyle w:val="ListParagraph"/>
                    <w:spacing w:line="276" w:lineRule="auto"/>
                    <w:ind w:left="0"/>
                    <w:rPr>
                      <w:rFonts w:ascii="Arial Narrow" w:hAnsi="Arial Narrow" w:cs="Arial"/>
                    </w:rPr>
                  </w:pPr>
                </w:p>
                <w:p w:rsidR="001507C1" w:rsidRPr="008B1DF1" w:rsidRDefault="00DC076D" w:rsidP="00454BBF">
                  <w:pPr>
                    <w:pStyle w:val="ListParagraph"/>
                    <w:spacing w:line="276" w:lineRule="auto"/>
                    <w:ind w:left="0"/>
                    <w:jc w:val="right"/>
                    <w:rPr>
                      <w:rFonts w:ascii="Arial Narrow" w:hAnsi="Arial Narrow" w:cs="Arial"/>
                      <w:lang w:val="id-ID"/>
                    </w:rPr>
                  </w:pPr>
                  <w:r w:rsidRPr="008B1DF1">
                    <w:rPr>
                      <w:rFonts w:ascii="Arial Narrow" w:hAnsi="Arial Narrow" w:cs="Arial"/>
                    </w:rPr>
                    <w:t>191.251.000,</w:t>
                  </w:r>
                  <w:r w:rsidR="001507C1" w:rsidRPr="008B1DF1">
                    <w:rPr>
                      <w:rFonts w:ascii="Arial Narrow" w:hAnsi="Arial Narrow" w:cs="Arial"/>
                      <w:lang w:val="id-ID"/>
                    </w:rPr>
                    <w:t>-</w:t>
                  </w:r>
                </w:p>
                <w:p w:rsidR="00220D21" w:rsidRDefault="00220D21" w:rsidP="00454BBF">
                  <w:pPr>
                    <w:pStyle w:val="ListParagraph"/>
                    <w:spacing w:line="276" w:lineRule="auto"/>
                    <w:ind w:left="0"/>
                    <w:jc w:val="right"/>
                    <w:rPr>
                      <w:rFonts w:ascii="Arial Narrow" w:hAnsi="Arial Narrow" w:cs="Arial"/>
                    </w:rPr>
                  </w:pPr>
                </w:p>
                <w:p w:rsidR="003178FF" w:rsidRDefault="003178FF" w:rsidP="00454BBF">
                  <w:pPr>
                    <w:pStyle w:val="ListParagraph"/>
                    <w:spacing w:line="276" w:lineRule="auto"/>
                    <w:ind w:left="0"/>
                    <w:jc w:val="right"/>
                    <w:rPr>
                      <w:rFonts w:ascii="Arial Narrow" w:hAnsi="Arial Narrow" w:cs="Arial"/>
                    </w:rPr>
                  </w:pPr>
                </w:p>
                <w:p w:rsidR="00CB4E2C" w:rsidRPr="008B1DF1" w:rsidRDefault="00CB4E2C" w:rsidP="003178FF">
                  <w:pPr>
                    <w:pStyle w:val="ListParagraph"/>
                    <w:spacing w:line="360" w:lineRule="auto"/>
                    <w:ind w:left="0"/>
                    <w:jc w:val="right"/>
                    <w:rPr>
                      <w:rFonts w:ascii="Arial Narrow" w:hAnsi="Arial Narrow" w:cs="Arial"/>
                      <w:lang w:val="id-ID"/>
                    </w:rPr>
                  </w:pPr>
                  <w:r w:rsidRPr="008B1DF1">
                    <w:rPr>
                      <w:rFonts w:ascii="Arial Narrow" w:hAnsi="Arial Narrow" w:cs="Arial"/>
                    </w:rPr>
                    <w:t>71.817.000,</w:t>
                  </w:r>
                  <w:r w:rsidRPr="008B1DF1">
                    <w:rPr>
                      <w:rFonts w:ascii="Arial Narrow" w:hAnsi="Arial Narrow" w:cs="Arial"/>
                      <w:lang w:val="id-ID"/>
                    </w:rPr>
                    <w:t>-</w:t>
                  </w:r>
                </w:p>
                <w:p w:rsidR="001507C1" w:rsidRPr="008B1DF1" w:rsidRDefault="00CB4E2C" w:rsidP="003178FF">
                  <w:pPr>
                    <w:pStyle w:val="ListParagraph"/>
                    <w:spacing w:line="360" w:lineRule="auto"/>
                    <w:ind w:left="0"/>
                    <w:jc w:val="right"/>
                    <w:rPr>
                      <w:rFonts w:ascii="Arial Narrow" w:hAnsi="Arial Narrow" w:cs="Arial"/>
                    </w:rPr>
                  </w:pPr>
                  <w:r w:rsidRPr="008B1DF1">
                    <w:rPr>
                      <w:rFonts w:ascii="Arial Narrow" w:hAnsi="Arial Narrow" w:cs="Arial"/>
                    </w:rPr>
                    <w:t>42.100.000,-</w:t>
                  </w:r>
                </w:p>
                <w:p w:rsidR="001507C1" w:rsidRPr="005067F1" w:rsidRDefault="001507C1" w:rsidP="005067F1">
                  <w:pPr>
                    <w:pStyle w:val="ListParagraph"/>
                    <w:spacing w:line="360" w:lineRule="auto"/>
                    <w:ind w:left="0"/>
                    <w:jc w:val="right"/>
                    <w:rPr>
                      <w:rFonts w:ascii="Arial Narrow" w:hAnsi="Arial Narrow" w:cs="Arial"/>
                      <w:lang w:val="id-ID"/>
                    </w:rPr>
                  </w:pPr>
                  <w:r w:rsidRPr="008B1DF1">
                    <w:rPr>
                      <w:rFonts w:ascii="Arial Narrow" w:hAnsi="Arial Narrow" w:cs="Arial"/>
                      <w:lang w:val="id-ID"/>
                    </w:rPr>
                    <w:t>-</w:t>
                  </w:r>
                </w:p>
                <w:p w:rsidR="003178FF" w:rsidRDefault="003178FF" w:rsidP="003178FF">
                  <w:pPr>
                    <w:pStyle w:val="ListParagraph"/>
                    <w:spacing w:line="360" w:lineRule="auto"/>
                    <w:ind w:left="0"/>
                    <w:jc w:val="right"/>
                    <w:rPr>
                      <w:rFonts w:ascii="Arial Narrow" w:hAnsi="Arial Narrow" w:cs="Arial"/>
                    </w:rPr>
                  </w:pPr>
                </w:p>
                <w:p w:rsidR="001507C1" w:rsidRPr="008B1DF1" w:rsidRDefault="008B1DF1" w:rsidP="003178FF">
                  <w:pPr>
                    <w:pStyle w:val="ListParagraph"/>
                    <w:spacing w:line="360" w:lineRule="auto"/>
                    <w:ind w:left="0"/>
                    <w:jc w:val="right"/>
                    <w:rPr>
                      <w:rFonts w:ascii="Arial Narrow" w:hAnsi="Arial Narrow" w:cs="Arial"/>
                    </w:rPr>
                  </w:pPr>
                  <w:r w:rsidRPr="008B1DF1">
                    <w:rPr>
                      <w:rFonts w:ascii="Arial Narrow" w:hAnsi="Arial Narrow" w:cs="Arial"/>
                    </w:rPr>
                    <w:t>1.750.000,-</w:t>
                  </w:r>
                </w:p>
                <w:p w:rsidR="001507C1" w:rsidRPr="008B1DF1" w:rsidRDefault="001507C1" w:rsidP="005067F1">
                  <w:pPr>
                    <w:pStyle w:val="ListParagraph"/>
                    <w:spacing w:line="360" w:lineRule="auto"/>
                    <w:ind w:left="0"/>
                    <w:rPr>
                      <w:rFonts w:ascii="Arial Narrow" w:hAnsi="Arial Narrow" w:cs="Arial"/>
                      <w:lang w:val="id-ID"/>
                    </w:rPr>
                  </w:pPr>
                </w:p>
                <w:p w:rsidR="001507C1" w:rsidRPr="008B1DF1" w:rsidRDefault="003178FF" w:rsidP="003178FF">
                  <w:pPr>
                    <w:pStyle w:val="ListParagraph"/>
                    <w:spacing w:line="360" w:lineRule="auto"/>
                    <w:ind w:left="0"/>
                    <w:jc w:val="right"/>
                    <w:rPr>
                      <w:rFonts w:ascii="Arial Narrow" w:hAnsi="Arial Narrow" w:cs="Arial"/>
                    </w:rPr>
                  </w:pPr>
                  <w:r>
                    <w:rPr>
                      <w:rFonts w:ascii="Arial Narrow" w:hAnsi="Arial Narrow" w:cs="Arial"/>
                    </w:rPr>
                    <w:t>2.000.000,</w:t>
                  </w:r>
                  <w:r w:rsidR="008B1DF1" w:rsidRPr="008B1DF1">
                    <w:rPr>
                      <w:rFonts w:ascii="Arial Narrow" w:hAnsi="Arial Narrow" w:cs="Arial"/>
                    </w:rPr>
                    <w:t>-</w:t>
                  </w:r>
                </w:p>
                <w:p w:rsidR="003178FF" w:rsidRDefault="003178FF" w:rsidP="003178FF">
                  <w:pPr>
                    <w:pStyle w:val="ListParagraph"/>
                    <w:spacing w:line="360" w:lineRule="auto"/>
                    <w:ind w:left="0"/>
                    <w:jc w:val="right"/>
                    <w:rPr>
                      <w:rFonts w:ascii="Arial Narrow" w:hAnsi="Arial Narrow" w:cs="Arial"/>
                    </w:rPr>
                  </w:pPr>
                </w:p>
                <w:p w:rsidR="001507C1" w:rsidRPr="008B1DF1" w:rsidRDefault="001507C1" w:rsidP="003178FF">
                  <w:pPr>
                    <w:pStyle w:val="ListParagraph"/>
                    <w:spacing w:line="360" w:lineRule="auto"/>
                    <w:ind w:left="0"/>
                    <w:jc w:val="right"/>
                    <w:rPr>
                      <w:rFonts w:ascii="Arial Narrow" w:hAnsi="Arial Narrow" w:cs="Arial"/>
                      <w:lang w:val="id-ID"/>
                    </w:rPr>
                  </w:pPr>
                  <w:r w:rsidRPr="008B1DF1">
                    <w:rPr>
                      <w:rFonts w:ascii="Arial Narrow" w:hAnsi="Arial Narrow" w:cs="Arial"/>
                      <w:lang w:val="id-ID"/>
                    </w:rPr>
                    <w:t>-</w:t>
                  </w:r>
                </w:p>
                <w:p w:rsidR="005067F1" w:rsidRDefault="005067F1" w:rsidP="003178FF">
                  <w:pPr>
                    <w:tabs>
                      <w:tab w:val="left" w:pos="1440"/>
                    </w:tabs>
                    <w:spacing w:line="360" w:lineRule="auto"/>
                    <w:jc w:val="right"/>
                    <w:rPr>
                      <w:rFonts w:ascii="Arial Narrow" w:hAnsi="Arial Narrow"/>
                      <w:lang w:val="id-ID"/>
                    </w:rPr>
                  </w:pPr>
                  <w:r>
                    <w:rPr>
                      <w:rFonts w:ascii="Arial Narrow" w:hAnsi="Arial Narrow"/>
                      <w:lang w:val="id-ID"/>
                    </w:rPr>
                    <w:t>-</w:t>
                  </w:r>
                </w:p>
                <w:p w:rsidR="005067F1" w:rsidRDefault="005067F1" w:rsidP="003178FF">
                  <w:pPr>
                    <w:tabs>
                      <w:tab w:val="left" w:pos="1440"/>
                    </w:tabs>
                    <w:spacing w:line="360" w:lineRule="auto"/>
                    <w:jc w:val="right"/>
                    <w:rPr>
                      <w:rFonts w:ascii="Arial Narrow" w:hAnsi="Arial Narrow"/>
                    </w:rPr>
                  </w:pPr>
                </w:p>
                <w:p w:rsidR="005067F1" w:rsidRDefault="005067F1" w:rsidP="003178FF">
                  <w:pPr>
                    <w:tabs>
                      <w:tab w:val="left" w:pos="1440"/>
                    </w:tabs>
                    <w:spacing w:line="360" w:lineRule="auto"/>
                    <w:jc w:val="right"/>
                    <w:rPr>
                      <w:rFonts w:ascii="Arial Narrow" w:hAnsi="Arial Narrow"/>
                    </w:rPr>
                  </w:pPr>
                  <w:r>
                    <w:rPr>
                      <w:rFonts w:ascii="Arial Narrow" w:hAnsi="Arial Narrow"/>
                    </w:rPr>
                    <w:t>-</w:t>
                  </w:r>
                </w:p>
                <w:p w:rsidR="008B1DF1" w:rsidRDefault="003178FF" w:rsidP="003178FF">
                  <w:pPr>
                    <w:tabs>
                      <w:tab w:val="left" w:pos="1440"/>
                    </w:tabs>
                    <w:spacing w:line="360" w:lineRule="auto"/>
                    <w:jc w:val="right"/>
                    <w:rPr>
                      <w:rFonts w:ascii="Arial Narrow" w:hAnsi="Arial Narrow"/>
                    </w:rPr>
                  </w:pPr>
                  <w:r>
                    <w:rPr>
                      <w:rFonts w:ascii="Arial Narrow" w:hAnsi="Arial Narrow"/>
                    </w:rPr>
                    <w:t xml:space="preserve">    </w:t>
                  </w:r>
                </w:p>
                <w:p w:rsidR="008B1DF1" w:rsidRDefault="008B1DF1" w:rsidP="003178FF">
                  <w:pPr>
                    <w:spacing w:line="360" w:lineRule="auto"/>
                    <w:jc w:val="right"/>
                    <w:rPr>
                      <w:rFonts w:ascii="Arial Narrow" w:hAnsi="Arial Narrow"/>
                    </w:rPr>
                  </w:pPr>
                  <w:r>
                    <w:rPr>
                      <w:rFonts w:ascii="Arial Narrow" w:hAnsi="Arial Narrow"/>
                    </w:rPr>
                    <w:t>347.270.000,-</w:t>
                  </w:r>
                </w:p>
                <w:p w:rsidR="008B1DF1" w:rsidRPr="008B1DF1" w:rsidRDefault="008B1DF1" w:rsidP="003178FF">
                  <w:pPr>
                    <w:spacing w:line="360" w:lineRule="auto"/>
                    <w:rPr>
                      <w:rFonts w:ascii="Arial Narrow" w:hAnsi="Arial Narrow"/>
                    </w:rPr>
                  </w:pPr>
                </w:p>
                <w:p w:rsidR="005067F1" w:rsidRDefault="005067F1" w:rsidP="003178FF">
                  <w:pPr>
                    <w:tabs>
                      <w:tab w:val="left" w:pos="1410"/>
                    </w:tabs>
                    <w:spacing w:line="360" w:lineRule="auto"/>
                    <w:jc w:val="right"/>
                    <w:rPr>
                      <w:rFonts w:ascii="Arial Narrow" w:hAnsi="Arial Narrow"/>
                    </w:rPr>
                  </w:pPr>
                </w:p>
                <w:p w:rsidR="00320CC3" w:rsidRDefault="008B1DF1" w:rsidP="003178FF">
                  <w:pPr>
                    <w:tabs>
                      <w:tab w:val="left" w:pos="1410"/>
                    </w:tabs>
                    <w:spacing w:line="360" w:lineRule="auto"/>
                    <w:jc w:val="right"/>
                    <w:rPr>
                      <w:rFonts w:ascii="Arial Narrow" w:hAnsi="Arial Narrow"/>
                      <w:lang w:val="id-ID"/>
                    </w:rPr>
                  </w:pPr>
                  <w:r>
                    <w:rPr>
                      <w:rFonts w:ascii="Arial Narrow" w:hAnsi="Arial Narrow"/>
                    </w:rPr>
                    <w:t>-</w:t>
                  </w:r>
                </w:p>
                <w:p w:rsidR="00EB778D" w:rsidRDefault="00EB778D" w:rsidP="003178FF">
                  <w:pPr>
                    <w:tabs>
                      <w:tab w:val="left" w:pos="1410"/>
                    </w:tabs>
                    <w:spacing w:line="360" w:lineRule="auto"/>
                    <w:jc w:val="right"/>
                    <w:rPr>
                      <w:rFonts w:ascii="Arial Narrow" w:hAnsi="Arial Narrow"/>
                    </w:rPr>
                  </w:pPr>
                </w:p>
                <w:p w:rsidR="005067F1" w:rsidRPr="005067F1" w:rsidRDefault="005067F1" w:rsidP="003178FF">
                  <w:pPr>
                    <w:tabs>
                      <w:tab w:val="left" w:pos="1410"/>
                    </w:tabs>
                    <w:spacing w:line="360" w:lineRule="auto"/>
                    <w:jc w:val="right"/>
                    <w:rPr>
                      <w:rFonts w:ascii="Arial Narrow" w:hAnsi="Arial Narrow"/>
                    </w:rPr>
                  </w:pPr>
                </w:p>
                <w:p w:rsidR="0018676D" w:rsidRDefault="00EB778D" w:rsidP="003178FF">
                  <w:pPr>
                    <w:tabs>
                      <w:tab w:val="left" w:pos="1410"/>
                    </w:tabs>
                    <w:spacing w:line="360" w:lineRule="auto"/>
                    <w:jc w:val="right"/>
                    <w:rPr>
                      <w:rFonts w:ascii="Arial Narrow" w:hAnsi="Arial Narrow"/>
                    </w:rPr>
                  </w:pPr>
                  <w:r>
                    <w:rPr>
                      <w:rFonts w:ascii="Arial Narrow" w:hAnsi="Arial Narrow"/>
                      <w:lang w:val="id-ID"/>
                    </w:rPr>
                    <w:t>-</w:t>
                  </w:r>
                </w:p>
                <w:p w:rsidR="005067F1" w:rsidRDefault="005067F1" w:rsidP="003178FF">
                  <w:pPr>
                    <w:tabs>
                      <w:tab w:val="left" w:pos="1410"/>
                    </w:tabs>
                    <w:spacing w:line="360" w:lineRule="auto"/>
                    <w:jc w:val="right"/>
                    <w:rPr>
                      <w:rFonts w:ascii="Arial Narrow" w:hAnsi="Arial Narrow"/>
                    </w:rPr>
                  </w:pPr>
                </w:p>
                <w:p w:rsidR="005067F1" w:rsidRDefault="005067F1" w:rsidP="003178FF">
                  <w:pPr>
                    <w:tabs>
                      <w:tab w:val="left" w:pos="1410"/>
                    </w:tabs>
                    <w:spacing w:line="360" w:lineRule="auto"/>
                    <w:jc w:val="right"/>
                    <w:rPr>
                      <w:rFonts w:ascii="Arial Narrow" w:hAnsi="Arial Narrow"/>
                    </w:rPr>
                  </w:pPr>
                  <w:r>
                    <w:rPr>
                      <w:rFonts w:ascii="Arial Narrow" w:hAnsi="Arial Narrow"/>
                    </w:rPr>
                    <w:t>-</w:t>
                  </w:r>
                </w:p>
                <w:p w:rsidR="005067F1" w:rsidRDefault="005067F1" w:rsidP="003178FF">
                  <w:pPr>
                    <w:tabs>
                      <w:tab w:val="left" w:pos="1410"/>
                    </w:tabs>
                    <w:spacing w:line="360" w:lineRule="auto"/>
                    <w:jc w:val="right"/>
                    <w:rPr>
                      <w:rFonts w:ascii="Arial Narrow" w:hAnsi="Arial Narrow"/>
                    </w:rPr>
                  </w:pPr>
                </w:p>
                <w:p w:rsidR="005067F1" w:rsidRPr="005067F1" w:rsidRDefault="005067F1" w:rsidP="003178FF">
                  <w:pPr>
                    <w:tabs>
                      <w:tab w:val="left" w:pos="1410"/>
                    </w:tabs>
                    <w:spacing w:line="360" w:lineRule="auto"/>
                    <w:jc w:val="right"/>
                    <w:rPr>
                      <w:rFonts w:ascii="Arial Narrow" w:hAnsi="Arial Narrow"/>
                    </w:rPr>
                  </w:pPr>
                  <w:r>
                    <w:rPr>
                      <w:rFonts w:ascii="Arial Narrow" w:hAnsi="Arial Narrow"/>
                    </w:rPr>
                    <w:t>-</w:t>
                  </w:r>
                </w:p>
              </w:tc>
            </w:tr>
            <w:tr w:rsidR="00320CC3" w:rsidTr="00C7769E">
              <w:tc>
                <w:tcPr>
                  <w:tcW w:w="562" w:type="dxa"/>
                </w:tcPr>
                <w:p w:rsidR="00320CC3" w:rsidRDefault="00320CC3" w:rsidP="00A31873">
                  <w:pPr>
                    <w:pStyle w:val="ListParagraph"/>
                    <w:spacing w:line="360" w:lineRule="auto"/>
                    <w:ind w:left="0"/>
                    <w:jc w:val="both"/>
                    <w:rPr>
                      <w:rFonts w:ascii="Arial Narrow" w:hAnsi="Arial Narrow" w:cs="Arial"/>
                      <w:lang w:val="id-ID"/>
                    </w:rPr>
                  </w:pPr>
                </w:p>
              </w:tc>
              <w:tc>
                <w:tcPr>
                  <w:tcW w:w="2835" w:type="dxa"/>
                </w:tcPr>
                <w:p w:rsidR="00320CC3" w:rsidRDefault="00320CC3" w:rsidP="00DB6840">
                  <w:pPr>
                    <w:pStyle w:val="ListParagraph"/>
                    <w:spacing w:line="360" w:lineRule="auto"/>
                    <w:ind w:left="0"/>
                    <w:jc w:val="center"/>
                    <w:rPr>
                      <w:rFonts w:ascii="Arial Narrow" w:hAnsi="Arial Narrow" w:cs="Arial"/>
                      <w:lang w:val="id-ID"/>
                    </w:rPr>
                  </w:pPr>
                  <w:r>
                    <w:rPr>
                      <w:rFonts w:ascii="Arial Narrow" w:hAnsi="Arial Narrow" w:cs="Arial"/>
                      <w:lang w:val="id-ID"/>
                    </w:rPr>
                    <w:t>Jumlah</w:t>
                  </w:r>
                </w:p>
              </w:tc>
              <w:tc>
                <w:tcPr>
                  <w:tcW w:w="1701" w:type="dxa"/>
                </w:tcPr>
                <w:p w:rsidR="00320CC3" w:rsidRPr="00EE218C" w:rsidRDefault="005067F1" w:rsidP="00DB6840">
                  <w:pPr>
                    <w:pStyle w:val="ListParagraph"/>
                    <w:spacing w:line="360" w:lineRule="auto"/>
                    <w:ind w:left="0"/>
                    <w:jc w:val="right"/>
                    <w:rPr>
                      <w:rFonts w:ascii="Arial Narrow" w:hAnsi="Arial Narrow" w:cs="Arial"/>
                    </w:rPr>
                  </w:pPr>
                  <w:r w:rsidRPr="005067F1">
                    <w:rPr>
                      <w:rFonts w:ascii="Arial Narrow" w:hAnsi="Arial Narrow" w:cs="Arial"/>
                      <w:lang w:val="id-ID"/>
                    </w:rPr>
                    <w:t>4</w:t>
                  </w:r>
                  <w:r w:rsidR="00EE218C">
                    <w:rPr>
                      <w:rFonts w:ascii="Arial Narrow" w:hAnsi="Arial Narrow" w:cs="Arial"/>
                    </w:rPr>
                    <w:t>.</w:t>
                  </w:r>
                  <w:r w:rsidRPr="005067F1">
                    <w:rPr>
                      <w:rFonts w:ascii="Arial Narrow" w:hAnsi="Arial Narrow" w:cs="Arial"/>
                      <w:lang w:val="id-ID"/>
                    </w:rPr>
                    <w:t>530</w:t>
                  </w:r>
                  <w:r w:rsidR="00EE218C">
                    <w:rPr>
                      <w:rFonts w:ascii="Arial Narrow" w:hAnsi="Arial Narrow" w:cs="Arial"/>
                    </w:rPr>
                    <w:t>.</w:t>
                  </w:r>
                  <w:r w:rsidRPr="005067F1">
                    <w:rPr>
                      <w:rFonts w:ascii="Arial Narrow" w:hAnsi="Arial Narrow" w:cs="Arial"/>
                      <w:lang w:val="id-ID"/>
                    </w:rPr>
                    <w:t>473</w:t>
                  </w:r>
                  <w:r w:rsidR="00EE218C">
                    <w:rPr>
                      <w:rFonts w:ascii="Arial Narrow" w:hAnsi="Arial Narrow" w:cs="Arial"/>
                    </w:rPr>
                    <w:t>.</w:t>
                  </w:r>
                  <w:r w:rsidRPr="005067F1">
                    <w:rPr>
                      <w:rFonts w:ascii="Arial Narrow" w:hAnsi="Arial Narrow" w:cs="Arial"/>
                      <w:lang w:val="id-ID"/>
                    </w:rPr>
                    <w:t>000</w:t>
                  </w:r>
                  <w:r w:rsidR="00EE218C">
                    <w:rPr>
                      <w:rFonts w:ascii="Arial Narrow" w:hAnsi="Arial Narrow" w:cs="Arial"/>
                    </w:rPr>
                    <w:t>,-</w:t>
                  </w:r>
                </w:p>
              </w:tc>
              <w:tc>
                <w:tcPr>
                  <w:tcW w:w="1701" w:type="dxa"/>
                </w:tcPr>
                <w:p w:rsidR="00320CC3" w:rsidRPr="00EE218C" w:rsidRDefault="00EE218C" w:rsidP="00B651F7">
                  <w:pPr>
                    <w:pStyle w:val="ListParagraph"/>
                    <w:spacing w:line="360" w:lineRule="auto"/>
                    <w:ind w:left="0"/>
                    <w:jc w:val="right"/>
                    <w:rPr>
                      <w:rFonts w:ascii="Arial Narrow" w:hAnsi="Arial Narrow" w:cs="Arial"/>
                    </w:rPr>
                  </w:pPr>
                  <w:r w:rsidRPr="00EE218C">
                    <w:rPr>
                      <w:rFonts w:ascii="Arial Narrow" w:hAnsi="Arial Narrow" w:cs="Arial"/>
                      <w:lang w:val="id-ID"/>
                    </w:rPr>
                    <w:t>4</w:t>
                  </w:r>
                  <w:r>
                    <w:rPr>
                      <w:rFonts w:ascii="Arial Narrow" w:hAnsi="Arial Narrow" w:cs="Arial"/>
                    </w:rPr>
                    <w:t>.</w:t>
                  </w:r>
                  <w:r w:rsidRPr="00EE218C">
                    <w:rPr>
                      <w:rFonts w:ascii="Arial Narrow" w:hAnsi="Arial Narrow" w:cs="Arial"/>
                      <w:lang w:val="id-ID"/>
                    </w:rPr>
                    <w:t>319</w:t>
                  </w:r>
                  <w:r>
                    <w:rPr>
                      <w:rFonts w:ascii="Arial Narrow" w:hAnsi="Arial Narrow" w:cs="Arial"/>
                    </w:rPr>
                    <w:t>.</w:t>
                  </w:r>
                  <w:r w:rsidRPr="00EE218C">
                    <w:rPr>
                      <w:rFonts w:ascii="Arial Narrow" w:hAnsi="Arial Narrow" w:cs="Arial"/>
                      <w:lang w:val="id-ID"/>
                    </w:rPr>
                    <w:t>454</w:t>
                  </w:r>
                  <w:r>
                    <w:rPr>
                      <w:rFonts w:ascii="Arial Narrow" w:hAnsi="Arial Narrow" w:cs="Arial"/>
                    </w:rPr>
                    <w:t>.</w:t>
                  </w:r>
                  <w:r w:rsidRPr="00EE218C">
                    <w:rPr>
                      <w:rFonts w:ascii="Arial Narrow" w:hAnsi="Arial Narrow" w:cs="Arial"/>
                      <w:lang w:val="id-ID"/>
                    </w:rPr>
                    <w:t>200</w:t>
                  </w:r>
                  <w:r>
                    <w:rPr>
                      <w:rFonts w:ascii="Arial Narrow" w:hAnsi="Arial Narrow" w:cs="Arial"/>
                    </w:rPr>
                    <w:t>,-</w:t>
                  </w:r>
                </w:p>
              </w:tc>
              <w:tc>
                <w:tcPr>
                  <w:tcW w:w="1701" w:type="dxa"/>
                </w:tcPr>
                <w:p w:rsidR="00320CC3" w:rsidRDefault="00EE218C" w:rsidP="00E37581">
                  <w:pPr>
                    <w:pStyle w:val="ListParagraph"/>
                    <w:spacing w:line="360" w:lineRule="auto"/>
                    <w:ind w:left="0"/>
                    <w:jc w:val="right"/>
                    <w:rPr>
                      <w:rFonts w:ascii="Arial Narrow" w:hAnsi="Arial Narrow" w:cs="Arial"/>
                      <w:lang w:val="id-ID"/>
                    </w:rPr>
                  </w:pPr>
                  <w:r w:rsidRPr="00EE218C">
                    <w:rPr>
                      <w:rFonts w:ascii="Arial Narrow" w:hAnsi="Arial Narrow" w:cs="Arial"/>
                      <w:lang w:val="id-ID"/>
                    </w:rPr>
                    <w:t>692</w:t>
                  </w:r>
                  <w:r>
                    <w:rPr>
                      <w:rFonts w:ascii="Arial Narrow" w:hAnsi="Arial Narrow" w:cs="Arial"/>
                    </w:rPr>
                    <w:t>.</w:t>
                  </w:r>
                  <w:r w:rsidRPr="00EE218C">
                    <w:rPr>
                      <w:rFonts w:ascii="Arial Narrow" w:hAnsi="Arial Narrow" w:cs="Arial"/>
                      <w:lang w:val="id-ID"/>
                    </w:rPr>
                    <w:t>805</w:t>
                  </w:r>
                  <w:r>
                    <w:rPr>
                      <w:rFonts w:ascii="Arial Narrow" w:hAnsi="Arial Narrow" w:cs="Arial"/>
                    </w:rPr>
                    <w:t>.</w:t>
                  </w:r>
                  <w:r w:rsidRPr="00EE218C">
                    <w:rPr>
                      <w:rFonts w:ascii="Arial Narrow" w:hAnsi="Arial Narrow" w:cs="Arial"/>
                      <w:lang w:val="id-ID"/>
                    </w:rPr>
                    <w:t>000</w:t>
                  </w:r>
                </w:p>
              </w:tc>
            </w:tr>
          </w:tbl>
          <w:p w:rsidR="004D6612" w:rsidRDefault="004D6612" w:rsidP="00DB6840">
            <w:pPr>
              <w:pStyle w:val="ListParagraph"/>
              <w:spacing w:line="360" w:lineRule="auto"/>
              <w:ind w:left="743" w:right="513"/>
              <w:jc w:val="both"/>
              <w:rPr>
                <w:rFonts w:ascii="Arial Narrow" w:hAnsi="Arial Narrow" w:cs="Arial"/>
              </w:rPr>
            </w:pPr>
          </w:p>
          <w:p w:rsidR="004D6612" w:rsidRDefault="004D6612" w:rsidP="00DB6840">
            <w:pPr>
              <w:pStyle w:val="ListParagraph"/>
              <w:spacing w:line="360" w:lineRule="auto"/>
              <w:ind w:left="743" w:right="513"/>
              <w:jc w:val="both"/>
              <w:rPr>
                <w:rFonts w:ascii="Arial Narrow" w:hAnsi="Arial Narrow" w:cs="Arial"/>
                <w:lang w:val="id-ID"/>
              </w:rPr>
            </w:pPr>
            <w:r>
              <w:rPr>
                <w:rFonts w:ascii="Arial Narrow" w:hAnsi="Arial Narrow" w:cs="Arial"/>
                <w:lang w:val="id-ID"/>
              </w:rPr>
              <w:t xml:space="preserve">Belanja Modal pada tahun </w:t>
            </w:r>
            <w:r w:rsidR="00625EDE">
              <w:rPr>
                <w:rFonts w:ascii="Arial Narrow" w:hAnsi="Arial Narrow" w:cs="Arial"/>
                <w:lang w:val="id-ID"/>
              </w:rPr>
              <w:t>2018</w:t>
            </w:r>
            <w:r>
              <w:rPr>
                <w:rFonts w:ascii="Arial Narrow" w:hAnsi="Arial Narrow" w:cs="Arial"/>
                <w:lang w:val="id-ID"/>
              </w:rPr>
              <w:t xml:space="preserve"> dianggarkan sebesar Rp. </w:t>
            </w:r>
            <w:r w:rsidR="00EE218C" w:rsidRPr="00EE218C">
              <w:rPr>
                <w:rFonts w:ascii="Arial Narrow" w:hAnsi="Arial Narrow" w:cs="Arial"/>
                <w:lang w:val="id-ID"/>
              </w:rPr>
              <w:t>4.530.473.000</w:t>
            </w:r>
            <w:r w:rsidR="00437662">
              <w:rPr>
                <w:rFonts w:ascii="Arial Narrow" w:hAnsi="Arial Narrow" w:cs="Arial"/>
                <w:lang w:val="id-ID"/>
              </w:rPr>
              <w:t>,-</w:t>
            </w:r>
            <w:r w:rsidR="00EE218C">
              <w:rPr>
                <w:rFonts w:ascii="Arial Narrow" w:hAnsi="Arial Narrow" w:cs="Arial"/>
              </w:rPr>
              <w:t xml:space="preserve"> </w:t>
            </w:r>
            <w:r>
              <w:rPr>
                <w:rFonts w:ascii="Arial Narrow" w:hAnsi="Arial Narrow" w:cs="Arial"/>
                <w:lang w:val="id-ID"/>
              </w:rPr>
              <w:t xml:space="preserve">dan realisasinya sebesar Rp. </w:t>
            </w:r>
            <w:r w:rsidR="00EE218C" w:rsidRPr="00EE218C">
              <w:rPr>
                <w:rFonts w:ascii="Arial Narrow" w:hAnsi="Arial Narrow" w:cs="Arial"/>
                <w:lang w:val="id-ID"/>
              </w:rPr>
              <w:t>4.319.454.200</w:t>
            </w:r>
            <w:r w:rsidR="00437662">
              <w:rPr>
                <w:rFonts w:ascii="Arial Narrow" w:hAnsi="Arial Narrow" w:cs="Arial"/>
                <w:lang w:val="id-ID"/>
              </w:rPr>
              <w:t>,-</w:t>
            </w:r>
            <w:r w:rsidR="00EE218C">
              <w:rPr>
                <w:rFonts w:ascii="Arial Narrow" w:hAnsi="Arial Narrow" w:cs="Arial"/>
              </w:rPr>
              <w:t xml:space="preserve"> </w:t>
            </w:r>
            <w:r>
              <w:rPr>
                <w:rFonts w:ascii="Arial Narrow" w:hAnsi="Arial Narrow" w:cs="Arial"/>
                <w:lang w:val="id-ID"/>
              </w:rPr>
              <w:t xml:space="preserve">atau sebesar </w:t>
            </w:r>
            <w:r w:rsidR="00EE218C">
              <w:rPr>
                <w:rFonts w:ascii="Arial Narrow" w:hAnsi="Arial Narrow" w:cs="Arial"/>
                <w:lang w:val="id-ID"/>
              </w:rPr>
              <w:t>9</w:t>
            </w:r>
            <w:r w:rsidR="00EE218C">
              <w:rPr>
                <w:rFonts w:ascii="Arial Narrow" w:hAnsi="Arial Narrow" w:cs="Arial"/>
              </w:rPr>
              <w:t>5,11</w:t>
            </w:r>
            <w:r w:rsidRPr="003B3B07">
              <w:rPr>
                <w:rFonts w:ascii="Arial Narrow" w:hAnsi="Arial Narrow" w:cs="Arial"/>
                <w:lang w:val="id-ID"/>
              </w:rPr>
              <w:t>%</w:t>
            </w:r>
            <w:r w:rsidR="000A373B" w:rsidRPr="003B3B07">
              <w:rPr>
                <w:rFonts w:ascii="Arial Narrow" w:hAnsi="Arial Narrow" w:cs="Arial"/>
                <w:lang w:val="id-ID"/>
              </w:rPr>
              <w:t>.</w:t>
            </w:r>
            <w:r w:rsidRPr="003B3B07">
              <w:rPr>
                <w:rFonts w:ascii="Arial Narrow" w:hAnsi="Arial Narrow" w:cs="Arial"/>
                <w:lang w:val="id-ID"/>
              </w:rPr>
              <w:t xml:space="preserve">mengalami </w:t>
            </w:r>
            <w:r w:rsidR="003B3B07" w:rsidRPr="003B3B07">
              <w:rPr>
                <w:rFonts w:ascii="Arial Narrow" w:hAnsi="Arial Narrow" w:cs="Arial"/>
              </w:rPr>
              <w:t>Kenaikan</w:t>
            </w:r>
            <w:r w:rsidRPr="003B3B07">
              <w:rPr>
                <w:rFonts w:ascii="Arial Narrow" w:hAnsi="Arial Narrow" w:cs="Arial"/>
                <w:lang w:val="id-ID"/>
              </w:rPr>
              <w:t xml:space="preserve"> sebesar </w:t>
            </w:r>
            <w:r w:rsidR="00EE218C">
              <w:rPr>
                <w:rFonts w:ascii="Arial Narrow" w:hAnsi="Arial Narrow" w:cs="Arial"/>
                <w:lang w:val="id-ID"/>
              </w:rPr>
              <w:t xml:space="preserve"> Rp3.626.649.200</w:t>
            </w:r>
            <w:r w:rsidR="00564CB3" w:rsidRPr="003B3B07">
              <w:rPr>
                <w:rFonts w:ascii="Arial Narrow" w:hAnsi="Arial Narrow" w:cs="Arial"/>
                <w:lang w:val="id-ID"/>
              </w:rPr>
              <w:t xml:space="preserve"> dari realisasi tahun 201</w:t>
            </w:r>
            <w:r w:rsidR="00010FB1">
              <w:rPr>
                <w:rFonts w:ascii="Arial Narrow" w:hAnsi="Arial Narrow" w:cs="Arial"/>
                <w:lang w:val="id-ID"/>
              </w:rPr>
              <w:t>7</w:t>
            </w:r>
            <w:r w:rsidRPr="003B3B07">
              <w:rPr>
                <w:rFonts w:ascii="Arial Narrow" w:hAnsi="Arial Narrow" w:cs="Arial"/>
                <w:lang w:val="id-ID"/>
              </w:rPr>
              <w:t xml:space="preserve"> yaitu sebesar Rp. </w:t>
            </w:r>
            <w:r w:rsidR="003B3B07" w:rsidRPr="003B3B07">
              <w:rPr>
                <w:rFonts w:ascii="Arial Narrow" w:hAnsi="Arial Narrow" w:cs="Arial"/>
              </w:rPr>
              <w:t>692.805.000</w:t>
            </w:r>
            <w:r w:rsidR="002D0B82" w:rsidRPr="003B3B07">
              <w:rPr>
                <w:rFonts w:ascii="Arial Narrow" w:hAnsi="Arial Narrow" w:cs="Arial"/>
                <w:lang w:val="id-ID"/>
              </w:rPr>
              <w:t>,-</w:t>
            </w:r>
          </w:p>
          <w:p w:rsidR="00457CD2" w:rsidRDefault="00457CD2" w:rsidP="00DB6840">
            <w:pPr>
              <w:pStyle w:val="ListParagraph"/>
              <w:spacing w:line="360" w:lineRule="auto"/>
              <w:ind w:left="743" w:right="513"/>
              <w:jc w:val="both"/>
              <w:rPr>
                <w:rFonts w:ascii="Arial Narrow" w:hAnsi="Arial Narrow" w:cs="Arial"/>
                <w:lang w:val="id-ID"/>
              </w:rPr>
            </w:pPr>
          </w:p>
          <w:p w:rsidR="004D6612" w:rsidRPr="003878F8" w:rsidRDefault="004D6612" w:rsidP="00FA21D7">
            <w:pPr>
              <w:pStyle w:val="ListParagraph"/>
              <w:numPr>
                <w:ilvl w:val="2"/>
                <w:numId w:val="23"/>
              </w:numPr>
              <w:spacing w:line="360" w:lineRule="auto"/>
              <w:ind w:left="1452" w:right="513" w:hanging="709"/>
              <w:jc w:val="both"/>
              <w:rPr>
                <w:rFonts w:ascii="Arial Narrow" w:hAnsi="Arial Narrow" w:cs="Arial"/>
                <w:b/>
                <w:i/>
                <w:lang w:val="id-ID"/>
              </w:rPr>
            </w:pPr>
            <w:r w:rsidRPr="003878F8">
              <w:rPr>
                <w:rFonts w:ascii="Arial Narrow" w:hAnsi="Arial Narrow" w:cs="Arial"/>
                <w:b/>
                <w:i/>
                <w:lang w:val="id-ID"/>
              </w:rPr>
              <w:t>Belanja Modal Tanah</w:t>
            </w:r>
          </w:p>
          <w:p w:rsidR="004D6612" w:rsidRDefault="004D6612" w:rsidP="003878F8">
            <w:pPr>
              <w:pStyle w:val="ListParagraph"/>
              <w:spacing w:line="360" w:lineRule="auto"/>
              <w:ind w:left="1452" w:right="513"/>
              <w:jc w:val="both"/>
              <w:rPr>
                <w:rFonts w:ascii="Arial Narrow" w:hAnsi="Arial Narrow" w:cs="Arial"/>
                <w:lang w:val="id-ID"/>
              </w:rPr>
            </w:pPr>
            <w:r>
              <w:rPr>
                <w:rFonts w:ascii="Arial Narrow" w:hAnsi="Arial Narrow" w:cs="Arial"/>
                <w:lang w:val="id-ID"/>
              </w:rPr>
              <w:t>NIHIL</w:t>
            </w:r>
          </w:p>
          <w:p w:rsidR="00BE12F1" w:rsidRDefault="00BE12F1" w:rsidP="003878F8">
            <w:pPr>
              <w:pStyle w:val="ListParagraph"/>
              <w:spacing w:line="360" w:lineRule="auto"/>
              <w:ind w:left="1452" w:right="513"/>
              <w:jc w:val="both"/>
              <w:rPr>
                <w:rFonts w:ascii="Arial Narrow" w:hAnsi="Arial Narrow" w:cs="Arial"/>
                <w:lang w:val="id-ID"/>
              </w:rPr>
            </w:pPr>
          </w:p>
          <w:p w:rsidR="004D6612" w:rsidRPr="003878F8" w:rsidRDefault="004D6612" w:rsidP="00FA21D7">
            <w:pPr>
              <w:pStyle w:val="ListParagraph"/>
              <w:numPr>
                <w:ilvl w:val="2"/>
                <w:numId w:val="23"/>
              </w:numPr>
              <w:spacing w:line="360" w:lineRule="auto"/>
              <w:ind w:left="1452" w:right="513" w:hanging="709"/>
              <w:jc w:val="both"/>
              <w:rPr>
                <w:rFonts w:ascii="Arial Narrow" w:hAnsi="Arial Narrow" w:cs="Arial"/>
                <w:b/>
                <w:i/>
                <w:lang w:val="id-ID"/>
              </w:rPr>
            </w:pPr>
            <w:r w:rsidRPr="003878F8">
              <w:rPr>
                <w:rFonts w:ascii="Arial Narrow" w:hAnsi="Arial Narrow" w:cs="Arial"/>
                <w:b/>
                <w:i/>
                <w:lang w:val="id-ID"/>
              </w:rPr>
              <w:t>Belanja Modal Peralatan dan Mesin</w:t>
            </w:r>
          </w:p>
          <w:tbl>
            <w:tblPr>
              <w:tblStyle w:val="TableGrid"/>
              <w:tblW w:w="0" w:type="auto"/>
              <w:tblInd w:w="743" w:type="dxa"/>
              <w:tblLayout w:type="fixed"/>
              <w:tblLook w:val="04A0" w:firstRow="1" w:lastRow="0" w:firstColumn="1" w:lastColumn="0" w:noHBand="0" w:noVBand="1"/>
            </w:tblPr>
            <w:tblGrid>
              <w:gridCol w:w="562"/>
              <w:gridCol w:w="3260"/>
              <w:gridCol w:w="1595"/>
              <w:gridCol w:w="1560"/>
              <w:gridCol w:w="1559"/>
            </w:tblGrid>
            <w:tr w:rsidR="004D6612" w:rsidTr="00C7769E">
              <w:tc>
                <w:tcPr>
                  <w:tcW w:w="562" w:type="dxa"/>
                  <w:vMerge w:val="restart"/>
                  <w:vAlign w:val="center"/>
                </w:tcPr>
                <w:p w:rsidR="004D6612" w:rsidRDefault="004D6612" w:rsidP="003878F8">
                  <w:pPr>
                    <w:pStyle w:val="ListParagraph"/>
                    <w:spacing w:line="360" w:lineRule="auto"/>
                    <w:ind w:left="-113" w:right="-115"/>
                    <w:jc w:val="center"/>
                    <w:rPr>
                      <w:rFonts w:ascii="Arial Narrow" w:hAnsi="Arial Narrow" w:cs="Arial"/>
                      <w:lang w:val="id-ID"/>
                    </w:rPr>
                  </w:pPr>
                  <w:r>
                    <w:rPr>
                      <w:rFonts w:ascii="Arial Narrow" w:hAnsi="Arial Narrow" w:cs="Arial"/>
                      <w:lang w:val="id-ID"/>
                    </w:rPr>
                    <w:t>No</w:t>
                  </w:r>
                </w:p>
              </w:tc>
              <w:tc>
                <w:tcPr>
                  <w:tcW w:w="3260" w:type="dxa"/>
                  <w:vMerge w:val="restart"/>
                  <w:vAlign w:val="center"/>
                </w:tcPr>
                <w:p w:rsidR="004D6612" w:rsidRDefault="004D6612" w:rsidP="003878F8">
                  <w:pPr>
                    <w:pStyle w:val="ListParagraph"/>
                    <w:spacing w:line="360" w:lineRule="auto"/>
                    <w:ind w:left="0" w:right="513"/>
                    <w:jc w:val="center"/>
                    <w:rPr>
                      <w:rFonts w:ascii="Arial Narrow" w:hAnsi="Arial Narrow" w:cs="Arial"/>
                      <w:lang w:val="id-ID"/>
                    </w:rPr>
                  </w:pPr>
                  <w:r>
                    <w:rPr>
                      <w:rFonts w:ascii="Arial Narrow" w:hAnsi="Arial Narrow" w:cs="Arial"/>
                      <w:lang w:val="id-ID"/>
                    </w:rPr>
                    <w:t>Uraian</w:t>
                  </w:r>
                </w:p>
              </w:tc>
              <w:tc>
                <w:tcPr>
                  <w:tcW w:w="3155" w:type="dxa"/>
                  <w:gridSpan w:val="2"/>
                </w:tcPr>
                <w:p w:rsidR="004D6612" w:rsidRPr="00BA3CF1" w:rsidRDefault="00564CB3" w:rsidP="00773502">
                  <w:pPr>
                    <w:pStyle w:val="ListParagraph"/>
                    <w:spacing w:line="360" w:lineRule="auto"/>
                    <w:ind w:left="0" w:right="513"/>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559" w:type="dxa"/>
                </w:tcPr>
                <w:p w:rsidR="004D6612" w:rsidRPr="00BA3CF1" w:rsidRDefault="00564CB3" w:rsidP="00773502">
                  <w:pPr>
                    <w:pStyle w:val="ListParagraph"/>
                    <w:spacing w:line="360" w:lineRule="auto"/>
                    <w:ind w:left="0" w:right="-108"/>
                    <w:jc w:val="center"/>
                    <w:rPr>
                      <w:rFonts w:ascii="Arial Narrow" w:hAnsi="Arial Narrow" w:cs="Arial"/>
                      <w:lang w:val="id-ID"/>
                    </w:rPr>
                  </w:pPr>
                  <w:r>
                    <w:rPr>
                      <w:rFonts w:ascii="Arial Narrow" w:hAnsi="Arial Narrow" w:cs="Arial"/>
                      <w:lang w:val="id-ID"/>
                    </w:rPr>
                    <w:t>Tahun 201</w:t>
                  </w:r>
                  <w:r w:rsidR="0070724A">
                    <w:rPr>
                      <w:rFonts w:ascii="Arial Narrow" w:hAnsi="Arial Narrow" w:cs="Arial"/>
                      <w:lang w:val="id-ID"/>
                    </w:rPr>
                    <w:t>7</w:t>
                  </w:r>
                </w:p>
              </w:tc>
            </w:tr>
            <w:tr w:rsidR="004D6612" w:rsidTr="00C7769E">
              <w:tc>
                <w:tcPr>
                  <w:tcW w:w="562" w:type="dxa"/>
                  <w:vMerge/>
                </w:tcPr>
                <w:p w:rsidR="004D6612" w:rsidRDefault="004D6612" w:rsidP="003878F8">
                  <w:pPr>
                    <w:pStyle w:val="ListParagraph"/>
                    <w:spacing w:line="360" w:lineRule="auto"/>
                    <w:ind w:left="0" w:right="513"/>
                    <w:jc w:val="both"/>
                    <w:rPr>
                      <w:rFonts w:ascii="Arial Narrow" w:hAnsi="Arial Narrow" w:cs="Arial"/>
                      <w:lang w:val="id-ID"/>
                    </w:rPr>
                  </w:pPr>
                </w:p>
              </w:tc>
              <w:tc>
                <w:tcPr>
                  <w:tcW w:w="3260" w:type="dxa"/>
                  <w:vMerge/>
                </w:tcPr>
                <w:p w:rsidR="004D6612" w:rsidRDefault="004D6612" w:rsidP="003878F8">
                  <w:pPr>
                    <w:pStyle w:val="ListParagraph"/>
                    <w:spacing w:line="360" w:lineRule="auto"/>
                    <w:ind w:left="0" w:right="513"/>
                    <w:jc w:val="both"/>
                    <w:rPr>
                      <w:rFonts w:ascii="Arial Narrow" w:hAnsi="Arial Narrow" w:cs="Arial"/>
                      <w:lang w:val="id-ID"/>
                    </w:rPr>
                  </w:pPr>
                </w:p>
              </w:tc>
              <w:tc>
                <w:tcPr>
                  <w:tcW w:w="1595" w:type="dxa"/>
                </w:tcPr>
                <w:p w:rsidR="004D6612" w:rsidRDefault="004D6612" w:rsidP="003878F8">
                  <w:pPr>
                    <w:pStyle w:val="ListParagraph"/>
                    <w:spacing w:line="360" w:lineRule="auto"/>
                    <w:ind w:left="0" w:right="-84"/>
                    <w:jc w:val="center"/>
                    <w:rPr>
                      <w:rFonts w:ascii="Arial Narrow" w:hAnsi="Arial Narrow" w:cs="Arial"/>
                      <w:lang w:val="id-ID"/>
                    </w:rPr>
                  </w:pPr>
                  <w:r>
                    <w:rPr>
                      <w:rFonts w:ascii="Arial Narrow" w:hAnsi="Arial Narrow" w:cs="Arial"/>
                      <w:lang w:val="id-ID"/>
                    </w:rPr>
                    <w:t>Anggaran (Rp)</w:t>
                  </w:r>
                </w:p>
              </w:tc>
              <w:tc>
                <w:tcPr>
                  <w:tcW w:w="1560" w:type="dxa"/>
                </w:tcPr>
                <w:p w:rsidR="004D6612" w:rsidRDefault="004D6612" w:rsidP="003878F8">
                  <w:pPr>
                    <w:pStyle w:val="ListParagraph"/>
                    <w:spacing w:line="360" w:lineRule="auto"/>
                    <w:ind w:left="0" w:right="-108"/>
                    <w:jc w:val="center"/>
                    <w:rPr>
                      <w:rFonts w:ascii="Arial Narrow" w:hAnsi="Arial Narrow" w:cs="Arial"/>
                      <w:lang w:val="id-ID"/>
                    </w:rPr>
                  </w:pPr>
                  <w:r>
                    <w:rPr>
                      <w:rFonts w:ascii="Arial Narrow" w:hAnsi="Arial Narrow" w:cs="Arial"/>
                      <w:lang w:val="id-ID"/>
                    </w:rPr>
                    <w:t>Realisasi (Rp)</w:t>
                  </w:r>
                </w:p>
              </w:tc>
              <w:tc>
                <w:tcPr>
                  <w:tcW w:w="1559" w:type="dxa"/>
                </w:tcPr>
                <w:p w:rsidR="004D6612" w:rsidRDefault="004D6612" w:rsidP="003878F8">
                  <w:pPr>
                    <w:pStyle w:val="ListParagraph"/>
                    <w:spacing w:line="360" w:lineRule="auto"/>
                    <w:ind w:left="0" w:right="-108"/>
                    <w:jc w:val="center"/>
                    <w:rPr>
                      <w:rFonts w:ascii="Arial Narrow" w:hAnsi="Arial Narrow" w:cs="Arial"/>
                      <w:lang w:val="id-ID"/>
                    </w:rPr>
                  </w:pPr>
                  <w:r>
                    <w:rPr>
                      <w:rFonts w:ascii="Arial Narrow" w:hAnsi="Arial Narrow" w:cs="Arial"/>
                      <w:lang w:val="id-ID"/>
                    </w:rPr>
                    <w:t>Realisasi (Rp)</w:t>
                  </w:r>
                </w:p>
              </w:tc>
            </w:tr>
            <w:tr w:rsidR="002D0B82" w:rsidTr="00C7769E">
              <w:tc>
                <w:tcPr>
                  <w:tcW w:w="562" w:type="dxa"/>
                </w:tcPr>
                <w:p w:rsidR="002B690B" w:rsidRPr="00942FE0" w:rsidRDefault="00850E4F" w:rsidP="002B690B">
                  <w:pPr>
                    <w:pStyle w:val="ListParagraph"/>
                    <w:spacing w:line="360" w:lineRule="auto"/>
                    <w:ind w:left="0" w:right="-59"/>
                    <w:jc w:val="center"/>
                    <w:rPr>
                      <w:rFonts w:ascii="Arial Narrow" w:hAnsi="Arial Narrow" w:cs="Arial"/>
                      <w:sz w:val="22"/>
                      <w:szCs w:val="22"/>
                      <w:lang w:val="id-ID"/>
                    </w:rPr>
                  </w:pPr>
                  <w:r>
                    <w:rPr>
                      <w:rFonts w:ascii="Arial Narrow" w:hAnsi="Arial Narrow" w:cs="Arial"/>
                      <w:sz w:val="22"/>
                      <w:szCs w:val="22"/>
                    </w:rPr>
                    <w:t>1</w:t>
                  </w:r>
                  <w:r w:rsidR="002D0B82" w:rsidRPr="00942FE0">
                    <w:rPr>
                      <w:rFonts w:ascii="Arial Narrow" w:hAnsi="Arial Narrow" w:cs="Arial"/>
                      <w:sz w:val="22"/>
                      <w:szCs w:val="22"/>
                      <w:lang w:val="id-ID"/>
                    </w:rPr>
                    <w:t>.</w:t>
                  </w:r>
                </w:p>
                <w:p w:rsidR="002D0B82" w:rsidRDefault="00850E4F" w:rsidP="00326B7C">
                  <w:pPr>
                    <w:pStyle w:val="ListParagraph"/>
                    <w:spacing w:line="360" w:lineRule="auto"/>
                    <w:ind w:left="0" w:right="-59"/>
                    <w:jc w:val="center"/>
                    <w:rPr>
                      <w:rFonts w:ascii="Arial Narrow" w:hAnsi="Arial Narrow" w:cs="Arial"/>
                      <w:sz w:val="22"/>
                      <w:szCs w:val="22"/>
                      <w:lang w:val="id-ID"/>
                    </w:rPr>
                  </w:pPr>
                  <w:r>
                    <w:rPr>
                      <w:rFonts w:ascii="Arial Narrow" w:hAnsi="Arial Narrow" w:cs="Arial"/>
                      <w:sz w:val="22"/>
                      <w:szCs w:val="22"/>
                    </w:rPr>
                    <w:t>2</w:t>
                  </w:r>
                  <w:r w:rsidR="002D0B82" w:rsidRPr="00942FE0">
                    <w:rPr>
                      <w:rFonts w:ascii="Arial Narrow" w:hAnsi="Arial Narrow" w:cs="Arial"/>
                      <w:sz w:val="22"/>
                      <w:szCs w:val="22"/>
                      <w:lang w:val="id-ID"/>
                    </w:rPr>
                    <w:t>.</w:t>
                  </w:r>
                </w:p>
                <w:p w:rsidR="006469F5" w:rsidRPr="00942FE0" w:rsidRDefault="006469F5" w:rsidP="00326B7C">
                  <w:pPr>
                    <w:pStyle w:val="ListParagraph"/>
                    <w:spacing w:line="360" w:lineRule="auto"/>
                    <w:ind w:left="0" w:right="-59"/>
                    <w:jc w:val="center"/>
                    <w:rPr>
                      <w:rFonts w:ascii="Arial Narrow" w:hAnsi="Arial Narrow" w:cs="Arial"/>
                      <w:sz w:val="22"/>
                      <w:szCs w:val="22"/>
                      <w:lang w:val="id-ID"/>
                    </w:rPr>
                  </w:pPr>
                </w:p>
                <w:p w:rsidR="002D0B82" w:rsidRDefault="00850E4F" w:rsidP="00D45ECA">
                  <w:pPr>
                    <w:pStyle w:val="ListParagraph"/>
                    <w:spacing w:line="360" w:lineRule="auto"/>
                    <w:ind w:left="0" w:right="-59"/>
                    <w:jc w:val="center"/>
                    <w:rPr>
                      <w:rFonts w:ascii="Arial Narrow" w:hAnsi="Arial Narrow" w:cs="Arial"/>
                      <w:sz w:val="22"/>
                      <w:szCs w:val="22"/>
                      <w:lang w:val="id-ID"/>
                    </w:rPr>
                  </w:pPr>
                  <w:r>
                    <w:rPr>
                      <w:rFonts w:ascii="Arial Narrow" w:hAnsi="Arial Narrow" w:cs="Arial"/>
                      <w:sz w:val="22"/>
                      <w:szCs w:val="22"/>
                    </w:rPr>
                    <w:t>3.</w:t>
                  </w:r>
                </w:p>
                <w:p w:rsidR="002B690B" w:rsidRPr="002B690B" w:rsidRDefault="002B690B" w:rsidP="00D45ECA">
                  <w:pPr>
                    <w:pStyle w:val="ListParagraph"/>
                    <w:spacing w:line="360" w:lineRule="auto"/>
                    <w:ind w:left="0" w:right="-59"/>
                    <w:jc w:val="center"/>
                    <w:rPr>
                      <w:rFonts w:ascii="Arial Narrow" w:hAnsi="Arial Narrow" w:cs="Arial"/>
                      <w:sz w:val="22"/>
                      <w:szCs w:val="22"/>
                      <w:lang w:val="id-ID"/>
                    </w:rPr>
                  </w:pPr>
                  <w:r>
                    <w:rPr>
                      <w:rFonts w:ascii="Arial Narrow" w:hAnsi="Arial Narrow" w:cs="Arial"/>
                      <w:sz w:val="22"/>
                      <w:szCs w:val="22"/>
                      <w:lang w:val="id-ID"/>
                    </w:rPr>
                    <w:t>4.</w:t>
                  </w:r>
                </w:p>
                <w:p w:rsidR="002D0B82" w:rsidRPr="00942FE0" w:rsidRDefault="002B690B" w:rsidP="00326B7C">
                  <w:pPr>
                    <w:pStyle w:val="ListParagraph"/>
                    <w:spacing w:line="360" w:lineRule="auto"/>
                    <w:ind w:left="0" w:right="-59"/>
                    <w:jc w:val="center"/>
                    <w:rPr>
                      <w:rFonts w:ascii="Arial Narrow" w:hAnsi="Arial Narrow" w:cs="Arial"/>
                      <w:sz w:val="22"/>
                      <w:szCs w:val="22"/>
                    </w:rPr>
                  </w:pPr>
                  <w:r>
                    <w:rPr>
                      <w:rFonts w:ascii="Arial Narrow" w:hAnsi="Arial Narrow" w:cs="Arial"/>
                      <w:sz w:val="22"/>
                      <w:szCs w:val="22"/>
                      <w:lang w:val="id-ID"/>
                    </w:rPr>
                    <w:t>5</w:t>
                  </w:r>
                  <w:r w:rsidR="002D0B82" w:rsidRPr="00942FE0">
                    <w:rPr>
                      <w:rFonts w:ascii="Arial Narrow" w:hAnsi="Arial Narrow" w:cs="Arial"/>
                      <w:sz w:val="22"/>
                      <w:szCs w:val="22"/>
                      <w:lang w:val="id-ID"/>
                    </w:rPr>
                    <w:t>.</w:t>
                  </w:r>
                </w:p>
                <w:p w:rsidR="002D0B82" w:rsidRPr="00942FE0" w:rsidRDefault="002D0B82" w:rsidP="00235707">
                  <w:pPr>
                    <w:pStyle w:val="ListParagraph"/>
                    <w:spacing w:line="360" w:lineRule="auto"/>
                    <w:ind w:left="0" w:right="-59"/>
                    <w:jc w:val="center"/>
                    <w:rPr>
                      <w:rFonts w:ascii="Arial Narrow" w:hAnsi="Arial Narrow" w:cs="Arial"/>
                      <w:sz w:val="22"/>
                      <w:szCs w:val="22"/>
                      <w:lang w:val="id-ID"/>
                    </w:rPr>
                  </w:pPr>
                </w:p>
              </w:tc>
              <w:tc>
                <w:tcPr>
                  <w:tcW w:w="3260" w:type="dxa"/>
                </w:tcPr>
                <w:p w:rsidR="002B690B" w:rsidRPr="006469F5" w:rsidRDefault="002D0B82" w:rsidP="00326B7C">
                  <w:pPr>
                    <w:pStyle w:val="ListParagraph"/>
                    <w:spacing w:line="360" w:lineRule="auto"/>
                    <w:ind w:left="0"/>
                    <w:jc w:val="both"/>
                    <w:rPr>
                      <w:rFonts w:ascii="Arial Narrow" w:hAnsi="Arial Narrow" w:cs="Arial"/>
                      <w:sz w:val="22"/>
                      <w:szCs w:val="22"/>
                      <w:lang w:val="id-ID"/>
                    </w:rPr>
                  </w:pPr>
                  <w:r w:rsidRPr="006469F5">
                    <w:rPr>
                      <w:rFonts w:ascii="Arial Narrow" w:hAnsi="Arial Narrow" w:cs="Arial"/>
                      <w:sz w:val="22"/>
                      <w:szCs w:val="22"/>
                    </w:rPr>
                    <w:t xml:space="preserve">BM </w:t>
                  </w:r>
                  <w:r w:rsidR="0091140C" w:rsidRPr="006469F5">
                    <w:rPr>
                      <w:rFonts w:ascii="Arial Narrow" w:hAnsi="Arial Narrow" w:cs="Arial"/>
                      <w:sz w:val="22"/>
                      <w:szCs w:val="22"/>
                      <w:lang w:val="id-ID"/>
                    </w:rPr>
                    <w:t>Pengadaan Alat Ukur</w:t>
                  </w:r>
                </w:p>
                <w:p w:rsidR="002D0B82" w:rsidRPr="006469F5" w:rsidRDefault="002D0B82" w:rsidP="00326B7C">
                  <w:pPr>
                    <w:pStyle w:val="ListParagraph"/>
                    <w:spacing w:line="360" w:lineRule="auto"/>
                    <w:ind w:left="0"/>
                    <w:jc w:val="both"/>
                    <w:rPr>
                      <w:rFonts w:ascii="Arial Narrow" w:hAnsi="Arial Narrow" w:cs="Arial"/>
                      <w:sz w:val="22"/>
                      <w:szCs w:val="22"/>
                      <w:lang w:val="id-ID"/>
                    </w:rPr>
                  </w:pPr>
                  <w:r w:rsidRPr="006469F5">
                    <w:rPr>
                      <w:rFonts w:ascii="Arial Narrow" w:hAnsi="Arial Narrow" w:cs="Arial"/>
                      <w:sz w:val="22"/>
                      <w:szCs w:val="22"/>
                      <w:lang w:val="id-ID"/>
                    </w:rPr>
                    <w:t>BM Pengadaan Alat-alat Pengo-lahan Pertanian dan Peternakan</w:t>
                  </w:r>
                </w:p>
                <w:p w:rsidR="002D0B82" w:rsidRPr="006469F5" w:rsidRDefault="002D0B82" w:rsidP="00326B7C">
                  <w:pPr>
                    <w:pStyle w:val="ListParagraph"/>
                    <w:spacing w:line="360" w:lineRule="auto"/>
                    <w:ind w:left="0"/>
                    <w:jc w:val="both"/>
                    <w:rPr>
                      <w:rFonts w:ascii="Arial Narrow" w:hAnsi="Arial Narrow" w:cs="Arial"/>
                      <w:sz w:val="22"/>
                      <w:szCs w:val="22"/>
                      <w:lang w:val="id-ID"/>
                    </w:rPr>
                  </w:pPr>
                  <w:r w:rsidRPr="006469F5">
                    <w:rPr>
                      <w:rFonts w:ascii="Arial Narrow" w:hAnsi="Arial Narrow" w:cs="Arial"/>
                      <w:sz w:val="22"/>
                      <w:szCs w:val="22"/>
                    </w:rPr>
                    <w:t xml:space="preserve">BM Pengadaan </w:t>
                  </w:r>
                  <w:r w:rsidR="00CD2E9C" w:rsidRPr="006469F5">
                    <w:rPr>
                      <w:rFonts w:ascii="Arial Narrow" w:hAnsi="Arial Narrow" w:cs="Arial"/>
                      <w:sz w:val="22"/>
                      <w:szCs w:val="22"/>
                      <w:lang w:val="id-ID"/>
                    </w:rPr>
                    <w:t>Alat Rumah Tangga</w:t>
                  </w:r>
                </w:p>
                <w:p w:rsidR="002B690B" w:rsidRDefault="002B690B" w:rsidP="006469F5">
                  <w:pPr>
                    <w:pStyle w:val="ListParagraph"/>
                    <w:spacing w:line="360" w:lineRule="auto"/>
                    <w:ind w:left="0"/>
                    <w:jc w:val="both"/>
                    <w:rPr>
                      <w:rFonts w:ascii="Arial Narrow" w:hAnsi="Arial Narrow" w:cs="Arial"/>
                      <w:sz w:val="22"/>
                      <w:szCs w:val="22"/>
                      <w:lang w:val="id-ID"/>
                    </w:rPr>
                  </w:pPr>
                  <w:r>
                    <w:rPr>
                      <w:rFonts w:ascii="Arial Narrow" w:hAnsi="Arial Narrow" w:cs="Arial"/>
                      <w:sz w:val="22"/>
                      <w:szCs w:val="22"/>
                      <w:lang w:val="id-ID"/>
                    </w:rPr>
                    <w:t>BM Pengadaan Alat Kedokteraa</w:t>
                  </w:r>
                </w:p>
                <w:p w:rsidR="002D0B82" w:rsidRPr="006469F5" w:rsidRDefault="00E42D48" w:rsidP="006469F5">
                  <w:pPr>
                    <w:pStyle w:val="ListParagraph"/>
                    <w:spacing w:line="360" w:lineRule="auto"/>
                    <w:ind w:left="0"/>
                    <w:jc w:val="both"/>
                    <w:rPr>
                      <w:rFonts w:ascii="Arial Narrow" w:hAnsi="Arial Narrow" w:cs="Arial"/>
                      <w:sz w:val="22"/>
                      <w:szCs w:val="22"/>
                      <w:lang w:val="id-ID"/>
                    </w:rPr>
                  </w:pPr>
                  <w:r w:rsidRPr="006469F5">
                    <w:rPr>
                      <w:rFonts w:ascii="Arial Narrow" w:hAnsi="Arial Narrow" w:cs="Arial"/>
                      <w:sz w:val="22"/>
                      <w:szCs w:val="22"/>
                      <w:lang w:val="id-ID"/>
                    </w:rPr>
                    <w:t xml:space="preserve">BM Pengadaan </w:t>
                  </w:r>
                  <w:r w:rsidRPr="006469F5">
                    <w:rPr>
                      <w:rFonts w:ascii="Arial Narrow" w:hAnsi="Arial Narrow" w:cs="Arial"/>
                      <w:sz w:val="22"/>
                      <w:szCs w:val="22"/>
                    </w:rPr>
                    <w:t>Unit-unit</w:t>
                  </w:r>
                  <w:r w:rsidRPr="006469F5">
                    <w:rPr>
                      <w:rFonts w:ascii="Arial Narrow" w:hAnsi="Arial Narrow" w:cs="Arial"/>
                      <w:sz w:val="22"/>
                      <w:szCs w:val="22"/>
                      <w:lang w:val="id-ID"/>
                    </w:rPr>
                    <w:t xml:space="preserve"> Laborato-rium</w:t>
                  </w:r>
                </w:p>
              </w:tc>
              <w:tc>
                <w:tcPr>
                  <w:tcW w:w="1595" w:type="dxa"/>
                </w:tcPr>
                <w:p w:rsidR="002D0B82" w:rsidRPr="002B690B" w:rsidRDefault="00962EAA" w:rsidP="00326B7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w:t>
                  </w:r>
                </w:p>
                <w:p w:rsidR="002D0B82" w:rsidRPr="006469F5" w:rsidRDefault="002B690B" w:rsidP="00326B7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3.109.000</w:t>
                  </w:r>
                  <w:r w:rsidR="002D0B82" w:rsidRPr="006469F5">
                    <w:rPr>
                      <w:rFonts w:ascii="Arial Narrow" w:hAnsi="Arial Narrow" w:cs="Arial"/>
                      <w:sz w:val="22"/>
                      <w:szCs w:val="22"/>
                      <w:lang w:val="id-ID"/>
                    </w:rPr>
                    <w:t>,-</w:t>
                  </w:r>
                </w:p>
                <w:p w:rsidR="006469F5" w:rsidRPr="006469F5" w:rsidRDefault="006469F5" w:rsidP="00326B7C">
                  <w:pPr>
                    <w:pStyle w:val="ListParagraph"/>
                    <w:spacing w:line="360" w:lineRule="auto"/>
                    <w:ind w:left="0"/>
                    <w:jc w:val="right"/>
                    <w:rPr>
                      <w:rFonts w:ascii="Arial Narrow" w:hAnsi="Arial Narrow" w:cs="Arial"/>
                      <w:sz w:val="22"/>
                      <w:szCs w:val="22"/>
                      <w:lang w:val="id-ID"/>
                    </w:rPr>
                  </w:pPr>
                </w:p>
                <w:p w:rsidR="002D0B82" w:rsidRPr="006469F5" w:rsidRDefault="002B690B" w:rsidP="00326B7C">
                  <w:pPr>
                    <w:pStyle w:val="ListParagraph"/>
                    <w:spacing w:line="360" w:lineRule="auto"/>
                    <w:ind w:left="0"/>
                    <w:jc w:val="right"/>
                    <w:rPr>
                      <w:rFonts w:ascii="Arial Narrow" w:hAnsi="Arial Narrow" w:cs="Arial"/>
                      <w:sz w:val="22"/>
                      <w:szCs w:val="22"/>
                    </w:rPr>
                  </w:pPr>
                  <w:r>
                    <w:rPr>
                      <w:rFonts w:ascii="Arial Narrow" w:hAnsi="Arial Narrow" w:cs="Arial"/>
                      <w:sz w:val="22"/>
                      <w:szCs w:val="22"/>
                      <w:lang w:val="id-ID"/>
                    </w:rPr>
                    <w:t>34.200.000</w:t>
                  </w:r>
                  <w:r w:rsidR="00CD2E9C" w:rsidRPr="006469F5">
                    <w:rPr>
                      <w:rFonts w:ascii="Arial Narrow" w:hAnsi="Arial Narrow" w:cs="Arial"/>
                      <w:sz w:val="22"/>
                      <w:szCs w:val="22"/>
                      <w:lang w:val="id-ID"/>
                    </w:rPr>
                    <w:t>,</w:t>
                  </w:r>
                  <w:r w:rsidR="002D0B82" w:rsidRPr="006469F5">
                    <w:rPr>
                      <w:rFonts w:ascii="Arial Narrow" w:hAnsi="Arial Narrow" w:cs="Arial"/>
                      <w:sz w:val="22"/>
                      <w:szCs w:val="22"/>
                    </w:rPr>
                    <w:t>-</w:t>
                  </w:r>
                </w:p>
                <w:p w:rsidR="002B690B" w:rsidRDefault="002B690B" w:rsidP="00326B7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3.300.000,-</w:t>
                  </w:r>
                </w:p>
                <w:p w:rsidR="002D0B82" w:rsidRPr="006469F5" w:rsidRDefault="0070724A" w:rsidP="00326B7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39.869.000</w:t>
                  </w:r>
                  <w:r w:rsidR="002D0B82" w:rsidRPr="006469F5">
                    <w:rPr>
                      <w:rFonts w:ascii="Arial Narrow" w:hAnsi="Arial Narrow" w:cs="Arial"/>
                      <w:sz w:val="22"/>
                      <w:szCs w:val="22"/>
                      <w:lang w:val="id-ID"/>
                    </w:rPr>
                    <w:t>,-</w:t>
                  </w:r>
                </w:p>
                <w:p w:rsidR="002D0B82" w:rsidRPr="006469F5" w:rsidRDefault="002D0B82" w:rsidP="006469F5">
                  <w:pPr>
                    <w:pStyle w:val="ListParagraph"/>
                    <w:spacing w:line="360" w:lineRule="auto"/>
                    <w:ind w:left="0"/>
                    <w:rPr>
                      <w:rFonts w:ascii="Arial Narrow" w:hAnsi="Arial Narrow" w:cs="Arial"/>
                      <w:sz w:val="22"/>
                      <w:szCs w:val="22"/>
                      <w:lang w:val="id-ID"/>
                    </w:rPr>
                  </w:pPr>
                </w:p>
              </w:tc>
              <w:tc>
                <w:tcPr>
                  <w:tcW w:w="1560" w:type="dxa"/>
                </w:tcPr>
                <w:p w:rsidR="002D0B82" w:rsidRPr="002B690B" w:rsidRDefault="00962EAA" w:rsidP="009179F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w:t>
                  </w:r>
                </w:p>
                <w:p w:rsidR="002D0B82" w:rsidRPr="006469F5" w:rsidRDefault="002B690B" w:rsidP="009179FC">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2.904.000</w:t>
                  </w:r>
                  <w:r w:rsidR="002D0B82" w:rsidRPr="006469F5">
                    <w:rPr>
                      <w:rFonts w:ascii="Arial Narrow" w:hAnsi="Arial Narrow" w:cs="Arial"/>
                      <w:sz w:val="22"/>
                      <w:szCs w:val="22"/>
                      <w:lang w:val="id-ID"/>
                    </w:rPr>
                    <w:t>,-</w:t>
                  </w:r>
                </w:p>
                <w:p w:rsidR="002D0B82" w:rsidRPr="006469F5" w:rsidRDefault="002D0B82" w:rsidP="009179FC">
                  <w:pPr>
                    <w:pStyle w:val="ListParagraph"/>
                    <w:spacing w:line="360" w:lineRule="auto"/>
                    <w:ind w:left="0"/>
                    <w:jc w:val="right"/>
                    <w:rPr>
                      <w:rFonts w:ascii="Arial Narrow" w:hAnsi="Arial Narrow" w:cs="Arial"/>
                      <w:sz w:val="22"/>
                      <w:szCs w:val="22"/>
                    </w:rPr>
                  </w:pPr>
                </w:p>
                <w:p w:rsidR="002D0B82" w:rsidRPr="006469F5" w:rsidRDefault="002B690B" w:rsidP="009179FC">
                  <w:pPr>
                    <w:pStyle w:val="ListParagraph"/>
                    <w:spacing w:line="360" w:lineRule="auto"/>
                    <w:ind w:left="0"/>
                    <w:jc w:val="right"/>
                    <w:rPr>
                      <w:rFonts w:ascii="Arial Narrow" w:hAnsi="Arial Narrow" w:cs="Arial"/>
                      <w:sz w:val="22"/>
                      <w:szCs w:val="22"/>
                    </w:rPr>
                  </w:pPr>
                  <w:r>
                    <w:rPr>
                      <w:rFonts w:ascii="Arial Narrow" w:hAnsi="Arial Narrow" w:cs="Arial"/>
                      <w:sz w:val="22"/>
                      <w:szCs w:val="22"/>
                      <w:lang w:val="id-ID"/>
                    </w:rPr>
                    <w:t>31.218.000</w:t>
                  </w:r>
                  <w:r w:rsidR="002D0B82" w:rsidRPr="006469F5">
                    <w:rPr>
                      <w:rFonts w:ascii="Arial Narrow" w:hAnsi="Arial Narrow" w:cs="Arial"/>
                      <w:sz w:val="22"/>
                      <w:szCs w:val="22"/>
                    </w:rPr>
                    <w:t>,-</w:t>
                  </w:r>
                </w:p>
                <w:p w:rsidR="002B690B" w:rsidRDefault="002B690B" w:rsidP="006469F5">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3.300.000,-</w:t>
                  </w:r>
                </w:p>
                <w:p w:rsidR="002D0B82" w:rsidRPr="006469F5" w:rsidRDefault="0070724A" w:rsidP="006469F5">
                  <w:pPr>
                    <w:pStyle w:val="ListParagraph"/>
                    <w:spacing w:line="360" w:lineRule="auto"/>
                    <w:ind w:left="0"/>
                    <w:jc w:val="right"/>
                    <w:rPr>
                      <w:rFonts w:ascii="Arial Narrow" w:hAnsi="Arial Narrow" w:cs="Arial"/>
                      <w:sz w:val="22"/>
                      <w:szCs w:val="22"/>
                      <w:lang w:val="id-ID"/>
                    </w:rPr>
                  </w:pPr>
                  <w:r>
                    <w:rPr>
                      <w:rFonts w:ascii="Arial Narrow" w:hAnsi="Arial Narrow" w:cs="Arial"/>
                      <w:sz w:val="22"/>
                      <w:szCs w:val="22"/>
                      <w:lang w:val="id-ID"/>
                    </w:rPr>
                    <w:t>39.689.000</w:t>
                  </w:r>
                  <w:r w:rsidR="002D0B82" w:rsidRPr="006469F5">
                    <w:rPr>
                      <w:rFonts w:ascii="Arial Narrow" w:hAnsi="Arial Narrow" w:cs="Arial"/>
                      <w:sz w:val="22"/>
                      <w:szCs w:val="22"/>
                      <w:lang w:val="id-ID"/>
                    </w:rPr>
                    <w:t>,-</w:t>
                  </w:r>
                </w:p>
              </w:tc>
              <w:tc>
                <w:tcPr>
                  <w:tcW w:w="1559" w:type="dxa"/>
                </w:tcPr>
                <w:p w:rsidR="002B690B" w:rsidRPr="006469F5" w:rsidRDefault="002B690B" w:rsidP="002B690B">
                  <w:pPr>
                    <w:pStyle w:val="ListParagraph"/>
                    <w:spacing w:line="360" w:lineRule="auto"/>
                    <w:ind w:left="0"/>
                    <w:jc w:val="right"/>
                    <w:rPr>
                      <w:rFonts w:ascii="Arial Narrow" w:hAnsi="Arial Narrow" w:cs="Arial"/>
                      <w:sz w:val="22"/>
                      <w:szCs w:val="22"/>
                    </w:rPr>
                  </w:pPr>
                  <w:r w:rsidRPr="006469F5">
                    <w:rPr>
                      <w:rFonts w:ascii="Arial Narrow" w:hAnsi="Arial Narrow" w:cs="Arial"/>
                      <w:sz w:val="22"/>
                      <w:szCs w:val="22"/>
                      <w:lang w:val="id-ID"/>
                    </w:rPr>
                    <w:t>76.389.000</w:t>
                  </w:r>
                  <w:r w:rsidRPr="006469F5">
                    <w:rPr>
                      <w:rFonts w:ascii="Arial Narrow" w:hAnsi="Arial Narrow" w:cs="Arial"/>
                      <w:sz w:val="22"/>
                      <w:szCs w:val="22"/>
                    </w:rPr>
                    <w:t>,-</w:t>
                  </w:r>
                </w:p>
                <w:p w:rsidR="002B690B" w:rsidRPr="006469F5" w:rsidRDefault="002B690B" w:rsidP="002B690B">
                  <w:pPr>
                    <w:pStyle w:val="ListParagraph"/>
                    <w:spacing w:line="360" w:lineRule="auto"/>
                    <w:ind w:left="0"/>
                    <w:jc w:val="right"/>
                    <w:rPr>
                      <w:rFonts w:ascii="Arial Narrow" w:hAnsi="Arial Narrow" w:cs="Arial"/>
                      <w:sz w:val="22"/>
                      <w:szCs w:val="22"/>
                      <w:lang w:val="id-ID"/>
                    </w:rPr>
                  </w:pPr>
                  <w:r w:rsidRPr="006469F5">
                    <w:rPr>
                      <w:rFonts w:ascii="Arial Narrow" w:hAnsi="Arial Narrow" w:cs="Arial"/>
                      <w:sz w:val="22"/>
                      <w:szCs w:val="22"/>
                      <w:lang w:val="id-ID"/>
                    </w:rPr>
                    <w:t>166.642.200,-</w:t>
                  </w:r>
                </w:p>
                <w:p w:rsidR="00C72CB6" w:rsidRDefault="00C72CB6" w:rsidP="002B690B">
                  <w:pPr>
                    <w:pStyle w:val="ListParagraph"/>
                    <w:spacing w:line="360" w:lineRule="auto"/>
                    <w:ind w:left="0"/>
                    <w:jc w:val="right"/>
                    <w:rPr>
                      <w:rFonts w:ascii="Arial Narrow" w:hAnsi="Arial Narrow" w:cs="Arial"/>
                      <w:sz w:val="22"/>
                      <w:szCs w:val="22"/>
                      <w:lang w:val="id-ID"/>
                    </w:rPr>
                  </w:pPr>
                </w:p>
                <w:p w:rsidR="002B690B" w:rsidRPr="006469F5" w:rsidRDefault="002B690B" w:rsidP="002B690B">
                  <w:pPr>
                    <w:pStyle w:val="ListParagraph"/>
                    <w:spacing w:line="360" w:lineRule="auto"/>
                    <w:ind w:left="0"/>
                    <w:jc w:val="right"/>
                    <w:rPr>
                      <w:rFonts w:ascii="Arial Narrow" w:hAnsi="Arial Narrow" w:cs="Arial"/>
                      <w:sz w:val="22"/>
                      <w:szCs w:val="22"/>
                    </w:rPr>
                  </w:pPr>
                  <w:r w:rsidRPr="006469F5">
                    <w:rPr>
                      <w:rFonts w:ascii="Arial Narrow" w:hAnsi="Arial Narrow" w:cs="Arial"/>
                      <w:sz w:val="22"/>
                      <w:szCs w:val="22"/>
                      <w:lang w:val="id-ID"/>
                    </w:rPr>
                    <w:t>37.619.000</w:t>
                  </w:r>
                  <w:r w:rsidRPr="006469F5">
                    <w:rPr>
                      <w:rFonts w:ascii="Arial Narrow" w:hAnsi="Arial Narrow" w:cs="Arial"/>
                      <w:sz w:val="22"/>
                      <w:szCs w:val="22"/>
                    </w:rPr>
                    <w:t>,-</w:t>
                  </w:r>
                </w:p>
                <w:p w:rsidR="00BB48B5" w:rsidRPr="0070724A" w:rsidRDefault="0070724A" w:rsidP="00E37581">
                  <w:pPr>
                    <w:pStyle w:val="ListParagraph"/>
                    <w:spacing w:line="360" w:lineRule="auto"/>
                    <w:ind w:left="0"/>
                    <w:jc w:val="right"/>
                    <w:rPr>
                      <w:rFonts w:ascii="Arial Narrow" w:hAnsi="Arial Narrow" w:cs="Arial"/>
                      <w:sz w:val="22"/>
                      <w:szCs w:val="22"/>
                      <w:lang w:val="id-ID"/>
                    </w:rPr>
                  </w:pPr>
                  <w:r w:rsidRPr="0070724A">
                    <w:rPr>
                      <w:rFonts w:ascii="Arial Narrow" w:hAnsi="Arial Narrow" w:cs="Arial"/>
                      <w:sz w:val="22"/>
                      <w:szCs w:val="22"/>
                    </w:rPr>
                    <w:t>-</w:t>
                  </w:r>
                </w:p>
                <w:p w:rsidR="00BB48B5" w:rsidRDefault="0070724A" w:rsidP="00E37581">
                  <w:pPr>
                    <w:pStyle w:val="ListParagraph"/>
                    <w:spacing w:line="360" w:lineRule="auto"/>
                    <w:ind w:left="0"/>
                    <w:jc w:val="right"/>
                    <w:rPr>
                      <w:rFonts w:ascii="Arial Narrow" w:hAnsi="Arial Narrow" w:cs="Arial"/>
                      <w:color w:val="FF0000"/>
                      <w:sz w:val="22"/>
                      <w:szCs w:val="22"/>
                    </w:rPr>
                  </w:pPr>
                  <w:r w:rsidRPr="006469F5">
                    <w:rPr>
                      <w:rFonts w:ascii="Arial Narrow" w:hAnsi="Arial Narrow" w:cs="Arial"/>
                      <w:sz w:val="22"/>
                      <w:szCs w:val="22"/>
                    </w:rPr>
                    <w:t>42.450.75</w:t>
                  </w:r>
                  <w:r w:rsidRPr="006469F5">
                    <w:rPr>
                      <w:rFonts w:ascii="Arial Narrow" w:hAnsi="Arial Narrow" w:cs="Arial"/>
                      <w:sz w:val="22"/>
                      <w:szCs w:val="22"/>
                      <w:lang w:val="id-ID"/>
                    </w:rPr>
                    <w:t>0,-</w:t>
                  </w:r>
                </w:p>
                <w:p w:rsidR="00BB48B5" w:rsidRPr="006469F5" w:rsidRDefault="00BB48B5" w:rsidP="00E37581">
                  <w:pPr>
                    <w:pStyle w:val="ListParagraph"/>
                    <w:spacing w:line="360" w:lineRule="auto"/>
                    <w:ind w:left="0"/>
                    <w:jc w:val="right"/>
                    <w:rPr>
                      <w:rFonts w:ascii="Arial Narrow" w:hAnsi="Arial Narrow" w:cs="Arial"/>
                      <w:color w:val="FF0000"/>
                      <w:sz w:val="22"/>
                      <w:szCs w:val="22"/>
                      <w:lang w:val="id-ID"/>
                    </w:rPr>
                  </w:pPr>
                </w:p>
                <w:p w:rsidR="00BB48B5" w:rsidRPr="006469F5" w:rsidRDefault="00BB48B5" w:rsidP="006469F5">
                  <w:pPr>
                    <w:pStyle w:val="ListParagraph"/>
                    <w:spacing w:line="360" w:lineRule="auto"/>
                    <w:ind w:left="0"/>
                    <w:jc w:val="right"/>
                    <w:rPr>
                      <w:rFonts w:ascii="Arial Narrow" w:hAnsi="Arial Narrow" w:cs="Arial"/>
                      <w:color w:val="FF0000"/>
                      <w:sz w:val="22"/>
                      <w:szCs w:val="22"/>
                      <w:lang w:val="id-ID"/>
                    </w:rPr>
                  </w:pPr>
                </w:p>
              </w:tc>
            </w:tr>
            <w:tr w:rsidR="002D0B82" w:rsidTr="00C7769E">
              <w:tc>
                <w:tcPr>
                  <w:tcW w:w="562" w:type="dxa"/>
                </w:tcPr>
                <w:p w:rsidR="002D0B82" w:rsidRDefault="002D0B82" w:rsidP="003878F8">
                  <w:pPr>
                    <w:pStyle w:val="ListParagraph"/>
                    <w:spacing w:line="360" w:lineRule="auto"/>
                    <w:ind w:left="0" w:right="-59"/>
                    <w:jc w:val="both"/>
                    <w:rPr>
                      <w:rFonts w:ascii="Arial Narrow" w:hAnsi="Arial Narrow" w:cs="Arial"/>
                      <w:lang w:val="id-ID"/>
                    </w:rPr>
                  </w:pPr>
                </w:p>
              </w:tc>
              <w:tc>
                <w:tcPr>
                  <w:tcW w:w="3260" w:type="dxa"/>
                </w:tcPr>
                <w:p w:rsidR="002D0B82" w:rsidRDefault="002D0B82" w:rsidP="00D45ECA">
                  <w:pPr>
                    <w:pStyle w:val="ListParagraph"/>
                    <w:spacing w:line="360" w:lineRule="auto"/>
                    <w:ind w:left="0" w:right="-108"/>
                    <w:jc w:val="center"/>
                    <w:rPr>
                      <w:rFonts w:ascii="Arial Narrow" w:hAnsi="Arial Narrow" w:cs="Arial"/>
                      <w:lang w:val="id-ID"/>
                    </w:rPr>
                  </w:pPr>
                  <w:r>
                    <w:rPr>
                      <w:rFonts w:ascii="Arial Narrow" w:hAnsi="Arial Narrow" w:cs="Arial"/>
                      <w:lang w:val="id-ID"/>
                    </w:rPr>
                    <w:t>Jumlah</w:t>
                  </w:r>
                </w:p>
              </w:tc>
              <w:tc>
                <w:tcPr>
                  <w:tcW w:w="1595" w:type="dxa"/>
                </w:tcPr>
                <w:p w:rsidR="00962EAA" w:rsidRPr="00C72CB6" w:rsidRDefault="00962EAA" w:rsidP="00962EAA">
                  <w:pPr>
                    <w:jc w:val="right"/>
                    <w:rPr>
                      <w:rFonts w:ascii="Calibri" w:hAnsi="Calibri" w:cs="Calibri"/>
                      <w:color w:val="000000"/>
                      <w:sz w:val="22"/>
                      <w:szCs w:val="22"/>
                      <w:lang w:val="id-ID"/>
                    </w:rPr>
                  </w:pPr>
                  <w:r>
                    <w:rPr>
                      <w:rFonts w:ascii="Calibri" w:hAnsi="Calibri" w:cs="Calibri"/>
                      <w:color w:val="000000"/>
                      <w:sz w:val="22"/>
                      <w:szCs w:val="22"/>
                    </w:rPr>
                    <w:t>80.478.000</w:t>
                  </w:r>
                  <w:r w:rsidR="00C72CB6">
                    <w:rPr>
                      <w:rFonts w:ascii="Calibri" w:hAnsi="Calibri" w:cs="Calibri"/>
                      <w:color w:val="000000"/>
                      <w:sz w:val="22"/>
                      <w:szCs w:val="22"/>
                      <w:lang w:val="id-ID"/>
                    </w:rPr>
                    <w:t>,-</w:t>
                  </w:r>
                </w:p>
                <w:p w:rsidR="002D0B82" w:rsidRPr="00171DA7" w:rsidRDefault="002D0B82" w:rsidP="00235707">
                  <w:pPr>
                    <w:pStyle w:val="ListParagraph"/>
                    <w:spacing w:line="360" w:lineRule="auto"/>
                    <w:ind w:left="0"/>
                    <w:jc w:val="right"/>
                    <w:rPr>
                      <w:rFonts w:ascii="Arial Narrow" w:hAnsi="Arial Narrow" w:cs="Arial"/>
                      <w:lang w:val="id-ID"/>
                    </w:rPr>
                  </w:pPr>
                </w:p>
              </w:tc>
              <w:tc>
                <w:tcPr>
                  <w:tcW w:w="1560" w:type="dxa"/>
                </w:tcPr>
                <w:p w:rsidR="00C72CB6" w:rsidRPr="00C72CB6" w:rsidRDefault="00C72CB6" w:rsidP="00C72CB6">
                  <w:pPr>
                    <w:jc w:val="right"/>
                    <w:rPr>
                      <w:rFonts w:ascii="Calibri" w:hAnsi="Calibri" w:cs="Calibri"/>
                      <w:color w:val="000000"/>
                      <w:sz w:val="22"/>
                      <w:szCs w:val="22"/>
                      <w:lang w:val="id-ID"/>
                    </w:rPr>
                  </w:pPr>
                  <w:r>
                    <w:rPr>
                      <w:rFonts w:ascii="Calibri" w:hAnsi="Calibri" w:cs="Calibri"/>
                      <w:color w:val="000000"/>
                      <w:sz w:val="22"/>
                      <w:szCs w:val="22"/>
                    </w:rPr>
                    <w:t>77.111.000</w:t>
                  </w:r>
                  <w:r>
                    <w:rPr>
                      <w:rFonts w:ascii="Calibri" w:hAnsi="Calibri" w:cs="Calibri"/>
                      <w:color w:val="000000"/>
                      <w:sz w:val="22"/>
                      <w:szCs w:val="22"/>
                      <w:lang w:val="id-ID"/>
                    </w:rPr>
                    <w:t>,-</w:t>
                  </w:r>
                </w:p>
                <w:p w:rsidR="002D0B82" w:rsidRPr="00171DA7" w:rsidRDefault="002D0B82" w:rsidP="00D45ECA">
                  <w:pPr>
                    <w:pStyle w:val="ListParagraph"/>
                    <w:spacing w:line="360" w:lineRule="auto"/>
                    <w:ind w:left="0"/>
                    <w:jc w:val="right"/>
                    <w:rPr>
                      <w:rFonts w:ascii="Arial Narrow" w:hAnsi="Arial Narrow" w:cs="Arial"/>
                      <w:lang w:val="id-ID"/>
                    </w:rPr>
                  </w:pPr>
                </w:p>
              </w:tc>
              <w:tc>
                <w:tcPr>
                  <w:tcW w:w="1559" w:type="dxa"/>
                </w:tcPr>
                <w:p w:rsidR="00C72CB6" w:rsidRPr="00C72CB6" w:rsidRDefault="00C72CB6" w:rsidP="00C72CB6">
                  <w:pPr>
                    <w:jc w:val="right"/>
                    <w:rPr>
                      <w:rFonts w:ascii="Calibri" w:hAnsi="Calibri" w:cs="Calibri"/>
                      <w:color w:val="000000"/>
                      <w:sz w:val="22"/>
                      <w:szCs w:val="22"/>
                      <w:lang w:val="id-ID"/>
                    </w:rPr>
                  </w:pPr>
                  <w:r>
                    <w:rPr>
                      <w:rFonts w:ascii="Calibri" w:hAnsi="Calibri" w:cs="Calibri"/>
                      <w:color w:val="000000"/>
                      <w:sz w:val="22"/>
                      <w:szCs w:val="22"/>
                    </w:rPr>
                    <w:t>323</w:t>
                  </w:r>
                  <w:r>
                    <w:rPr>
                      <w:rFonts w:ascii="Calibri" w:hAnsi="Calibri" w:cs="Calibri"/>
                      <w:color w:val="000000"/>
                      <w:sz w:val="22"/>
                      <w:szCs w:val="22"/>
                      <w:lang w:val="id-ID"/>
                    </w:rPr>
                    <w:t>.</w:t>
                  </w:r>
                  <w:r>
                    <w:rPr>
                      <w:rFonts w:ascii="Calibri" w:hAnsi="Calibri" w:cs="Calibri"/>
                      <w:color w:val="000000"/>
                      <w:sz w:val="22"/>
                      <w:szCs w:val="22"/>
                    </w:rPr>
                    <w:t>100</w:t>
                  </w:r>
                  <w:r>
                    <w:rPr>
                      <w:rFonts w:ascii="Calibri" w:hAnsi="Calibri" w:cs="Calibri"/>
                      <w:color w:val="000000"/>
                      <w:sz w:val="22"/>
                      <w:szCs w:val="22"/>
                      <w:lang w:val="id-ID"/>
                    </w:rPr>
                    <w:t>.</w:t>
                  </w:r>
                  <w:r>
                    <w:rPr>
                      <w:rFonts w:ascii="Calibri" w:hAnsi="Calibri" w:cs="Calibri"/>
                      <w:color w:val="000000"/>
                      <w:sz w:val="22"/>
                      <w:szCs w:val="22"/>
                    </w:rPr>
                    <w:t>950</w:t>
                  </w:r>
                  <w:r>
                    <w:rPr>
                      <w:rFonts w:ascii="Calibri" w:hAnsi="Calibri" w:cs="Calibri"/>
                      <w:color w:val="000000"/>
                      <w:sz w:val="22"/>
                      <w:szCs w:val="22"/>
                      <w:lang w:val="id-ID"/>
                    </w:rPr>
                    <w:t>,-</w:t>
                  </w:r>
                </w:p>
                <w:p w:rsidR="002D0B82" w:rsidRPr="00BB48B5" w:rsidRDefault="002D0B82" w:rsidP="00E37581">
                  <w:pPr>
                    <w:pStyle w:val="ListParagraph"/>
                    <w:spacing w:line="360" w:lineRule="auto"/>
                    <w:ind w:left="0"/>
                    <w:jc w:val="right"/>
                    <w:rPr>
                      <w:rFonts w:ascii="Arial Narrow" w:hAnsi="Arial Narrow" w:cs="Arial"/>
                    </w:rPr>
                  </w:pPr>
                </w:p>
              </w:tc>
            </w:tr>
          </w:tbl>
          <w:p w:rsidR="0071562A" w:rsidRDefault="0071562A" w:rsidP="0071562A">
            <w:pPr>
              <w:pStyle w:val="ListParagraph"/>
              <w:spacing w:line="360" w:lineRule="auto"/>
              <w:ind w:left="1452" w:right="513"/>
              <w:jc w:val="both"/>
              <w:rPr>
                <w:rFonts w:ascii="Arial Narrow" w:hAnsi="Arial Narrow" w:cs="Arial"/>
                <w:b/>
                <w:i/>
                <w:lang w:val="id-ID"/>
              </w:rPr>
            </w:pPr>
          </w:p>
          <w:p w:rsidR="004D6612" w:rsidRPr="00CD556F" w:rsidRDefault="004D6612" w:rsidP="00FA21D7">
            <w:pPr>
              <w:pStyle w:val="ListParagraph"/>
              <w:numPr>
                <w:ilvl w:val="2"/>
                <w:numId w:val="23"/>
              </w:numPr>
              <w:spacing w:line="360" w:lineRule="auto"/>
              <w:ind w:left="1452" w:right="513" w:hanging="709"/>
              <w:jc w:val="both"/>
              <w:rPr>
                <w:rFonts w:ascii="Arial Narrow" w:hAnsi="Arial Narrow" w:cs="Arial"/>
                <w:b/>
                <w:i/>
                <w:lang w:val="id-ID"/>
              </w:rPr>
            </w:pPr>
            <w:r w:rsidRPr="00CD556F">
              <w:rPr>
                <w:rFonts w:ascii="Arial Narrow" w:hAnsi="Arial Narrow" w:cs="Arial"/>
                <w:b/>
                <w:i/>
                <w:lang w:val="id-ID"/>
              </w:rPr>
              <w:t>Belanja Modal Gedung dan Bangunan</w:t>
            </w:r>
          </w:p>
          <w:tbl>
            <w:tblPr>
              <w:tblStyle w:val="TableGrid"/>
              <w:tblW w:w="0" w:type="auto"/>
              <w:tblInd w:w="743" w:type="dxa"/>
              <w:tblLayout w:type="fixed"/>
              <w:tblLook w:val="04A0" w:firstRow="1" w:lastRow="0" w:firstColumn="1" w:lastColumn="0" w:noHBand="0" w:noVBand="1"/>
            </w:tblPr>
            <w:tblGrid>
              <w:gridCol w:w="561"/>
              <w:gridCol w:w="3253"/>
              <w:gridCol w:w="1595"/>
              <w:gridCol w:w="1611"/>
              <w:gridCol w:w="1611"/>
            </w:tblGrid>
            <w:tr w:rsidR="004D6612" w:rsidTr="00C7769E">
              <w:tc>
                <w:tcPr>
                  <w:tcW w:w="561" w:type="dxa"/>
                  <w:vMerge w:val="restart"/>
                  <w:vAlign w:val="center"/>
                </w:tcPr>
                <w:p w:rsidR="004D6612" w:rsidRDefault="004D6612" w:rsidP="00CD556F">
                  <w:pPr>
                    <w:pStyle w:val="ListParagraph"/>
                    <w:spacing w:line="360" w:lineRule="auto"/>
                    <w:ind w:left="0" w:right="-32"/>
                    <w:jc w:val="center"/>
                    <w:rPr>
                      <w:rFonts w:ascii="Arial Narrow" w:hAnsi="Arial Narrow" w:cs="Arial"/>
                      <w:lang w:val="id-ID"/>
                    </w:rPr>
                  </w:pPr>
                  <w:r>
                    <w:rPr>
                      <w:rFonts w:ascii="Arial Narrow" w:hAnsi="Arial Narrow" w:cs="Arial"/>
                      <w:lang w:val="id-ID"/>
                    </w:rPr>
                    <w:t>No</w:t>
                  </w:r>
                </w:p>
              </w:tc>
              <w:tc>
                <w:tcPr>
                  <w:tcW w:w="3253" w:type="dxa"/>
                  <w:vMerge w:val="restart"/>
                  <w:vAlign w:val="center"/>
                </w:tcPr>
                <w:p w:rsidR="004D6612" w:rsidRDefault="004D6612" w:rsidP="00CD556F">
                  <w:pPr>
                    <w:pStyle w:val="ListParagraph"/>
                    <w:spacing w:line="360" w:lineRule="auto"/>
                    <w:ind w:left="0"/>
                    <w:jc w:val="center"/>
                    <w:rPr>
                      <w:rFonts w:ascii="Arial Narrow" w:hAnsi="Arial Narrow" w:cs="Arial"/>
                      <w:lang w:val="id-ID"/>
                    </w:rPr>
                  </w:pPr>
                  <w:r>
                    <w:rPr>
                      <w:rFonts w:ascii="Arial Narrow" w:hAnsi="Arial Narrow" w:cs="Arial"/>
                      <w:lang w:val="id-ID"/>
                    </w:rPr>
                    <w:t>Uraian</w:t>
                  </w:r>
                </w:p>
              </w:tc>
              <w:tc>
                <w:tcPr>
                  <w:tcW w:w="3206" w:type="dxa"/>
                  <w:gridSpan w:val="2"/>
                </w:tcPr>
                <w:p w:rsidR="004D6612" w:rsidRPr="001E5A67" w:rsidRDefault="00B21BF8" w:rsidP="00773502">
                  <w:pPr>
                    <w:pStyle w:val="ListParagraph"/>
                    <w:spacing w:line="360" w:lineRule="auto"/>
                    <w:ind w:left="0" w:right="16"/>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611" w:type="dxa"/>
                </w:tcPr>
                <w:p w:rsidR="004D6612" w:rsidRPr="001E5A67" w:rsidRDefault="004D6612" w:rsidP="00773502">
                  <w:pPr>
                    <w:pStyle w:val="ListParagraph"/>
                    <w:spacing w:line="360" w:lineRule="auto"/>
                    <w:ind w:left="0"/>
                    <w:jc w:val="center"/>
                    <w:rPr>
                      <w:rFonts w:ascii="Arial Narrow" w:hAnsi="Arial Narrow" w:cs="Arial"/>
                      <w:lang w:val="id-ID"/>
                    </w:rPr>
                  </w:pPr>
                  <w:r>
                    <w:rPr>
                      <w:rFonts w:ascii="Arial Narrow" w:hAnsi="Arial Narrow" w:cs="Arial"/>
                      <w:lang w:val="id-ID"/>
                    </w:rPr>
                    <w:t>Tahun 201</w:t>
                  </w:r>
                  <w:r w:rsidR="0070724A">
                    <w:rPr>
                      <w:rFonts w:ascii="Arial Narrow" w:hAnsi="Arial Narrow" w:cs="Arial"/>
                      <w:lang w:val="id-ID"/>
                    </w:rPr>
                    <w:t>7</w:t>
                  </w:r>
                </w:p>
              </w:tc>
            </w:tr>
            <w:tr w:rsidR="004D6612" w:rsidTr="00C7769E">
              <w:tc>
                <w:tcPr>
                  <w:tcW w:w="561" w:type="dxa"/>
                  <w:vMerge/>
                </w:tcPr>
                <w:p w:rsidR="004D6612" w:rsidRDefault="004D6612" w:rsidP="00CD556F">
                  <w:pPr>
                    <w:pStyle w:val="ListParagraph"/>
                    <w:spacing w:line="360" w:lineRule="auto"/>
                    <w:ind w:left="0" w:right="-32"/>
                    <w:jc w:val="both"/>
                    <w:rPr>
                      <w:rFonts w:ascii="Arial Narrow" w:hAnsi="Arial Narrow" w:cs="Arial"/>
                      <w:lang w:val="id-ID"/>
                    </w:rPr>
                  </w:pPr>
                </w:p>
              </w:tc>
              <w:tc>
                <w:tcPr>
                  <w:tcW w:w="3253" w:type="dxa"/>
                  <w:vMerge/>
                </w:tcPr>
                <w:p w:rsidR="004D6612" w:rsidRDefault="004D6612" w:rsidP="00CD556F">
                  <w:pPr>
                    <w:pStyle w:val="ListParagraph"/>
                    <w:spacing w:line="360" w:lineRule="auto"/>
                    <w:ind w:left="0"/>
                    <w:jc w:val="both"/>
                    <w:rPr>
                      <w:rFonts w:ascii="Arial Narrow" w:hAnsi="Arial Narrow" w:cs="Arial"/>
                      <w:lang w:val="id-ID"/>
                    </w:rPr>
                  </w:pPr>
                </w:p>
              </w:tc>
              <w:tc>
                <w:tcPr>
                  <w:tcW w:w="1595" w:type="dxa"/>
                </w:tcPr>
                <w:p w:rsidR="004D6612" w:rsidRDefault="004D6612" w:rsidP="00CD556F">
                  <w:pPr>
                    <w:pStyle w:val="ListParagraph"/>
                    <w:spacing w:line="360" w:lineRule="auto"/>
                    <w:ind w:left="0"/>
                    <w:jc w:val="center"/>
                    <w:rPr>
                      <w:rFonts w:ascii="Arial Narrow" w:hAnsi="Arial Narrow" w:cs="Arial"/>
                      <w:lang w:val="id-ID"/>
                    </w:rPr>
                  </w:pPr>
                  <w:r>
                    <w:rPr>
                      <w:rFonts w:ascii="Arial Narrow" w:hAnsi="Arial Narrow" w:cs="Arial"/>
                      <w:lang w:val="id-ID"/>
                    </w:rPr>
                    <w:t>Anggaran (Rp)</w:t>
                  </w:r>
                </w:p>
              </w:tc>
              <w:tc>
                <w:tcPr>
                  <w:tcW w:w="1611" w:type="dxa"/>
                </w:tcPr>
                <w:p w:rsidR="004D6612" w:rsidRDefault="004D6612" w:rsidP="00CD556F">
                  <w:pPr>
                    <w:pStyle w:val="ListParagraph"/>
                    <w:spacing w:line="360" w:lineRule="auto"/>
                    <w:ind w:left="0" w:right="16"/>
                    <w:jc w:val="center"/>
                    <w:rPr>
                      <w:rFonts w:ascii="Arial Narrow" w:hAnsi="Arial Narrow" w:cs="Arial"/>
                      <w:lang w:val="id-ID"/>
                    </w:rPr>
                  </w:pPr>
                  <w:r>
                    <w:rPr>
                      <w:rFonts w:ascii="Arial Narrow" w:hAnsi="Arial Narrow" w:cs="Arial"/>
                      <w:lang w:val="id-ID"/>
                    </w:rPr>
                    <w:t>Realisasi (Rp)</w:t>
                  </w:r>
                </w:p>
              </w:tc>
              <w:tc>
                <w:tcPr>
                  <w:tcW w:w="1611" w:type="dxa"/>
                </w:tcPr>
                <w:p w:rsidR="004D6612" w:rsidRDefault="004D6612" w:rsidP="00CD556F">
                  <w:pPr>
                    <w:pStyle w:val="ListParagraph"/>
                    <w:spacing w:line="360" w:lineRule="auto"/>
                    <w:ind w:left="0"/>
                    <w:jc w:val="center"/>
                    <w:rPr>
                      <w:rFonts w:ascii="Arial Narrow" w:hAnsi="Arial Narrow" w:cs="Arial"/>
                      <w:lang w:val="id-ID"/>
                    </w:rPr>
                  </w:pPr>
                  <w:r>
                    <w:rPr>
                      <w:rFonts w:ascii="Arial Narrow" w:hAnsi="Arial Narrow" w:cs="Arial"/>
                      <w:lang w:val="id-ID"/>
                    </w:rPr>
                    <w:t>Realisasi (Rp)</w:t>
                  </w:r>
                </w:p>
              </w:tc>
            </w:tr>
            <w:tr w:rsidR="00AB6D7F" w:rsidTr="00C7769E">
              <w:tc>
                <w:tcPr>
                  <w:tcW w:w="561" w:type="dxa"/>
                </w:tcPr>
                <w:p w:rsidR="00AB6D7F" w:rsidRPr="00BB48B5" w:rsidRDefault="00AB6D7F" w:rsidP="00CD556F">
                  <w:pPr>
                    <w:pStyle w:val="ListParagraph"/>
                    <w:spacing w:line="360" w:lineRule="auto"/>
                    <w:ind w:left="0" w:right="-32"/>
                    <w:jc w:val="both"/>
                    <w:rPr>
                      <w:rFonts w:ascii="Arial Narrow" w:hAnsi="Arial Narrow" w:cs="Arial"/>
                    </w:rPr>
                  </w:pPr>
                </w:p>
                <w:p w:rsidR="0070724A" w:rsidRDefault="0070724A" w:rsidP="00CD556F">
                  <w:pPr>
                    <w:pStyle w:val="ListParagraph"/>
                    <w:spacing w:line="360" w:lineRule="auto"/>
                    <w:ind w:left="0" w:right="-32"/>
                    <w:jc w:val="both"/>
                    <w:rPr>
                      <w:rFonts w:ascii="Arial Narrow" w:hAnsi="Arial Narrow" w:cs="Arial"/>
                      <w:lang w:val="id-ID"/>
                    </w:rPr>
                  </w:pPr>
                  <w:r>
                    <w:rPr>
                      <w:rFonts w:ascii="Arial Narrow" w:hAnsi="Arial Narrow" w:cs="Arial"/>
                      <w:lang w:val="id-ID"/>
                    </w:rPr>
                    <w:t>1</w:t>
                  </w:r>
                </w:p>
                <w:p w:rsidR="0070724A" w:rsidRDefault="0070724A" w:rsidP="00CD556F">
                  <w:pPr>
                    <w:pStyle w:val="ListParagraph"/>
                    <w:spacing w:line="360" w:lineRule="auto"/>
                    <w:ind w:left="0" w:right="-32"/>
                    <w:jc w:val="both"/>
                    <w:rPr>
                      <w:rFonts w:ascii="Arial Narrow" w:hAnsi="Arial Narrow" w:cs="Arial"/>
                      <w:lang w:val="id-ID"/>
                    </w:rPr>
                  </w:pPr>
                </w:p>
                <w:p w:rsidR="00AB6D7F" w:rsidRDefault="0070724A" w:rsidP="00CD556F">
                  <w:pPr>
                    <w:pStyle w:val="ListParagraph"/>
                    <w:spacing w:line="360" w:lineRule="auto"/>
                    <w:ind w:left="0" w:right="-32"/>
                    <w:jc w:val="both"/>
                    <w:rPr>
                      <w:rFonts w:ascii="Arial Narrow" w:hAnsi="Arial Narrow" w:cs="Arial"/>
                      <w:lang w:val="id-ID"/>
                    </w:rPr>
                  </w:pPr>
                  <w:r>
                    <w:rPr>
                      <w:rFonts w:ascii="Arial Narrow" w:hAnsi="Arial Narrow" w:cs="Arial"/>
                      <w:lang w:val="id-ID"/>
                    </w:rPr>
                    <w:t>2</w:t>
                  </w:r>
                  <w:r w:rsidR="00AB6D7F">
                    <w:rPr>
                      <w:rFonts w:ascii="Arial Narrow" w:hAnsi="Arial Narrow" w:cs="Arial"/>
                      <w:lang w:val="id-ID"/>
                    </w:rPr>
                    <w:t>.</w:t>
                  </w:r>
                </w:p>
                <w:p w:rsidR="00AB6D7F" w:rsidRDefault="00AB6D7F" w:rsidP="00CD556F">
                  <w:pPr>
                    <w:pStyle w:val="ListParagraph"/>
                    <w:spacing w:line="360" w:lineRule="auto"/>
                    <w:ind w:left="0" w:right="-32"/>
                    <w:jc w:val="both"/>
                    <w:rPr>
                      <w:rFonts w:ascii="Arial Narrow" w:hAnsi="Arial Narrow" w:cs="Arial"/>
                      <w:lang w:val="id-ID"/>
                    </w:rPr>
                  </w:pPr>
                </w:p>
                <w:p w:rsidR="00AB6D7F" w:rsidRDefault="0070724A" w:rsidP="00CD556F">
                  <w:pPr>
                    <w:pStyle w:val="ListParagraph"/>
                    <w:spacing w:line="360" w:lineRule="auto"/>
                    <w:ind w:left="0" w:right="-32"/>
                    <w:jc w:val="both"/>
                    <w:rPr>
                      <w:rFonts w:ascii="Arial Narrow" w:hAnsi="Arial Narrow" w:cs="Arial"/>
                    </w:rPr>
                  </w:pPr>
                  <w:r>
                    <w:rPr>
                      <w:rFonts w:ascii="Arial Narrow" w:hAnsi="Arial Narrow" w:cs="Arial"/>
                      <w:lang w:val="id-ID"/>
                    </w:rPr>
                    <w:t>3</w:t>
                  </w:r>
                  <w:r w:rsidR="00AB6D7F">
                    <w:rPr>
                      <w:rFonts w:ascii="Arial Narrow" w:hAnsi="Arial Narrow" w:cs="Arial"/>
                      <w:lang w:val="id-ID"/>
                    </w:rPr>
                    <w:t>.</w:t>
                  </w:r>
                </w:p>
                <w:p w:rsidR="00BB48B5" w:rsidRDefault="00BB48B5" w:rsidP="008768D8">
                  <w:pPr>
                    <w:pStyle w:val="ListParagraph"/>
                    <w:spacing w:line="360" w:lineRule="auto"/>
                    <w:ind w:left="0" w:right="-32"/>
                    <w:jc w:val="both"/>
                    <w:rPr>
                      <w:rFonts w:ascii="Arial Narrow" w:hAnsi="Arial Narrow" w:cs="Arial"/>
                      <w:lang w:val="id-ID"/>
                    </w:rPr>
                  </w:pPr>
                </w:p>
                <w:p w:rsidR="004462B8" w:rsidRPr="004462B8" w:rsidRDefault="004462B8" w:rsidP="008768D8">
                  <w:pPr>
                    <w:pStyle w:val="ListParagraph"/>
                    <w:spacing w:line="360" w:lineRule="auto"/>
                    <w:ind w:left="0" w:right="-32"/>
                    <w:jc w:val="both"/>
                    <w:rPr>
                      <w:rFonts w:ascii="Arial Narrow" w:hAnsi="Arial Narrow" w:cs="Arial"/>
                      <w:lang w:val="id-ID"/>
                    </w:rPr>
                  </w:pPr>
                </w:p>
              </w:tc>
              <w:tc>
                <w:tcPr>
                  <w:tcW w:w="3253" w:type="dxa"/>
                </w:tcPr>
                <w:p w:rsidR="00AB6D7F" w:rsidRPr="004462B8" w:rsidRDefault="00AB6D7F" w:rsidP="00CD556F">
                  <w:pPr>
                    <w:pStyle w:val="ListParagraph"/>
                    <w:spacing w:line="360" w:lineRule="auto"/>
                    <w:ind w:left="0"/>
                    <w:jc w:val="both"/>
                    <w:rPr>
                      <w:rFonts w:ascii="Arial Narrow" w:hAnsi="Arial Narrow" w:cs="Arial"/>
                      <w:lang w:val="id-ID"/>
                    </w:rPr>
                  </w:pPr>
                </w:p>
                <w:p w:rsidR="0070724A" w:rsidRDefault="0070724A" w:rsidP="00BB48B5">
                  <w:pPr>
                    <w:pStyle w:val="ListParagraph"/>
                    <w:spacing w:line="360" w:lineRule="auto"/>
                    <w:ind w:left="0"/>
                    <w:jc w:val="both"/>
                    <w:rPr>
                      <w:rFonts w:ascii="Arial Narrow" w:hAnsi="Arial Narrow" w:cs="Arial"/>
                      <w:lang w:val="id-ID"/>
                    </w:rPr>
                  </w:pPr>
                  <w:r>
                    <w:rPr>
                      <w:rFonts w:ascii="Arial Narrow" w:hAnsi="Arial Narrow" w:cs="Arial"/>
                      <w:lang w:val="id-ID"/>
                    </w:rPr>
                    <w:t xml:space="preserve">BM Pengadaan Bangunan Gedung Tempat Kerja </w:t>
                  </w:r>
                </w:p>
                <w:p w:rsidR="00BB48B5" w:rsidRPr="004462B8" w:rsidRDefault="00BB48B5" w:rsidP="00BB48B5">
                  <w:pPr>
                    <w:pStyle w:val="ListParagraph"/>
                    <w:spacing w:line="360" w:lineRule="auto"/>
                    <w:ind w:left="0"/>
                    <w:jc w:val="both"/>
                    <w:rPr>
                      <w:rFonts w:ascii="Arial Narrow" w:hAnsi="Arial Narrow" w:cs="Arial"/>
                      <w:lang w:val="id-ID"/>
                    </w:rPr>
                  </w:pPr>
                  <w:r>
                    <w:rPr>
                      <w:rFonts w:ascii="Arial Narrow" w:hAnsi="Arial Narrow" w:cs="Arial"/>
                    </w:rPr>
                    <w:t xml:space="preserve">BM Pengadaan </w:t>
                  </w:r>
                  <w:r w:rsidR="004462B8">
                    <w:rPr>
                      <w:rFonts w:ascii="Arial Narrow" w:hAnsi="Arial Narrow" w:cs="Arial"/>
                      <w:lang w:val="id-ID"/>
                    </w:rPr>
                    <w:t>Konstruksi Bangunan</w:t>
                  </w:r>
                </w:p>
                <w:p w:rsidR="00BB48B5" w:rsidRPr="004462B8" w:rsidRDefault="00AB6D7F" w:rsidP="004462B8">
                  <w:pPr>
                    <w:pStyle w:val="ListParagraph"/>
                    <w:spacing w:line="360" w:lineRule="auto"/>
                    <w:ind w:left="0"/>
                    <w:jc w:val="both"/>
                    <w:rPr>
                      <w:rFonts w:ascii="Arial Narrow" w:hAnsi="Arial Narrow" w:cs="Arial"/>
                      <w:lang w:val="id-ID"/>
                    </w:rPr>
                  </w:pPr>
                  <w:r>
                    <w:rPr>
                      <w:rFonts w:ascii="Arial Narrow" w:hAnsi="Arial Narrow" w:cs="Arial"/>
                    </w:rPr>
                    <w:t xml:space="preserve">BM. </w:t>
                  </w:r>
                  <w:r w:rsidR="004462B8">
                    <w:rPr>
                      <w:rFonts w:ascii="Arial Narrow" w:hAnsi="Arial Narrow" w:cs="Arial"/>
                      <w:lang w:val="id-ID"/>
                    </w:rPr>
                    <w:t>Pemeliharaan Konstruksi Bangunan</w:t>
                  </w:r>
                </w:p>
              </w:tc>
              <w:tc>
                <w:tcPr>
                  <w:tcW w:w="1595" w:type="dxa"/>
                </w:tcPr>
                <w:p w:rsidR="00BB48B5" w:rsidRDefault="00BB48B5" w:rsidP="00CD556F">
                  <w:pPr>
                    <w:pStyle w:val="ListParagraph"/>
                    <w:spacing w:line="360" w:lineRule="auto"/>
                    <w:ind w:left="0"/>
                    <w:jc w:val="right"/>
                    <w:rPr>
                      <w:rFonts w:ascii="Arial Narrow" w:hAnsi="Arial Narrow" w:cs="Arial"/>
                    </w:rPr>
                  </w:pPr>
                </w:p>
                <w:p w:rsidR="0070724A" w:rsidRDefault="0070724A" w:rsidP="00CD556F">
                  <w:pPr>
                    <w:pStyle w:val="ListParagraph"/>
                    <w:spacing w:line="360" w:lineRule="auto"/>
                    <w:ind w:left="0"/>
                    <w:jc w:val="right"/>
                    <w:rPr>
                      <w:rFonts w:ascii="Arial Narrow" w:hAnsi="Arial Narrow" w:cs="Arial"/>
                      <w:lang w:val="id-ID"/>
                    </w:rPr>
                  </w:pPr>
                  <w:r>
                    <w:rPr>
                      <w:rFonts w:ascii="Arial Narrow" w:hAnsi="Arial Narrow" w:cs="Arial"/>
                      <w:lang w:val="id-ID"/>
                    </w:rPr>
                    <w:t>783.553.000,-</w:t>
                  </w:r>
                </w:p>
                <w:p w:rsidR="0070724A" w:rsidRDefault="0070724A" w:rsidP="00CD556F">
                  <w:pPr>
                    <w:pStyle w:val="ListParagraph"/>
                    <w:spacing w:line="360" w:lineRule="auto"/>
                    <w:ind w:left="0"/>
                    <w:jc w:val="right"/>
                    <w:rPr>
                      <w:rFonts w:ascii="Arial Narrow" w:hAnsi="Arial Narrow" w:cs="Arial"/>
                      <w:lang w:val="id-ID"/>
                    </w:rPr>
                  </w:pPr>
                </w:p>
                <w:p w:rsidR="00AB6D7F" w:rsidRDefault="0070724A" w:rsidP="0070724A">
                  <w:pPr>
                    <w:pStyle w:val="ListParagraph"/>
                    <w:spacing w:line="360" w:lineRule="auto"/>
                    <w:ind w:left="0"/>
                    <w:jc w:val="right"/>
                    <w:rPr>
                      <w:rFonts w:ascii="Arial Narrow" w:hAnsi="Arial Narrow" w:cs="Arial"/>
                      <w:lang w:val="id-ID"/>
                    </w:rPr>
                  </w:pPr>
                  <w:r>
                    <w:rPr>
                      <w:rFonts w:ascii="Arial Narrow" w:hAnsi="Arial Narrow" w:cs="Arial"/>
                      <w:lang w:val="id-ID"/>
                    </w:rPr>
                    <w:t>-</w:t>
                  </w:r>
                </w:p>
                <w:p w:rsidR="0070724A" w:rsidRDefault="0070724A" w:rsidP="0070724A">
                  <w:pPr>
                    <w:pStyle w:val="ListParagraph"/>
                    <w:spacing w:line="360" w:lineRule="auto"/>
                    <w:ind w:left="0"/>
                    <w:jc w:val="right"/>
                    <w:rPr>
                      <w:rFonts w:ascii="Arial Narrow" w:hAnsi="Arial Narrow" w:cs="Arial"/>
                      <w:lang w:val="id-ID"/>
                    </w:rPr>
                  </w:pPr>
                </w:p>
                <w:p w:rsidR="0070724A" w:rsidRDefault="0070724A" w:rsidP="0070724A">
                  <w:pPr>
                    <w:pStyle w:val="ListParagraph"/>
                    <w:spacing w:line="360" w:lineRule="auto"/>
                    <w:ind w:left="0"/>
                    <w:jc w:val="right"/>
                    <w:rPr>
                      <w:rFonts w:ascii="Arial Narrow" w:hAnsi="Arial Narrow" w:cs="Arial"/>
                      <w:lang w:val="id-ID"/>
                    </w:rPr>
                  </w:pPr>
                  <w:r>
                    <w:rPr>
                      <w:rFonts w:ascii="Arial Narrow" w:hAnsi="Arial Narrow" w:cs="Arial"/>
                      <w:lang w:val="id-ID"/>
                    </w:rPr>
                    <w:t>-</w:t>
                  </w:r>
                </w:p>
                <w:p w:rsidR="0070724A" w:rsidRPr="0070724A" w:rsidRDefault="0070724A" w:rsidP="0070724A">
                  <w:pPr>
                    <w:pStyle w:val="ListParagraph"/>
                    <w:spacing w:line="360" w:lineRule="auto"/>
                    <w:ind w:left="0"/>
                    <w:rPr>
                      <w:rFonts w:ascii="Arial Narrow" w:hAnsi="Arial Narrow" w:cs="Arial"/>
                      <w:lang w:val="id-ID"/>
                    </w:rPr>
                  </w:pPr>
                </w:p>
              </w:tc>
              <w:tc>
                <w:tcPr>
                  <w:tcW w:w="1611" w:type="dxa"/>
                </w:tcPr>
                <w:p w:rsidR="00B20357" w:rsidRDefault="00B20357" w:rsidP="00CD556F">
                  <w:pPr>
                    <w:pStyle w:val="ListParagraph"/>
                    <w:spacing w:line="360" w:lineRule="auto"/>
                    <w:ind w:left="0" w:right="16"/>
                    <w:jc w:val="right"/>
                    <w:rPr>
                      <w:rFonts w:ascii="Arial Narrow" w:hAnsi="Arial Narrow" w:cs="Arial"/>
                    </w:rPr>
                  </w:pPr>
                </w:p>
                <w:p w:rsidR="0070724A" w:rsidRDefault="0070724A" w:rsidP="004462B8">
                  <w:pPr>
                    <w:pStyle w:val="ListParagraph"/>
                    <w:spacing w:line="360" w:lineRule="auto"/>
                    <w:ind w:left="0" w:right="16"/>
                    <w:jc w:val="right"/>
                    <w:rPr>
                      <w:rFonts w:ascii="Arial Narrow" w:hAnsi="Arial Narrow" w:cs="Arial"/>
                      <w:lang w:val="id-ID"/>
                    </w:rPr>
                  </w:pPr>
                  <w:r>
                    <w:rPr>
                      <w:rFonts w:ascii="Arial Narrow" w:hAnsi="Arial Narrow" w:cs="Arial"/>
                      <w:lang w:val="id-ID"/>
                    </w:rPr>
                    <w:t>767.346.000</w:t>
                  </w:r>
                  <w:r w:rsidR="00962EAA">
                    <w:rPr>
                      <w:rFonts w:ascii="Arial Narrow" w:hAnsi="Arial Narrow" w:cs="Arial"/>
                      <w:lang w:val="id-ID"/>
                    </w:rPr>
                    <w:t>,-</w:t>
                  </w:r>
                </w:p>
                <w:p w:rsidR="0070724A" w:rsidRDefault="0070724A" w:rsidP="004462B8">
                  <w:pPr>
                    <w:pStyle w:val="ListParagraph"/>
                    <w:spacing w:line="360" w:lineRule="auto"/>
                    <w:ind w:left="0" w:right="16"/>
                    <w:jc w:val="right"/>
                    <w:rPr>
                      <w:rFonts w:ascii="Arial Narrow" w:hAnsi="Arial Narrow" w:cs="Arial"/>
                      <w:lang w:val="id-ID"/>
                    </w:rPr>
                  </w:pPr>
                </w:p>
                <w:p w:rsidR="00AB6D7F" w:rsidRDefault="0070724A" w:rsidP="0070724A">
                  <w:pPr>
                    <w:pStyle w:val="ListParagraph"/>
                    <w:spacing w:line="360" w:lineRule="auto"/>
                    <w:ind w:left="0" w:right="16"/>
                    <w:jc w:val="right"/>
                    <w:rPr>
                      <w:rFonts w:ascii="Arial Narrow" w:hAnsi="Arial Narrow" w:cs="Arial"/>
                      <w:lang w:val="id-ID"/>
                    </w:rPr>
                  </w:pPr>
                  <w:r>
                    <w:rPr>
                      <w:rFonts w:ascii="Arial Narrow" w:hAnsi="Arial Narrow" w:cs="Arial"/>
                      <w:lang w:val="id-ID"/>
                    </w:rPr>
                    <w:t>-</w:t>
                  </w:r>
                </w:p>
                <w:p w:rsidR="0070724A" w:rsidRDefault="0070724A" w:rsidP="0070724A">
                  <w:pPr>
                    <w:pStyle w:val="ListParagraph"/>
                    <w:spacing w:line="360" w:lineRule="auto"/>
                    <w:ind w:left="0" w:right="16"/>
                    <w:jc w:val="right"/>
                    <w:rPr>
                      <w:rFonts w:ascii="Arial Narrow" w:hAnsi="Arial Narrow" w:cs="Arial"/>
                      <w:lang w:val="id-ID"/>
                    </w:rPr>
                  </w:pPr>
                </w:p>
                <w:p w:rsidR="0070724A" w:rsidRPr="0070724A" w:rsidRDefault="0070724A" w:rsidP="0070724A">
                  <w:pPr>
                    <w:pStyle w:val="ListParagraph"/>
                    <w:spacing w:line="360" w:lineRule="auto"/>
                    <w:ind w:left="0" w:right="16"/>
                    <w:jc w:val="right"/>
                    <w:rPr>
                      <w:rFonts w:ascii="Arial Narrow" w:hAnsi="Arial Narrow" w:cs="Arial"/>
                      <w:lang w:val="id-ID"/>
                    </w:rPr>
                  </w:pPr>
                  <w:r>
                    <w:rPr>
                      <w:rFonts w:ascii="Arial Narrow" w:hAnsi="Arial Narrow" w:cs="Arial"/>
                      <w:lang w:val="id-ID"/>
                    </w:rPr>
                    <w:t>-</w:t>
                  </w:r>
                </w:p>
              </w:tc>
              <w:tc>
                <w:tcPr>
                  <w:tcW w:w="1611" w:type="dxa"/>
                </w:tcPr>
                <w:p w:rsidR="00B20357" w:rsidRDefault="00B20357" w:rsidP="00E37581">
                  <w:pPr>
                    <w:pStyle w:val="ListParagraph"/>
                    <w:spacing w:line="360" w:lineRule="auto"/>
                    <w:ind w:left="0" w:right="16"/>
                    <w:jc w:val="right"/>
                    <w:rPr>
                      <w:rFonts w:ascii="Arial Narrow" w:hAnsi="Arial Narrow" w:cs="Arial"/>
                    </w:rPr>
                  </w:pPr>
                </w:p>
                <w:p w:rsidR="00B20357" w:rsidRDefault="00B20357" w:rsidP="00E37581">
                  <w:pPr>
                    <w:pStyle w:val="ListParagraph"/>
                    <w:spacing w:line="360" w:lineRule="auto"/>
                    <w:ind w:left="0" w:right="16"/>
                    <w:jc w:val="right"/>
                    <w:rPr>
                      <w:rFonts w:ascii="Arial Narrow" w:hAnsi="Arial Narrow" w:cs="Arial"/>
                    </w:rPr>
                  </w:pPr>
                  <w:r>
                    <w:rPr>
                      <w:rFonts w:ascii="Arial Narrow" w:hAnsi="Arial Narrow" w:cs="Arial"/>
                    </w:rPr>
                    <w:t>-</w:t>
                  </w:r>
                </w:p>
                <w:p w:rsidR="00B20357" w:rsidRDefault="00B20357" w:rsidP="00E37581">
                  <w:pPr>
                    <w:pStyle w:val="ListParagraph"/>
                    <w:spacing w:line="360" w:lineRule="auto"/>
                    <w:ind w:left="0" w:right="16"/>
                    <w:jc w:val="right"/>
                    <w:rPr>
                      <w:rFonts w:ascii="Arial Narrow" w:hAnsi="Arial Narrow" w:cs="Arial"/>
                    </w:rPr>
                  </w:pPr>
                </w:p>
                <w:p w:rsidR="0070724A" w:rsidRPr="004462B8" w:rsidRDefault="0070724A" w:rsidP="0070724A">
                  <w:pPr>
                    <w:pStyle w:val="ListParagraph"/>
                    <w:spacing w:line="360" w:lineRule="auto"/>
                    <w:ind w:left="0" w:right="16"/>
                    <w:jc w:val="right"/>
                    <w:rPr>
                      <w:rFonts w:ascii="Arial Narrow" w:hAnsi="Arial Narrow" w:cs="Arial"/>
                      <w:lang w:val="id-ID"/>
                    </w:rPr>
                  </w:pPr>
                  <w:r>
                    <w:rPr>
                      <w:rFonts w:ascii="Arial Narrow" w:hAnsi="Arial Narrow" w:cs="Arial"/>
                      <w:lang w:val="id-ID"/>
                    </w:rPr>
                    <w:t>997.755.000,-</w:t>
                  </w:r>
                </w:p>
                <w:p w:rsidR="0070724A" w:rsidRDefault="0070724A" w:rsidP="0070724A">
                  <w:pPr>
                    <w:pStyle w:val="ListParagraph"/>
                    <w:spacing w:line="360" w:lineRule="auto"/>
                    <w:ind w:left="0" w:right="16"/>
                    <w:jc w:val="right"/>
                    <w:rPr>
                      <w:rFonts w:ascii="Arial Narrow" w:hAnsi="Arial Narrow" w:cs="Arial"/>
                    </w:rPr>
                  </w:pPr>
                </w:p>
                <w:p w:rsidR="0070724A" w:rsidRDefault="0070724A" w:rsidP="0070724A">
                  <w:pPr>
                    <w:pStyle w:val="ListParagraph"/>
                    <w:spacing w:line="360" w:lineRule="auto"/>
                    <w:ind w:left="0" w:right="16"/>
                    <w:jc w:val="right"/>
                    <w:rPr>
                      <w:rFonts w:ascii="Arial Narrow" w:hAnsi="Arial Narrow" w:cs="Arial"/>
                    </w:rPr>
                  </w:pPr>
                  <w:r>
                    <w:rPr>
                      <w:rFonts w:ascii="Arial Narrow" w:hAnsi="Arial Narrow" w:cs="Arial"/>
                    </w:rPr>
                    <w:t>45.700.000,-</w:t>
                  </w:r>
                </w:p>
                <w:p w:rsidR="0070724A" w:rsidRPr="004462B8" w:rsidRDefault="0070724A" w:rsidP="004462B8">
                  <w:pPr>
                    <w:pStyle w:val="ListParagraph"/>
                    <w:spacing w:line="360" w:lineRule="auto"/>
                    <w:ind w:left="0" w:right="16"/>
                    <w:rPr>
                      <w:rFonts w:ascii="Arial Narrow" w:hAnsi="Arial Narrow" w:cs="Arial"/>
                      <w:lang w:val="id-ID"/>
                    </w:rPr>
                  </w:pPr>
                </w:p>
              </w:tc>
            </w:tr>
            <w:tr w:rsidR="00AB6D7F" w:rsidTr="00C7769E">
              <w:tc>
                <w:tcPr>
                  <w:tcW w:w="561" w:type="dxa"/>
                </w:tcPr>
                <w:p w:rsidR="00AB6D7F" w:rsidRDefault="00AB6D7F" w:rsidP="00CD556F">
                  <w:pPr>
                    <w:pStyle w:val="ListParagraph"/>
                    <w:spacing w:line="360" w:lineRule="auto"/>
                    <w:ind w:left="0" w:right="-32"/>
                    <w:jc w:val="both"/>
                    <w:rPr>
                      <w:rFonts w:ascii="Arial Narrow" w:hAnsi="Arial Narrow" w:cs="Arial"/>
                      <w:lang w:val="id-ID"/>
                    </w:rPr>
                  </w:pPr>
                </w:p>
              </w:tc>
              <w:tc>
                <w:tcPr>
                  <w:tcW w:w="3253" w:type="dxa"/>
                </w:tcPr>
                <w:p w:rsidR="00AB6D7F" w:rsidRDefault="00AB6D7F" w:rsidP="00554DC3">
                  <w:pPr>
                    <w:pStyle w:val="ListParagraph"/>
                    <w:spacing w:line="360" w:lineRule="auto"/>
                    <w:ind w:left="0"/>
                    <w:jc w:val="center"/>
                    <w:rPr>
                      <w:rFonts w:ascii="Arial Narrow" w:hAnsi="Arial Narrow" w:cs="Arial"/>
                      <w:lang w:val="id-ID"/>
                    </w:rPr>
                  </w:pPr>
                  <w:r>
                    <w:rPr>
                      <w:rFonts w:ascii="Arial Narrow" w:hAnsi="Arial Narrow" w:cs="Arial"/>
                      <w:lang w:val="id-ID"/>
                    </w:rPr>
                    <w:t>Jumlah</w:t>
                  </w:r>
                </w:p>
              </w:tc>
              <w:tc>
                <w:tcPr>
                  <w:tcW w:w="1595" w:type="dxa"/>
                </w:tcPr>
                <w:p w:rsidR="00962EAA" w:rsidRDefault="00962EAA" w:rsidP="00962EAA">
                  <w:pPr>
                    <w:pStyle w:val="ListParagraph"/>
                    <w:spacing w:line="360" w:lineRule="auto"/>
                    <w:ind w:left="0"/>
                    <w:jc w:val="right"/>
                    <w:rPr>
                      <w:rFonts w:ascii="Arial Narrow" w:hAnsi="Arial Narrow" w:cs="Arial"/>
                      <w:lang w:val="id-ID"/>
                    </w:rPr>
                  </w:pPr>
                  <w:r>
                    <w:rPr>
                      <w:rFonts w:ascii="Arial Narrow" w:hAnsi="Arial Narrow" w:cs="Arial"/>
                      <w:lang w:val="id-ID"/>
                    </w:rPr>
                    <w:t>783.553.000,-</w:t>
                  </w:r>
                </w:p>
                <w:p w:rsidR="00AB6D7F" w:rsidRPr="00B21BF8" w:rsidRDefault="00AB6D7F" w:rsidP="003F48B0">
                  <w:pPr>
                    <w:pStyle w:val="ListParagraph"/>
                    <w:spacing w:line="360" w:lineRule="auto"/>
                    <w:ind w:left="0"/>
                    <w:jc w:val="right"/>
                    <w:rPr>
                      <w:rFonts w:ascii="Arial Narrow" w:hAnsi="Arial Narrow" w:cs="Arial"/>
                    </w:rPr>
                  </w:pPr>
                </w:p>
              </w:tc>
              <w:tc>
                <w:tcPr>
                  <w:tcW w:w="1611" w:type="dxa"/>
                </w:tcPr>
                <w:p w:rsidR="00962EAA" w:rsidRDefault="00962EAA" w:rsidP="00962EAA">
                  <w:pPr>
                    <w:pStyle w:val="ListParagraph"/>
                    <w:spacing w:line="360" w:lineRule="auto"/>
                    <w:ind w:left="0" w:right="16"/>
                    <w:jc w:val="right"/>
                    <w:rPr>
                      <w:rFonts w:ascii="Arial Narrow" w:hAnsi="Arial Narrow" w:cs="Arial"/>
                      <w:lang w:val="id-ID"/>
                    </w:rPr>
                  </w:pPr>
                  <w:r>
                    <w:rPr>
                      <w:rFonts w:ascii="Arial Narrow" w:hAnsi="Arial Narrow" w:cs="Arial"/>
                      <w:lang w:val="id-ID"/>
                    </w:rPr>
                    <w:t>767.346.000,-</w:t>
                  </w:r>
                </w:p>
                <w:p w:rsidR="00AB6D7F" w:rsidRPr="00B21BF8" w:rsidRDefault="00AB6D7F" w:rsidP="000F6190">
                  <w:pPr>
                    <w:pStyle w:val="ListParagraph"/>
                    <w:spacing w:line="360" w:lineRule="auto"/>
                    <w:ind w:left="0" w:right="16"/>
                    <w:jc w:val="right"/>
                    <w:rPr>
                      <w:rFonts w:ascii="Arial Narrow" w:hAnsi="Arial Narrow" w:cs="Arial"/>
                    </w:rPr>
                  </w:pPr>
                </w:p>
              </w:tc>
              <w:tc>
                <w:tcPr>
                  <w:tcW w:w="1611" w:type="dxa"/>
                </w:tcPr>
                <w:p w:rsidR="00962EAA" w:rsidRPr="00962EAA" w:rsidRDefault="00962EAA" w:rsidP="00962EAA">
                  <w:pPr>
                    <w:jc w:val="right"/>
                    <w:rPr>
                      <w:rFonts w:ascii="Calibri" w:hAnsi="Calibri" w:cs="Calibri"/>
                      <w:color w:val="000000"/>
                      <w:sz w:val="22"/>
                      <w:szCs w:val="22"/>
                      <w:lang w:val="id-ID"/>
                    </w:rPr>
                  </w:pPr>
                  <w:r>
                    <w:rPr>
                      <w:rFonts w:ascii="Calibri" w:hAnsi="Calibri" w:cs="Calibri"/>
                      <w:color w:val="000000"/>
                      <w:sz w:val="22"/>
                      <w:szCs w:val="22"/>
                    </w:rPr>
                    <w:t>1.043.455.000</w:t>
                  </w:r>
                  <w:r>
                    <w:rPr>
                      <w:rFonts w:ascii="Calibri" w:hAnsi="Calibri" w:cs="Calibri"/>
                      <w:color w:val="000000"/>
                      <w:sz w:val="22"/>
                      <w:szCs w:val="22"/>
                      <w:lang w:val="id-ID"/>
                    </w:rPr>
                    <w:t>,-</w:t>
                  </w:r>
                </w:p>
                <w:p w:rsidR="00AB6D7F" w:rsidRPr="00B21BF8" w:rsidRDefault="00AB6D7F" w:rsidP="00E37581">
                  <w:pPr>
                    <w:pStyle w:val="ListParagraph"/>
                    <w:spacing w:line="360" w:lineRule="auto"/>
                    <w:ind w:left="0" w:right="16"/>
                    <w:jc w:val="right"/>
                    <w:rPr>
                      <w:rFonts w:ascii="Arial Narrow" w:hAnsi="Arial Narrow" w:cs="Arial"/>
                    </w:rPr>
                  </w:pPr>
                </w:p>
              </w:tc>
            </w:tr>
          </w:tbl>
          <w:p w:rsidR="0018676D" w:rsidRDefault="0018676D" w:rsidP="00756FB0">
            <w:pPr>
              <w:pStyle w:val="ListParagraph"/>
              <w:spacing w:line="360" w:lineRule="auto"/>
              <w:ind w:left="743" w:right="513"/>
              <w:jc w:val="both"/>
              <w:rPr>
                <w:rFonts w:ascii="Arial Narrow" w:hAnsi="Arial Narrow" w:cs="Arial"/>
                <w:lang w:val="id-ID"/>
              </w:rPr>
            </w:pPr>
          </w:p>
          <w:p w:rsidR="004D6612" w:rsidRPr="00534810" w:rsidRDefault="003809AB" w:rsidP="00FA21D7">
            <w:pPr>
              <w:pStyle w:val="ListParagraph"/>
              <w:numPr>
                <w:ilvl w:val="2"/>
                <w:numId w:val="23"/>
              </w:numPr>
              <w:spacing w:line="360" w:lineRule="auto"/>
              <w:ind w:left="1310" w:right="513" w:hanging="567"/>
              <w:jc w:val="both"/>
              <w:rPr>
                <w:rFonts w:ascii="Arial Narrow" w:hAnsi="Arial Narrow" w:cs="Arial"/>
                <w:b/>
                <w:i/>
                <w:lang w:val="id-ID"/>
              </w:rPr>
            </w:pPr>
            <w:r>
              <w:rPr>
                <w:rFonts w:ascii="Arial Narrow" w:hAnsi="Arial Narrow" w:cs="Arial"/>
                <w:b/>
                <w:i/>
                <w:lang w:val="id-ID"/>
              </w:rPr>
              <w:t>B</w:t>
            </w:r>
            <w:r w:rsidR="004D6612" w:rsidRPr="00534810">
              <w:rPr>
                <w:rFonts w:ascii="Arial Narrow" w:hAnsi="Arial Narrow" w:cs="Arial"/>
                <w:b/>
                <w:i/>
                <w:lang w:val="id-ID"/>
              </w:rPr>
              <w:t>elanja Modal Jalan, Irigasi dan Jaringan</w:t>
            </w:r>
          </w:p>
          <w:tbl>
            <w:tblPr>
              <w:tblStyle w:val="TableGrid"/>
              <w:tblW w:w="0" w:type="auto"/>
              <w:tblInd w:w="743" w:type="dxa"/>
              <w:tblLayout w:type="fixed"/>
              <w:tblLook w:val="04A0" w:firstRow="1" w:lastRow="0" w:firstColumn="1" w:lastColumn="0" w:noHBand="0" w:noVBand="1"/>
            </w:tblPr>
            <w:tblGrid>
              <w:gridCol w:w="555"/>
              <w:gridCol w:w="3148"/>
              <w:gridCol w:w="1585"/>
              <w:gridCol w:w="1732"/>
              <w:gridCol w:w="1611"/>
            </w:tblGrid>
            <w:tr w:rsidR="004D6612" w:rsidTr="00C7769E">
              <w:tc>
                <w:tcPr>
                  <w:tcW w:w="555" w:type="dxa"/>
                  <w:vMerge w:val="restart"/>
                  <w:vAlign w:val="center"/>
                </w:tcPr>
                <w:p w:rsidR="004D6612" w:rsidRDefault="004D6612" w:rsidP="001133D7">
                  <w:pPr>
                    <w:pStyle w:val="ListParagraph"/>
                    <w:spacing w:line="360" w:lineRule="auto"/>
                    <w:ind w:left="0" w:right="-32"/>
                    <w:jc w:val="center"/>
                    <w:rPr>
                      <w:rFonts w:ascii="Arial Narrow" w:hAnsi="Arial Narrow" w:cs="Arial"/>
                      <w:lang w:val="id-ID"/>
                    </w:rPr>
                  </w:pPr>
                  <w:r>
                    <w:rPr>
                      <w:rFonts w:ascii="Arial Narrow" w:hAnsi="Arial Narrow" w:cs="Arial"/>
                      <w:lang w:val="id-ID"/>
                    </w:rPr>
                    <w:t>No</w:t>
                  </w:r>
                </w:p>
              </w:tc>
              <w:tc>
                <w:tcPr>
                  <w:tcW w:w="3148" w:type="dxa"/>
                  <w:vMerge w:val="restart"/>
                  <w:vAlign w:val="center"/>
                </w:tcPr>
                <w:p w:rsidR="004D6612" w:rsidRDefault="004D6612" w:rsidP="001133D7">
                  <w:pPr>
                    <w:pStyle w:val="ListParagraph"/>
                    <w:spacing w:line="360" w:lineRule="auto"/>
                    <w:ind w:left="0"/>
                    <w:jc w:val="center"/>
                    <w:rPr>
                      <w:rFonts w:ascii="Arial Narrow" w:hAnsi="Arial Narrow" w:cs="Arial"/>
                      <w:lang w:val="id-ID"/>
                    </w:rPr>
                  </w:pPr>
                  <w:r>
                    <w:rPr>
                      <w:rFonts w:ascii="Arial Narrow" w:hAnsi="Arial Narrow" w:cs="Arial"/>
                      <w:lang w:val="id-ID"/>
                    </w:rPr>
                    <w:t>Uraian</w:t>
                  </w:r>
                </w:p>
              </w:tc>
              <w:tc>
                <w:tcPr>
                  <w:tcW w:w="3317" w:type="dxa"/>
                  <w:gridSpan w:val="2"/>
                </w:tcPr>
                <w:p w:rsidR="004D6612" w:rsidRPr="00235707" w:rsidRDefault="00235707" w:rsidP="00773502">
                  <w:pPr>
                    <w:pStyle w:val="ListParagraph"/>
                    <w:spacing w:line="360" w:lineRule="auto"/>
                    <w:ind w:left="0" w:right="16"/>
                    <w:jc w:val="center"/>
                    <w:rPr>
                      <w:rFonts w:ascii="Arial Narrow" w:hAnsi="Arial Narrow" w:cs="Arial"/>
                    </w:rPr>
                  </w:pPr>
                  <w:r>
                    <w:rPr>
                      <w:rFonts w:ascii="Arial Narrow" w:hAnsi="Arial Narrow" w:cs="Arial"/>
                      <w:lang w:val="id-ID"/>
                    </w:rPr>
                    <w:t xml:space="preserve">Tahun </w:t>
                  </w:r>
                  <w:r w:rsidR="00625EDE">
                    <w:rPr>
                      <w:rFonts w:ascii="Arial Narrow" w:hAnsi="Arial Narrow" w:cs="Arial"/>
                      <w:lang w:val="id-ID"/>
                    </w:rPr>
                    <w:t>2018</w:t>
                  </w:r>
                </w:p>
              </w:tc>
              <w:tc>
                <w:tcPr>
                  <w:tcW w:w="1611" w:type="dxa"/>
                </w:tcPr>
                <w:p w:rsidR="004D6612" w:rsidRPr="001E5A67" w:rsidRDefault="00235707" w:rsidP="00773502">
                  <w:pPr>
                    <w:pStyle w:val="ListParagraph"/>
                    <w:spacing w:line="360" w:lineRule="auto"/>
                    <w:ind w:left="0"/>
                    <w:jc w:val="center"/>
                    <w:rPr>
                      <w:rFonts w:ascii="Arial Narrow" w:hAnsi="Arial Narrow" w:cs="Arial"/>
                      <w:lang w:val="id-ID"/>
                    </w:rPr>
                  </w:pPr>
                  <w:r>
                    <w:rPr>
                      <w:rFonts w:ascii="Arial Narrow" w:hAnsi="Arial Narrow" w:cs="Arial"/>
                      <w:lang w:val="id-ID"/>
                    </w:rPr>
                    <w:t>Tahun 201</w:t>
                  </w:r>
                  <w:r w:rsidR="0070724A">
                    <w:rPr>
                      <w:rFonts w:ascii="Arial Narrow" w:hAnsi="Arial Narrow" w:cs="Arial"/>
                      <w:lang w:val="id-ID"/>
                    </w:rPr>
                    <w:t>7</w:t>
                  </w:r>
                </w:p>
              </w:tc>
            </w:tr>
            <w:tr w:rsidR="004D6612" w:rsidTr="00C7769E">
              <w:tc>
                <w:tcPr>
                  <w:tcW w:w="555" w:type="dxa"/>
                  <w:vMerge/>
                </w:tcPr>
                <w:p w:rsidR="004D6612" w:rsidRDefault="004D6612" w:rsidP="001133D7">
                  <w:pPr>
                    <w:pStyle w:val="ListParagraph"/>
                    <w:spacing w:line="360" w:lineRule="auto"/>
                    <w:ind w:left="0" w:right="-32"/>
                    <w:jc w:val="both"/>
                    <w:rPr>
                      <w:rFonts w:ascii="Arial Narrow" w:hAnsi="Arial Narrow" w:cs="Arial"/>
                      <w:lang w:val="id-ID"/>
                    </w:rPr>
                  </w:pPr>
                </w:p>
              </w:tc>
              <w:tc>
                <w:tcPr>
                  <w:tcW w:w="3148" w:type="dxa"/>
                  <w:vMerge/>
                </w:tcPr>
                <w:p w:rsidR="004D6612" w:rsidRDefault="004D6612" w:rsidP="001133D7">
                  <w:pPr>
                    <w:pStyle w:val="ListParagraph"/>
                    <w:spacing w:line="360" w:lineRule="auto"/>
                    <w:ind w:left="0"/>
                    <w:jc w:val="both"/>
                    <w:rPr>
                      <w:rFonts w:ascii="Arial Narrow" w:hAnsi="Arial Narrow" w:cs="Arial"/>
                      <w:lang w:val="id-ID"/>
                    </w:rPr>
                  </w:pPr>
                </w:p>
              </w:tc>
              <w:tc>
                <w:tcPr>
                  <w:tcW w:w="1585" w:type="dxa"/>
                </w:tcPr>
                <w:p w:rsidR="004D6612" w:rsidRDefault="004D6612" w:rsidP="001133D7">
                  <w:pPr>
                    <w:pStyle w:val="ListParagraph"/>
                    <w:spacing w:line="360" w:lineRule="auto"/>
                    <w:ind w:left="0"/>
                    <w:jc w:val="center"/>
                    <w:rPr>
                      <w:rFonts w:ascii="Arial Narrow" w:hAnsi="Arial Narrow" w:cs="Arial"/>
                      <w:lang w:val="id-ID"/>
                    </w:rPr>
                  </w:pPr>
                  <w:r>
                    <w:rPr>
                      <w:rFonts w:ascii="Arial Narrow" w:hAnsi="Arial Narrow" w:cs="Arial"/>
                      <w:lang w:val="id-ID"/>
                    </w:rPr>
                    <w:t>Anggaran (Rp)</w:t>
                  </w:r>
                </w:p>
              </w:tc>
              <w:tc>
                <w:tcPr>
                  <w:tcW w:w="1732" w:type="dxa"/>
                </w:tcPr>
                <w:p w:rsidR="004D6612" w:rsidRDefault="004D6612" w:rsidP="001133D7">
                  <w:pPr>
                    <w:pStyle w:val="ListParagraph"/>
                    <w:spacing w:line="360" w:lineRule="auto"/>
                    <w:ind w:left="0" w:right="16"/>
                    <w:jc w:val="center"/>
                    <w:rPr>
                      <w:rFonts w:ascii="Arial Narrow" w:hAnsi="Arial Narrow" w:cs="Arial"/>
                      <w:lang w:val="id-ID"/>
                    </w:rPr>
                  </w:pPr>
                  <w:r>
                    <w:rPr>
                      <w:rFonts w:ascii="Arial Narrow" w:hAnsi="Arial Narrow" w:cs="Arial"/>
                      <w:lang w:val="id-ID"/>
                    </w:rPr>
                    <w:t>Realisasi (Rp)</w:t>
                  </w:r>
                </w:p>
              </w:tc>
              <w:tc>
                <w:tcPr>
                  <w:tcW w:w="1611" w:type="dxa"/>
                </w:tcPr>
                <w:p w:rsidR="004D6612" w:rsidRDefault="004D6612" w:rsidP="001133D7">
                  <w:pPr>
                    <w:pStyle w:val="ListParagraph"/>
                    <w:spacing w:line="360" w:lineRule="auto"/>
                    <w:ind w:left="0"/>
                    <w:jc w:val="center"/>
                    <w:rPr>
                      <w:rFonts w:ascii="Arial Narrow" w:hAnsi="Arial Narrow" w:cs="Arial"/>
                      <w:lang w:val="id-ID"/>
                    </w:rPr>
                  </w:pPr>
                  <w:r>
                    <w:rPr>
                      <w:rFonts w:ascii="Arial Narrow" w:hAnsi="Arial Narrow" w:cs="Arial"/>
                      <w:lang w:val="id-ID"/>
                    </w:rPr>
                    <w:t>Realisasi (Rp)</w:t>
                  </w:r>
                </w:p>
              </w:tc>
            </w:tr>
            <w:tr w:rsidR="00167B13" w:rsidTr="00C7769E">
              <w:tc>
                <w:tcPr>
                  <w:tcW w:w="555" w:type="dxa"/>
                </w:tcPr>
                <w:p w:rsidR="00167B13" w:rsidRDefault="00167B13" w:rsidP="001133D7">
                  <w:pPr>
                    <w:pStyle w:val="ListParagraph"/>
                    <w:spacing w:line="360" w:lineRule="auto"/>
                    <w:ind w:left="0" w:right="-32"/>
                    <w:jc w:val="both"/>
                    <w:rPr>
                      <w:rFonts w:ascii="Arial Narrow" w:hAnsi="Arial Narrow" w:cs="Arial"/>
                      <w:lang w:val="id-ID"/>
                    </w:rPr>
                  </w:pPr>
                </w:p>
                <w:p w:rsidR="00167B13" w:rsidRDefault="00167B13" w:rsidP="001133D7">
                  <w:pPr>
                    <w:pStyle w:val="ListParagraph"/>
                    <w:spacing w:line="360" w:lineRule="auto"/>
                    <w:ind w:left="0" w:right="-32"/>
                    <w:jc w:val="both"/>
                    <w:rPr>
                      <w:rFonts w:ascii="Arial Narrow" w:hAnsi="Arial Narrow" w:cs="Arial"/>
                      <w:lang w:val="id-ID"/>
                    </w:rPr>
                  </w:pPr>
                  <w:r>
                    <w:rPr>
                      <w:rFonts w:ascii="Arial Narrow" w:hAnsi="Arial Narrow" w:cs="Arial"/>
                      <w:lang w:val="id-ID"/>
                    </w:rPr>
                    <w:t>1.</w:t>
                  </w:r>
                </w:p>
                <w:p w:rsidR="00167B13" w:rsidRDefault="00167B13" w:rsidP="001133D7">
                  <w:pPr>
                    <w:pStyle w:val="ListParagraph"/>
                    <w:spacing w:line="360" w:lineRule="auto"/>
                    <w:ind w:left="0" w:right="-32"/>
                    <w:jc w:val="both"/>
                    <w:rPr>
                      <w:rFonts w:ascii="Arial Narrow" w:hAnsi="Arial Narrow" w:cs="Arial"/>
                      <w:lang w:val="id-ID"/>
                    </w:rPr>
                  </w:pPr>
                </w:p>
              </w:tc>
              <w:tc>
                <w:tcPr>
                  <w:tcW w:w="3148" w:type="dxa"/>
                </w:tcPr>
                <w:p w:rsidR="00167B13" w:rsidRDefault="00167B13" w:rsidP="001133D7">
                  <w:pPr>
                    <w:pStyle w:val="ListParagraph"/>
                    <w:spacing w:line="360" w:lineRule="auto"/>
                    <w:ind w:left="0"/>
                    <w:jc w:val="both"/>
                    <w:rPr>
                      <w:rFonts w:ascii="Arial Narrow" w:hAnsi="Arial Narrow" w:cs="Arial"/>
                      <w:lang w:val="id-ID"/>
                    </w:rPr>
                  </w:pPr>
                </w:p>
                <w:p w:rsidR="00946F9A" w:rsidRPr="004462B8" w:rsidRDefault="00946F9A" w:rsidP="001133D7">
                  <w:pPr>
                    <w:pStyle w:val="ListParagraph"/>
                    <w:spacing w:line="360" w:lineRule="auto"/>
                    <w:ind w:left="0"/>
                    <w:jc w:val="both"/>
                    <w:rPr>
                      <w:rFonts w:ascii="Arial Narrow" w:hAnsi="Arial Narrow" w:cs="Arial"/>
                      <w:lang w:val="id-ID"/>
                    </w:rPr>
                  </w:pPr>
                  <w:r>
                    <w:rPr>
                      <w:rFonts w:ascii="Arial Narrow" w:hAnsi="Arial Narrow" w:cs="Arial"/>
                    </w:rPr>
                    <w:t>BM Pengadaan Bangunan Air Irigasi</w:t>
                  </w:r>
                </w:p>
              </w:tc>
              <w:tc>
                <w:tcPr>
                  <w:tcW w:w="1585" w:type="dxa"/>
                </w:tcPr>
                <w:p w:rsidR="00946F9A" w:rsidRDefault="00946F9A" w:rsidP="004462B8">
                  <w:pPr>
                    <w:pStyle w:val="ListParagraph"/>
                    <w:spacing w:line="360" w:lineRule="auto"/>
                    <w:ind w:left="0"/>
                    <w:rPr>
                      <w:rFonts w:ascii="Arial Narrow" w:hAnsi="Arial Narrow" w:cs="Arial"/>
                      <w:lang w:val="id-ID"/>
                    </w:rPr>
                  </w:pPr>
                </w:p>
                <w:p w:rsidR="0070724A" w:rsidRPr="004462B8" w:rsidRDefault="0070724A" w:rsidP="004462B8">
                  <w:pPr>
                    <w:pStyle w:val="ListParagraph"/>
                    <w:spacing w:line="360" w:lineRule="auto"/>
                    <w:ind w:left="0"/>
                    <w:rPr>
                      <w:rFonts w:ascii="Arial Narrow" w:hAnsi="Arial Narrow" w:cs="Arial"/>
                      <w:lang w:val="id-ID"/>
                    </w:rPr>
                  </w:pPr>
                  <w:r>
                    <w:rPr>
                      <w:rFonts w:ascii="Arial Narrow" w:hAnsi="Arial Narrow" w:cs="Arial"/>
                      <w:lang w:val="id-ID"/>
                    </w:rPr>
                    <w:t>715.127.000,00</w:t>
                  </w:r>
                </w:p>
              </w:tc>
              <w:tc>
                <w:tcPr>
                  <w:tcW w:w="1732" w:type="dxa"/>
                </w:tcPr>
                <w:p w:rsidR="00946F9A" w:rsidRDefault="00946F9A" w:rsidP="004462B8">
                  <w:pPr>
                    <w:pStyle w:val="ListParagraph"/>
                    <w:spacing w:line="360" w:lineRule="auto"/>
                    <w:ind w:left="0" w:right="16"/>
                    <w:rPr>
                      <w:lang w:val="id-ID"/>
                    </w:rPr>
                  </w:pPr>
                </w:p>
                <w:p w:rsidR="0070724A" w:rsidRPr="004462B8" w:rsidRDefault="0070724A" w:rsidP="004462B8">
                  <w:pPr>
                    <w:pStyle w:val="ListParagraph"/>
                    <w:spacing w:line="360" w:lineRule="auto"/>
                    <w:ind w:left="0" w:right="16"/>
                    <w:rPr>
                      <w:lang w:val="id-ID"/>
                    </w:rPr>
                  </w:pPr>
                  <w:r>
                    <w:rPr>
                      <w:lang w:val="id-ID"/>
                    </w:rPr>
                    <w:t>667.907.250,00</w:t>
                  </w:r>
                </w:p>
              </w:tc>
              <w:tc>
                <w:tcPr>
                  <w:tcW w:w="1611" w:type="dxa"/>
                </w:tcPr>
                <w:p w:rsidR="00167B13" w:rsidRDefault="00167B13" w:rsidP="00E37581">
                  <w:pPr>
                    <w:pStyle w:val="ListParagraph"/>
                    <w:spacing w:line="360" w:lineRule="auto"/>
                    <w:ind w:left="0" w:right="16"/>
                    <w:jc w:val="right"/>
                    <w:rPr>
                      <w:rFonts w:ascii="Arial Narrow" w:hAnsi="Arial Narrow" w:cs="Arial"/>
                    </w:rPr>
                  </w:pPr>
                </w:p>
                <w:p w:rsidR="0070724A" w:rsidRDefault="0070724A" w:rsidP="0070724A">
                  <w:pPr>
                    <w:pStyle w:val="ListParagraph"/>
                    <w:spacing w:line="360" w:lineRule="auto"/>
                    <w:ind w:left="0" w:right="16"/>
                    <w:jc w:val="right"/>
                    <w:rPr>
                      <w:rFonts w:ascii="Arial Narrow" w:hAnsi="Arial Narrow" w:cs="Arial"/>
                    </w:rPr>
                  </w:pPr>
                  <w:r>
                    <w:rPr>
                      <w:rFonts w:ascii="Arial Narrow" w:hAnsi="Arial Narrow" w:cs="Arial"/>
                    </w:rPr>
                    <w:t>1.333.813.000,-</w:t>
                  </w:r>
                </w:p>
                <w:p w:rsidR="00946F9A" w:rsidRPr="004462B8" w:rsidRDefault="00946F9A" w:rsidP="004462B8">
                  <w:pPr>
                    <w:pStyle w:val="ListParagraph"/>
                    <w:spacing w:line="360" w:lineRule="auto"/>
                    <w:ind w:left="0" w:right="16"/>
                    <w:rPr>
                      <w:rFonts w:ascii="Arial Narrow" w:hAnsi="Arial Narrow" w:cs="Arial"/>
                      <w:lang w:val="id-ID"/>
                    </w:rPr>
                  </w:pPr>
                </w:p>
              </w:tc>
            </w:tr>
            <w:tr w:rsidR="0070724A" w:rsidTr="00C7769E">
              <w:tc>
                <w:tcPr>
                  <w:tcW w:w="555" w:type="dxa"/>
                </w:tcPr>
                <w:p w:rsidR="0070724A" w:rsidRDefault="0070724A" w:rsidP="001133D7">
                  <w:pPr>
                    <w:pStyle w:val="ListParagraph"/>
                    <w:spacing w:line="360" w:lineRule="auto"/>
                    <w:ind w:left="0" w:right="-32"/>
                    <w:jc w:val="both"/>
                    <w:rPr>
                      <w:rFonts w:ascii="Arial Narrow" w:hAnsi="Arial Narrow" w:cs="Arial"/>
                      <w:lang w:val="id-ID"/>
                    </w:rPr>
                  </w:pPr>
                </w:p>
              </w:tc>
              <w:tc>
                <w:tcPr>
                  <w:tcW w:w="3148" w:type="dxa"/>
                </w:tcPr>
                <w:p w:rsidR="0070724A" w:rsidRDefault="0070724A" w:rsidP="00554DC3">
                  <w:pPr>
                    <w:pStyle w:val="ListParagraph"/>
                    <w:spacing w:line="360" w:lineRule="auto"/>
                    <w:ind w:left="0"/>
                    <w:jc w:val="center"/>
                    <w:rPr>
                      <w:rFonts w:ascii="Arial Narrow" w:hAnsi="Arial Narrow" w:cs="Arial"/>
                      <w:lang w:val="id-ID"/>
                    </w:rPr>
                  </w:pPr>
                  <w:r>
                    <w:rPr>
                      <w:rFonts w:ascii="Arial Narrow" w:hAnsi="Arial Narrow" w:cs="Arial"/>
                      <w:lang w:val="id-ID"/>
                    </w:rPr>
                    <w:t>Jumlah</w:t>
                  </w:r>
                </w:p>
              </w:tc>
              <w:tc>
                <w:tcPr>
                  <w:tcW w:w="1585" w:type="dxa"/>
                </w:tcPr>
                <w:p w:rsidR="0070724A" w:rsidRPr="004462B8" w:rsidRDefault="0070724A" w:rsidP="00EB778D">
                  <w:pPr>
                    <w:pStyle w:val="ListParagraph"/>
                    <w:spacing w:line="360" w:lineRule="auto"/>
                    <w:ind w:left="0"/>
                    <w:rPr>
                      <w:rFonts w:ascii="Arial Narrow" w:hAnsi="Arial Narrow" w:cs="Arial"/>
                      <w:lang w:val="id-ID"/>
                    </w:rPr>
                  </w:pPr>
                  <w:r>
                    <w:rPr>
                      <w:rFonts w:ascii="Arial Narrow" w:hAnsi="Arial Narrow" w:cs="Arial"/>
                      <w:lang w:val="id-ID"/>
                    </w:rPr>
                    <w:t>715.127.000,00</w:t>
                  </w:r>
                </w:p>
              </w:tc>
              <w:tc>
                <w:tcPr>
                  <w:tcW w:w="1732" w:type="dxa"/>
                </w:tcPr>
                <w:p w:rsidR="0070724A" w:rsidRPr="00A90BE3" w:rsidRDefault="0070724A" w:rsidP="00A90BE3">
                  <w:pPr>
                    <w:pStyle w:val="ListParagraph"/>
                    <w:spacing w:line="360" w:lineRule="auto"/>
                    <w:ind w:left="0" w:right="16"/>
                    <w:jc w:val="right"/>
                    <w:rPr>
                      <w:rFonts w:ascii="Arial Narrow" w:hAnsi="Arial Narrow" w:cs="Arial"/>
                    </w:rPr>
                  </w:pPr>
                  <w:r>
                    <w:rPr>
                      <w:lang w:val="id-ID"/>
                    </w:rPr>
                    <w:t>667.907.250,00</w:t>
                  </w:r>
                </w:p>
              </w:tc>
              <w:tc>
                <w:tcPr>
                  <w:tcW w:w="1611" w:type="dxa"/>
                </w:tcPr>
                <w:p w:rsidR="0070724A" w:rsidRPr="0070724A" w:rsidRDefault="0070724A" w:rsidP="0070724A">
                  <w:pPr>
                    <w:pStyle w:val="ListParagraph"/>
                    <w:spacing w:line="360" w:lineRule="auto"/>
                    <w:ind w:left="0" w:right="16"/>
                    <w:rPr>
                      <w:rFonts w:ascii="Arial Narrow" w:hAnsi="Arial Narrow" w:cs="Arial"/>
                      <w:lang w:val="id-ID"/>
                    </w:rPr>
                  </w:pPr>
                  <w:r>
                    <w:rPr>
                      <w:rFonts w:ascii="Arial Narrow" w:hAnsi="Arial Narrow" w:cs="Arial"/>
                    </w:rPr>
                    <w:t>1.333.813.000,-</w:t>
                  </w:r>
                </w:p>
              </w:tc>
            </w:tr>
          </w:tbl>
          <w:p w:rsidR="004D6612" w:rsidRDefault="004D6612" w:rsidP="00CD556F">
            <w:pPr>
              <w:pStyle w:val="ListParagraph"/>
              <w:spacing w:line="360" w:lineRule="auto"/>
              <w:ind w:left="743" w:right="513"/>
              <w:jc w:val="both"/>
              <w:rPr>
                <w:rFonts w:ascii="Arial Narrow" w:hAnsi="Arial Narrow" w:cs="Arial"/>
              </w:rPr>
            </w:pPr>
          </w:p>
          <w:p w:rsidR="004D6612" w:rsidRPr="001134E0" w:rsidRDefault="004D6612" w:rsidP="00FA21D7">
            <w:pPr>
              <w:pStyle w:val="ListParagraph"/>
              <w:numPr>
                <w:ilvl w:val="2"/>
                <w:numId w:val="23"/>
              </w:numPr>
              <w:spacing w:line="360" w:lineRule="auto"/>
              <w:ind w:left="1310" w:right="513" w:hanging="567"/>
              <w:jc w:val="both"/>
              <w:rPr>
                <w:rFonts w:ascii="Arial Narrow" w:hAnsi="Arial Narrow" w:cs="Arial"/>
                <w:b/>
                <w:i/>
                <w:lang w:val="id-ID"/>
              </w:rPr>
            </w:pPr>
            <w:r w:rsidRPr="001134E0">
              <w:rPr>
                <w:rFonts w:ascii="Arial Narrow" w:hAnsi="Arial Narrow" w:cs="Arial"/>
                <w:b/>
                <w:i/>
                <w:lang w:val="id-ID"/>
              </w:rPr>
              <w:t>Belanja Modal Aset Tetap</w:t>
            </w:r>
            <w:r w:rsidR="003809AB">
              <w:rPr>
                <w:rFonts w:ascii="Arial Narrow" w:hAnsi="Arial Narrow" w:cs="Arial"/>
                <w:b/>
                <w:i/>
                <w:lang w:val="id-ID"/>
              </w:rPr>
              <w:t xml:space="preserve"> Lainnya</w:t>
            </w:r>
          </w:p>
          <w:p w:rsidR="007B4999" w:rsidRDefault="007B4999" w:rsidP="007B4999">
            <w:pPr>
              <w:pStyle w:val="ListParagraph"/>
              <w:spacing w:line="360" w:lineRule="auto"/>
              <w:ind w:left="1310" w:right="513"/>
              <w:jc w:val="both"/>
              <w:rPr>
                <w:rFonts w:ascii="Arial Narrow" w:hAnsi="Arial Narrow" w:cs="Arial"/>
                <w:lang w:val="id-ID"/>
              </w:rPr>
            </w:pPr>
            <w:r>
              <w:rPr>
                <w:rFonts w:ascii="Arial Narrow" w:hAnsi="Arial Narrow" w:cs="Arial"/>
                <w:lang w:val="id-ID"/>
              </w:rPr>
              <w:t>NIHIL</w:t>
            </w:r>
          </w:p>
          <w:p w:rsidR="004D6612" w:rsidRDefault="004D6612" w:rsidP="00A31873">
            <w:pPr>
              <w:spacing w:line="360" w:lineRule="auto"/>
              <w:jc w:val="both"/>
              <w:rPr>
                <w:rFonts w:ascii="Arial Narrow" w:hAnsi="Arial Narrow" w:cs="Arial"/>
                <w:lang w:val="id-ID"/>
              </w:rPr>
            </w:pPr>
          </w:p>
          <w:p w:rsidR="004D6612" w:rsidRDefault="004D6612" w:rsidP="008747EE">
            <w:pPr>
              <w:tabs>
                <w:tab w:val="left" w:pos="318"/>
              </w:tabs>
              <w:spacing w:line="360" w:lineRule="auto"/>
              <w:ind w:left="-108"/>
              <w:jc w:val="both"/>
              <w:rPr>
                <w:rFonts w:ascii="Arial Narrow" w:hAnsi="Arial Narrow" w:cs="Arial"/>
                <w:b/>
                <w:sz w:val="28"/>
                <w:szCs w:val="28"/>
                <w:lang w:val="id-ID"/>
              </w:rPr>
            </w:pPr>
            <w:r w:rsidRPr="008747EE">
              <w:rPr>
                <w:rFonts w:ascii="Arial Narrow" w:hAnsi="Arial Narrow" w:cs="Arial"/>
                <w:b/>
                <w:sz w:val="28"/>
                <w:szCs w:val="28"/>
                <w:lang w:val="id-ID"/>
              </w:rPr>
              <w:t>B. PENJELASAN POS-POS NERACA</w:t>
            </w:r>
          </w:p>
          <w:p w:rsidR="004D6612" w:rsidRDefault="004D6612" w:rsidP="00C86A79">
            <w:pPr>
              <w:tabs>
                <w:tab w:val="left" w:pos="318"/>
              </w:tabs>
              <w:spacing w:line="360" w:lineRule="auto"/>
              <w:ind w:left="318" w:right="513"/>
              <w:jc w:val="both"/>
              <w:rPr>
                <w:rFonts w:ascii="Arial Narrow" w:hAnsi="Arial Narrow" w:cs="Arial"/>
                <w:sz w:val="22"/>
                <w:szCs w:val="22"/>
                <w:lang w:val="id-ID"/>
              </w:rPr>
            </w:pPr>
            <w:r>
              <w:rPr>
                <w:rFonts w:ascii="Arial Narrow" w:hAnsi="Arial Narrow" w:cs="Arial"/>
                <w:sz w:val="22"/>
                <w:szCs w:val="22"/>
                <w:lang w:val="id-ID"/>
              </w:rPr>
              <w:t xml:space="preserve">Neraca Dinas </w:t>
            </w:r>
            <w:r w:rsidR="009B214B">
              <w:rPr>
                <w:rFonts w:ascii="Arial Narrow" w:hAnsi="Arial Narrow" w:cs="Arial"/>
                <w:sz w:val="22"/>
                <w:szCs w:val="22"/>
              </w:rPr>
              <w:t xml:space="preserve">Pertanian, </w:t>
            </w:r>
            <w:r>
              <w:rPr>
                <w:rFonts w:ascii="Arial Narrow" w:hAnsi="Arial Narrow" w:cs="Arial"/>
                <w:sz w:val="22"/>
                <w:szCs w:val="22"/>
                <w:lang w:val="id-ID"/>
              </w:rPr>
              <w:t>Perikanan</w:t>
            </w:r>
            <w:r w:rsidR="009B214B">
              <w:rPr>
                <w:rFonts w:ascii="Arial Narrow" w:hAnsi="Arial Narrow" w:cs="Arial"/>
                <w:sz w:val="22"/>
                <w:szCs w:val="22"/>
              </w:rPr>
              <w:t xml:space="preserve"> dan Pangan</w:t>
            </w:r>
            <w:r>
              <w:rPr>
                <w:rFonts w:ascii="Arial Narrow" w:hAnsi="Arial Narrow" w:cs="Arial"/>
                <w:sz w:val="22"/>
                <w:szCs w:val="22"/>
                <w:lang w:val="id-ID"/>
              </w:rPr>
              <w:t xml:space="preserve"> Kabupaten Semarang menggambarkan posisi keuangan mengenai aset, kewajiban dan ekuitas dana pada tanggal 31 Desember </w:t>
            </w:r>
            <w:r w:rsidR="00625EDE">
              <w:rPr>
                <w:rFonts w:ascii="Arial Narrow" w:hAnsi="Arial Narrow" w:cs="Arial"/>
                <w:sz w:val="22"/>
                <w:szCs w:val="22"/>
                <w:lang w:val="id-ID"/>
              </w:rPr>
              <w:t>2018</w:t>
            </w:r>
            <w:r>
              <w:rPr>
                <w:rFonts w:ascii="Arial Narrow" w:hAnsi="Arial Narrow" w:cs="Arial"/>
                <w:sz w:val="22"/>
                <w:szCs w:val="22"/>
                <w:lang w:val="id-ID"/>
              </w:rPr>
              <w:t xml:space="preserve"> dan perbandingannya dengan tanggal 31 Desember 201</w:t>
            </w:r>
            <w:r w:rsidR="00773502">
              <w:rPr>
                <w:rFonts w:ascii="Arial Narrow" w:hAnsi="Arial Narrow" w:cs="Arial"/>
                <w:sz w:val="22"/>
                <w:szCs w:val="22"/>
                <w:lang w:val="id-ID"/>
              </w:rPr>
              <w:t>6</w:t>
            </w:r>
            <w:r>
              <w:rPr>
                <w:rFonts w:ascii="Arial Narrow" w:hAnsi="Arial Narrow" w:cs="Arial"/>
                <w:sz w:val="22"/>
                <w:szCs w:val="22"/>
                <w:lang w:val="id-ID"/>
              </w:rPr>
              <w:t>. Adapun uraian secara lengkap seperti tersaji pada penjelasan sebagai berikut :</w:t>
            </w:r>
          </w:p>
          <w:p w:rsidR="004D6612" w:rsidRDefault="004D6612" w:rsidP="00C86A79">
            <w:pPr>
              <w:tabs>
                <w:tab w:val="left" w:pos="318"/>
              </w:tabs>
              <w:spacing w:line="360" w:lineRule="auto"/>
              <w:ind w:left="318" w:right="513"/>
              <w:jc w:val="both"/>
              <w:rPr>
                <w:rFonts w:ascii="Arial Narrow" w:hAnsi="Arial Narrow" w:cs="Arial"/>
                <w:sz w:val="22"/>
                <w:szCs w:val="22"/>
                <w:lang w:val="id-ID"/>
              </w:rPr>
            </w:pPr>
          </w:p>
          <w:p w:rsidR="004D6612" w:rsidRPr="009736EF" w:rsidRDefault="004D6612" w:rsidP="00FA21D7">
            <w:pPr>
              <w:pStyle w:val="ListParagraph"/>
              <w:numPr>
                <w:ilvl w:val="0"/>
                <w:numId w:val="24"/>
              </w:numPr>
              <w:tabs>
                <w:tab w:val="left" w:pos="318"/>
              </w:tabs>
              <w:spacing w:line="360" w:lineRule="auto"/>
              <w:ind w:left="743" w:right="513" w:hanging="425"/>
              <w:jc w:val="both"/>
              <w:rPr>
                <w:rFonts w:ascii="Arial Narrow" w:hAnsi="Arial Narrow" w:cs="Arial"/>
                <w:b/>
                <w:lang w:val="id-ID"/>
              </w:rPr>
            </w:pPr>
            <w:r>
              <w:rPr>
                <w:rFonts w:ascii="Arial Narrow" w:hAnsi="Arial Narrow" w:cs="Arial"/>
                <w:b/>
                <w:lang w:val="id-ID"/>
              </w:rPr>
              <w:t>ASET</w:t>
            </w: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5" w:type="dxa"/>
        </w:trPr>
        <w:tc>
          <w:tcPr>
            <w:tcW w:w="9879" w:type="dxa"/>
            <w:gridSpan w:val="8"/>
          </w:tcPr>
          <w:p w:rsidR="004D6612" w:rsidRDefault="004D6612" w:rsidP="004C50A3">
            <w:pPr>
              <w:spacing w:line="360" w:lineRule="auto"/>
              <w:ind w:left="743"/>
              <w:jc w:val="both"/>
              <w:rPr>
                <w:rFonts w:ascii="Arial Narrow" w:hAnsi="Arial Narrow" w:cs="Arial"/>
                <w:lang w:val="id-ID"/>
              </w:rPr>
            </w:pPr>
            <w:r>
              <w:rPr>
                <w:rFonts w:ascii="Arial Narrow" w:hAnsi="Arial Narrow" w:cs="Arial"/>
                <w:lang w:val="id-ID"/>
              </w:rPr>
              <w:t xml:space="preserve">Total aset Dinas </w:t>
            </w:r>
            <w:r w:rsidR="009B214B">
              <w:rPr>
                <w:rFonts w:ascii="Arial Narrow" w:hAnsi="Arial Narrow" w:cs="Arial"/>
              </w:rPr>
              <w:t>Pertanian,</w:t>
            </w:r>
            <w:r>
              <w:rPr>
                <w:rFonts w:ascii="Arial Narrow" w:hAnsi="Arial Narrow" w:cs="Arial"/>
                <w:lang w:val="id-ID"/>
              </w:rPr>
              <w:t xml:space="preserve"> Perikanan</w:t>
            </w:r>
            <w:r w:rsidR="009B214B">
              <w:rPr>
                <w:rFonts w:ascii="Arial Narrow" w:hAnsi="Arial Narrow" w:cs="Arial"/>
              </w:rPr>
              <w:t xml:space="preserve"> dan Pangan</w:t>
            </w:r>
            <w:r>
              <w:rPr>
                <w:rFonts w:ascii="Arial Narrow" w:hAnsi="Arial Narrow" w:cs="Arial"/>
                <w:lang w:val="id-ID"/>
              </w:rPr>
              <w:t xml:space="preserve"> Kabupaten Semarang sampai dengan                   31 Desember </w:t>
            </w:r>
            <w:r w:rsidR="00625EDE">
              <w:rPr>
                <w:rFonts w:ascii="Arial Narrow" w:hAnsi="Arial Narrow" w:cs="Arial"/>
                <w:lang w:val="id-ID"/>
              </w:rPr>
              <w:t>2018</w:t>
            </w:r>
            <w:r>
              <w:rPr>
                <w:rFonts w:ascii="Arial Narrow" w:hAnsi="Arial Narrow" w:cs="Arial"/>
                <w:lang w:val="id-ID"/>
              </w:rPr>
              <w:t xml:space="preserve"> adalah sebesar </w:t>
            </w:r>
            <w:r w:rsidRPr="00CE36F7">
              <w:rPr>
                <w:rFonts w:ascii="Arial Narrow" w:hAnsi="Arial Narrow" w:cs="Arial"/>
                <w:lang w:val="id-ID"/>
              </w:rPr>
              <w:t>Rp</w:t>
            </w:r>
            <w:r w:rsidRPr="00EF25D3">
              <w:rPr>
                <w:rFonts w:ascii="Arial Narrow" w:hAnsi="Arial Narrow" w:cs="Arial"/>
                <w:lang w:val="id-ID"/>
              </w:rPr>
              <w:t xml:space="preserve">. </w:t>
            </w:r>
            <w:r w:rsidR="00F60BE5" w:rsidRPr="00AA3E0C">
              <w:rPr>
                <w:rFonts w:ascii="Arial Narrow" w:hAnsi="Arial Narrow" w:cs="Arial"/>
              </w:rPr>
              <w:t>80.933.341.953,82</w:t>
            </w:r>
            <w:r w:rsidR="00F71AAC">
              <w:rPr>
                <w:rFonts w:ascii="Arial Narrow" w:hAnsi="Arial Narrow" w:cs="Arial"/>
              </w:rPr>
              <w:t xml:space="preserve"> </w:t>
            </w:r>
            <w:r>
              <w:rPr>
                <w:rFonts w:ascii="Arial Narrow" w:hAnsi="Arial Narrow" w:cs="Arial"/>
                <w:lang w:val="id-ID"/>
              </w:rPr>
              <w:t xml:space="preserve">mengalami </w:t>
            </w:r>
            <w:r w:rsidR="00F71AAC">
              <w:rPr>
                <w:rFonts w:ascii="Arial Narrow" w:hAnsi="Arial Narrow" w:cs="Arial"/>
                <w:lang w:val="id-ID"/>
              </w:rPr>
              <w:t>peni</w:t>
            </w:r>
            <w:r w:rsidR="00F71AAC">
              <w:rPr>
                <w:rFonts w:ascii="Arial Narrow" w:hAnsi="Arial Narrow" w:cs="Arial"/>
              </w:rPr>
              <w:t>n</w:t>
            </w:r>
            <w:r w:rsidR="00BB0799">
              <w:rPr>
                <w:rFonts w:ascii="Arial Narrow" w:hAnsi="Arial Narrow" w:cs="Arial"/>
                <w:lang w:val="id-ID"/>
              </w:rPr>
              <w:t>gkatan</w:t>
            </w:r>
            <w:r w:rsidR="00F71AAC">
              <w:rPr>
                <w:rFonts w:ascii="Arial Narrow" w:hAnsi="Arial Narrow" w:cs="Arial"/>
              </w:rPr>
              <w:t xml:space="preserve"> </w:t>
            </w:r>
            <w:r>
              <w:rPr>
                <w:rFonts w:ascii="Arial Narrow" w:hAnsi="Arial Narrow" w:cs="Arial"/>
                <w:lang w:val="id-ID"/>
              </w:rPr>
              <w:t>sebesar</w:t>
            </w:r>
            <w:r w:rsidR="00010FB1">
              <w:rPr>
                <w:rFonts w:ascii="Arial Narrow" w:hAnsi="Arial Narrow" w:cs="Arial"/>
                <w:lang w:val="id-ID"/>
              </w:rPr>
              <w:t xml:space="preserve"> </w:t>
            </w:r>
            <w:r w:rsidR="00640B52">
              <w:rPr>
                <w:rFonts w:ascii="Arial Narrow" w:hAnsi="Arial Narrow" w:cs="Arial"/>
                <w:lang w:val="id-ID"/>
              </w:rPr>
              <w:t>74,58</w:t>
            </w:r>
            <w:r>
              <w:rPr>
                <w:rFonts w:ascii="Arial Narrow" w:hAnsi="Arial Narrow" w:cs="Arial"/>
                <w:lang w:val="id-ID"/>
              </w:rPr>
              <w:t>% dibandingakan dengan posisi 31 Desember 201</w:t>
            </w:r>
            <w:r w:rsidR="00773502">
              <w:rPr>
                <w:rFonts w:ascii="Arial Narrow" w:hAnsi="Arial Narrow" w:cs="Arial"/>
                <w:lang w:val="id-ID"/>
              </w:rPr>
              <w:t>6</w:t>
            </w:r>
            <w:r>
              <w:rPr>
                <w:rFonts w:ascii="Arial Narrow" w:hAnsi="Arial Narrow" w:cs="Arial"/>
                <w:lang w:val="id-ID"/>
              </w:rPr>
              <w:t xml:space="preserve"> yaitu sebesar Rp.</w:t>
            </w:r>
            <w:r w:rsidR="00F60BE5" w:rsidRPr="00AA3E0C">
              <w:rPr>
                <w:rFonts w:ascii="Arial Narrow" w:hAnsi="Arial Narrow" w:cs="Arial"/>
              </w:rPr>
              <w:t xml:space="preserve"> 20.574.527.765,97</w:t>
            </w:r>
            <w:r>
              <w:rPr>
                <w:rFonts w:ascii="Arial Narrow" w:hAnsi="Arial Narrow" w:cs="Arial"/>
                <w:lang w:val="id-ID"/>
              </w:rPr>
              <w:t>Jumlah tersebut terdiri dari A</w:t>
            </w:r>
            <w:r w:rsidRPr="004C50A3">
              <w:rPr>
                <w:rFonts w:ascii="Arial Narrow" w:hAnsi="Arial Narrow" w:cs="Arial"/>
                <w:lang w:val="id-ID"/>
              </w:rPr>
              <w:t>set Lancar</w:t>
            </w:r>
            <w:r>
              <w:rPr>
                <w:rFonts w:ascii="Arial Narrow" w:hAnsi="Arial Narrow" w:cs="Arial"/>
                <w:lang w:val="id-ID"/>
              </w:rPr>
              <w:t>, Investasi Jangka Panjang, Aset Tetap dan Aset Lainnya, dengan gambaran sebagai berikut :</w:t>
            </w:r>
          </w:p>
          <w:tbl>
            <w:tblPr>
              <w:tblStyle w:val="TableGrid"/>
              <w:tblW w:w="0" w:type="auto"/>
              <w:tblInd w:w="743" w:type="dxa"/>
              <w:tblLayout w:type="fixed"/>
              <w:tblLook w:val="04A0" w:firstRow="1" w:lastRow="0" w:firstColumn="1" w:lastColumn="0" w:noHBand="0" w:noVBand="1"/>
            </w:tblPr>
            <w:tblGrid>
              <w:gridCol w:w="558"/>
              <w:gridCol w:w="3529"/>
              <w:gridCol w:w="2083"/>
              <w:gridCol w:w="2046"/>
            </w:tblGrid>
            <w:tr w:rsidR="004D6612" w:rsidTr="00C7769E">
              <w:tc>
                <w:tcPr>
                  <w:tcW w:w="558" w:type="dxa"/>
                  <w:vAlign w:val="center"/>
                </w:tcPr>
                <w:p w:rsidR="004D6612" w:rsidRDefault="004D6612" w:rsidP="00441822">
                  <w:pPr>
                    <w:spacing w:line="360" w:lineRule="auto"/>
                    <w:jc w:val="center"/>
                    <w:rPr>
                      <w:rFonts w:ascii="Arial Narrow" w:hAnsi="Arial Narrow" w:cs="Arial"/>
                      <w:lang w:val="id-ID"/>
                    </w:rPr>
                  </w:pPr>
                  <w:r>
                    <w:rPr>
                      <w:rFonts w:ascii="Arial Narrow" w:hAnsi="Arial Narrow" w:cs="Arial"/>
                      <w:lang w:val="id-ID"/>
                    </w:rPr>
                    <w:t>No</w:t>
                  </w:r>
                </w:p>
              </w:tc>
              <w:tc>
                <w:tcPr>
                  <w:tcW w:w="3529" w:type="dxa"/>
                  <w:vAlign w:val="center"/>
                </w:tcPr>
                <w:p w:rsidR="004D6612" w:rsidRDefault="004D6612" w:rsidP="00441822">
                  <w:pPr>
                    <w:spacing w:line="360" w:lineRule="auto"/>
                    <w:jc w:val="center"/>
                    <w:rPr>
                      <w:rFonts w:ascii="Arial Narrow" w:hAnsi="Arial Narrow" w:cs="Arial"/>
                      <w:lang w:val="id-ID"/>
                    </w:rPr>
                  </w:pPr>
                  <w:r>
                    <w:rPr>
                      <w:rFonts w:ascii="Arial Narrow" w:hAnsi="Arial Narrow" w:cs="Arial"/>
                      <w:lang w:val="id-ID"/>
                    </w:rPr>
                    <w:t>Uraian</w:t>
                  </w:r>
                </w:p>
              </w:tc>
              <w:tc>
                <w:tcPr>
                  <w:tcW w:w="2083" w:type="dxa"/>
                  <w:vAlign w:val="center"/>
                </w:tcPr>
                <w:p w:rsidR="004D6612" w:rsidRPr="00355C57" w:rsidRDefault="004D6612" w:rsidP="00773502">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2046" w:type="dxa"/>
                  <w:vAlign w:val="center"/>
                </w:tcPr>
                <w:p w:rsidR="004D6612" w:rsidRPr="00FA09A8" w:rsidRDefault="004D6612" w:rsidP="00773502">
                  <w:pPr>
                    <w:spacing w:line="360" w:lineRule="auto"/>
                    <w:jc w:val="center"/>
                    <w:rPr>
                      <w:rFonts w:ascii="Arial Narrow" w:hAnsi="Arial Narrow" w:cs="Arial"/>
                    </w:rPr>
                  </w:pPr>
                  <w:r>
                    <w:rPr>
                      <w:rFonts w:ascii="Arial Narrow" w:hAnsi="Arial Narrow" w:cs="Arial"/>
                      <w:lang w:val="id-ID"/>
                    </w:rPr>
                    <w:t>Tahun 201</w:t>
                  </w:r>
                  <w:r w:rsidR="00FA09A8">
                    <w:rPr>
                      <w:rFonts w:ascii="Arial Narrow" w:hAnsi="Arial Narrow" w:cs="Arial"/>
                    </w:rPr>
                    <w:t>7</w:t>
                  </w:r>
                </w:p>
              </w:tc>
            </w:tr>
            <w:tr w:rsidR="00992547" w:rsidTr="00C7769E">
              <w:tc>
                <w:tcPr>
                  <w:tcW w:w="558" w:type="dxa"/>
                </w:tcPr>
                <w:p w:rsidR="00992547" w:rsidRPr="00F5213A" w:rsidRDefault="00992547" w:rsidP="00BF6126">
                  <w:pPr>
                    <w:spacing w:line="360" w:lineRule="auto"/>
                    <w:jc w:val="center"/>
                    <w:rPr>
                      <w:rFonts w:ascii="Arial Narrow" w:hAnsi="Arial Narrow" w:cs="Arial"/>
                      <w:lang w:val="id-ID"/>
                    </w:rPr>
                  </w:pPr>
                </w:p>
                <w:p w:rsidR="00992547" w:rsidRPr="00F5213A" w:rsidRDefault="00992547" w:rsidP="00BF6126">
                  <w:pPr>
                    <w:spacing w:line="360" w:lineRule="auto"/>
                    <w:jc w:val="center"/>
                    <w:rPr>
                      <w:rFonts w:ascii="Arial Narrow" w:hAnsi="Arial Narrow" w:cs="Arial"/>
                      <w:lang w:val="id-ID"/>
                    </w:rPr>
                  </w:pPr>
                  <w:r w:rsidRPr="00F5213A">
                    <w:rPr>
                      <w:rFonts w:ascii="Arial Narrow" w:hAnsi="Arial Narrow" w:cs="Arial"/>
                      <w:lang w:val="id-ID"/>
                    </w:rPr>
                    <w:t>1.</w:t>
                  </w:r>
                </w:p>
                <w:p w:rsidR="00992547" w:rsidRPr="00F5213A" w:rsidRDefault="00992547" w:rsidP="00BF6126">
                  <w:pPr>
                    <w:spacing w:line="360" w:lineRule="auto"/>
                    <w:jc w:val="center"/>
                    <w:rPr>
                      <w:rFonts w:ascii="Arial Narrow" w:hAnsi="Arial Narrow" w:cs="Arial"/>
                      <w:lang w:val="id-ID"/>
                    </w:rPr>
                  </w:pPr>
                  <w:r w:rsidRPr="00F5213A">
                    <w:rPr>
                      <w:rFonts w:ascii="Arial Narrow" w:hAnsi="Arial Narrow" w:cs="Arial"/>
                      <w:lang w:val="id-ID"/>
                    </w:rPr>
                    <w:t>2.</w:t>
                  </w:r>
                </w:p>
                <w:p w:rsidR="00992547" w:rsidRPr="00F5213A" w:rsidRDefault="00992547" w:rsidP="00BF6126">
                  <w:pPr>
                    <w:spacing w:line="360" w:lineRule="auto"/>
                    <w:jc w:val="center"/>
                    <w:rPr>
                      <w:rFonts w:ascii="Arial Narrow" w:hAnsi="Arial Narrow" w:cs="Arial"/>
                      <w:lang w:val="id-ID"/>
                    </w:rPr>
                  </w:pPr>
                  <w:r w:rsidRPr="00F5213A">
                    <w:rPr>
                      <w:rFonts w:ascii="Arial Narrow" w:hAnsi="Arial Narrow" w:cs="Arial"/>
                      <w:lang w:val="id-ID"/>
                    </w:rPr>
                    <w:t>3.</w:t>
                  </w:r>
                </w:p>
                <w:p w:rsidR="00992547" w:rsidRPr="00F5213A" w:rsidRDefault="00992547" w:rsidP="00BF6126">
                  <w:pPr>
                    <w:spacing w:line="360" w:lineRule="auto"/>
                    <w:jc w:val="center"/>
                    <w:rPr>
                      <w:rFonts w:ascii="Arial Narrow" w:hAnsi="Arial Narrow" w:cs="Arial"/>
                      <w:lang w:val="id-ID"/>
                    </w:rPr>
                  </w:pPr>
                  <w:r w:rsidRPr="00F5213A">
                    <w:rPr>
                      <w:rFonts w:ascii="Arial Narrow" w:hAnsi="Arial Narrow" w:cs="Arial"/>
                      <w:lang w:val="id-ID"/>
                    </w:rPr>
                    <w:t>4.</w:t>
                  </w:r>
                </w:p>
              </w:tc>
              <w:tc>
                <w:tcPr>
                  <w:tcW w:w="3529" w:type="dxa"/>
                </w:tcPr>
                <w:p w:rsidR="00992547" w:rsidRPr="00B46BA7" w:rsidRDefault="00992547" w:rsidP="004C50A3">
                  <w:pPr>
                    <w:spacing w:line="360" w:lineRule="auto"/>
                    <w:jc w:val="both"/>
                    <w:rPr>
                      <w:rFonts w:ascii="Arial Narrow" w:hAnsi="Arial Narrow" w:cs="Arial"/>
                      <w:lang w:val="id-ID"/>
                    </w:rPr>
                  </w:pPr>
                </w:p>
                <w:p w:rsidR="00992547" w:rsidRPr="00B46BA7" w:rsidRDefault="00992547" w:rsidP="004C50A3">
                  <w:pPr>
                    <w:spacing w:line="360" w:lineRule="auto"/>
                    <w:jc w:val="both"/>
                    <w:rPr>
                      <w:rFonts w:ascii="Arial Narrow" w:hAnsi="Arial Narrow" w:cs="Arial"/>
                      <w:lang w:val="id-ID"/>
                    </w:rPr>
                  </w:pPr>
                  <w:r w:rsidRPr="00B46BA7">
                    <w:rPr>
                      <w:rFonts w:ascii="Arial Narrow" w:hAnsi="Arial Narrow" w:cs="Arial"/>
                      <w:lang w:val="id-ID"/>
                    </w:rPr>
                    <w:t>Aset Lancar</w:t>
                  </w:r>
                </w:p>
                <w:p w:rsidR="00992547" w:rsidRPr="00B46BA7" w:rsidRDefault="00992547" w:rsidP="004C50A3">
                  <w:pPr>
                    <w:spacing w:line="360" w:lineRule="auto"/>
                    <w:jc w:val="both"/>
                    <w:rPr>
                      <w:rFonts w:ascii="Arial Narrow" w:hAnsi="Arial Narrow" w:cs="Arial"/>
                      <w:lang w:val="id-ID"/>
                    </w:rPr>
                  </w:pPr>
                  <w:r w:rsidRPr="00B46BA7">
                    <w:rPr>
                      <w:rFonts w:ascii="Arial Narrow" w:hAnsi="Arial Narrow" w:cs="Arial"/>
                      <w:lang w:val="id-ID"/>
                    </w:rPr>
                    <w:t>Investasi Jangka Panjang</w:t>
                  </w:r>
                </w:p>
                <w:p w:rsidR="00992547" w:rsidRPr="00B46BA7" w:rsidRDefault="00992547" w:rsidP="004C50A3">
                  <w:pPr>
                    <w:spacing w:line="360" w:lineRule="auto"/>
                    <w:jc w:val="both"/>
                    <w:rPr>
                      <w:rFonts w:ascii="Arial Narrow" w:hAnsi="Arial Narrow" w:cs="Arial"/>
                      <w:lang w:val="id-ID"/>
                    </w:rPr>
                  </w:pPr>
                  <w:r w:rsidRPr="00B46BA7">
                    <w:rPr>
                      <w:rFonts w:ascii="Arial Narrow" w:hAnsi="Arial Narrow" w:cs="Arial"/>
                      <w:lang w:val="id-ID"/>
                    </w:rPr>
                    <w:t>Aset Tetap</w:t>
                  </w:r>
                </w:p>
                <w:p w:rsidR="00992547" w:rsidRPr="00B46BA7" w:rsidRDefault="00992547" w:rsidP="004C50A3">
                  <w:pPr>
                    <w:spacing w:line="360" w:lineRule="auto"/>
                    <w:jc w:val="both"/>
                    <w:rPr>
                      <w:rFonts w:ascii="Arial Narrow" w:hAnsi="Arial Narrow" w:cs="Arial"/>
                      <w:lang w:val="id-ID"/>
                    </w:rPr>
                  </w:pPr>
                  <w:r w:rsidRPr="00B46BA7">
                    <w:rPr>
                      <w:rFonts w:ascii="Arial Narrow" w:hAnsi="Arial Narrow" w:cs="Arial"/>
                      <w:lang w:val="id-ID"/>
                    </w:rPr>
                    <w:t>Aset Lainnya</w:t>
                  </w:r>
                </w:p>
                <w:p w:rsidR="00992547" w:rsidRPr="00B46BA7" w:rsidRDefault="00992547" w:rsidP="004C50A3">
                  <w:pPr>
                    <w:spacing w:line="360" w:lineRule="auto"/>
                    <w:jc w:val="both"/>
                    <w:rPr>
                      <w:rFonts w:ascii="Arial Narrow" w:hAnsi="Arial Narrow" w:cs="Arial"/>
                      <w:lang w:val="id-ID"/>
                    </w:rPr>
                  </w:pPr>
                </w:p>
              </w:tc>
              <w:tc>
                <w:tcPr>
                  <w:tcW w:w="2083" w:type="dxa"/>
                </w:tcPr>
                <w:p w:rsidR="00992547" w:rsidRPr="00FA050E" w:rsidRDefault="00992547" w:rsidP="00845C42">
                  <w:pPr>
                    <w:spacing w:line="360" w:lineRule="auto"/>
                    <w:jc w:val="right"/>
                    <w:rPr>
                      <w:rFonts w:ascii="Arial Narrow" w:hAnsi="Arial Narrow" w:cs="Arial"/>
                      <w:lang w:val="id-ID"/>
                    </w:rPr>
                  </w:pPr>
                </w:p>
                <w:p w:rsidR="00B67F03" w:rsidRDefault="00C14B99" w:rsidP="00845C42">
                  <w:pPr>
                    <w:spacing w:line="360" w:lineRule="auto"/>
                    <w:jc w:val="right"/>
                    <w:rPr>
                      <w:rFonts w:ascii="Arial Narrow" w:hAnsi="Arial Narrow" w:cs="Arial"/>
                    </w:rPr>
                  </w:pPr>
                  <w:r w:rsidRPr="00C14B99">
                    <w:rPr>
                      <w:rFonts w:ascii="Arial Narrow" w:hAnsi="Arial Narrow" w:cs="Arial"/>
                      <w:lang w:val="id-ID"/>
                    </w:rPr>
                    <w:t>1.038.655.733,04</w:t>
                  </w:r>
                </w:p>
                <w:p w:rsidR="00992547" w:rsidRPr="009829DD" w:rsidRDefault="009829DD" w:rsidP="00845C42">
                  <w:pPr>
                    <w:spacing w:line="360" w:lineRule="auto"/>
                    <w:jc w:val="right"/>
                    <w:rPr>
                      <w:rFonts w:ascii="Arial Narrow" w:hAnsi="Arial Narrow" w:cs="Arial"/>
                    </w:rPr>
                  </w:pPr>
                  <w:r>
                    <w:rPr>
                      <w:rFonts w:ascii="Arial Narrow" w:hAnsi="Arial Narrow" w:cs="Arial"/>
                    </w:rPr>
                    <w:t>-</w:t>
                  </w:r>
                </w:p>
                <w:p w:rsidR="00FA09A8" w:rsidRPr="00FA09A8" w:rsidRDefault="00FA09A8" w:rsidP="00845C42">
                  <w:pPr>
                    <w:spacing w:line="360" w:lineRule="auto"/>
                    <w:jc w:val="right"/>
                    <w:rPr>
                      <w:rFonts w:ascii="Arial Narrow" w:hAnsi="Arial Narrow" w:cs="Tahoma-Bold"/>
                      <w:bCs/>
                      <w:sz w:val="22"/>
                      <w:szCs w:val="22"/>
                      <w:lang w:eastAsia="id-ID"/>
                    </w:rPr>
                  </w:pPr>
                  <w:r w:rsidRPr="00FA09A8">
                    <w:rPr>
                      <w:rFonts w:ascii="Arial Narrow" w:hAnsi="Arial Narrow" w:cs="Tahoma-Bold"/>
                      <w:bCs/>
                      <w:sz w:val="22"/>
                      <w:szCs w:val="22"/>
                      <w:lang w:eastAsia="id-ID"/>
                    </w:rPr>
                    <w:t>55.706.051.700,00</w:t>
                  </w:r>
                </w:p>
                <w:p w:rsidR="00992547" w:rsidRPr="00FA050E" w:rsidRDefault="00FA09A8" w:rsidP="00845C42">
                  <w:pPr>
                    <w:spacing w:line="360" w:lineRule="auto"/>
                    <w:jc w:val="right"/>
                    <w:rPr>
                      <w:rFonts w:ascii="Arial Narrow" w:hAnsi="Arial Narrow" w:cs="Arial"/>
                      <w:lang w:val="id-ID"/>
                    </w:rPr>
                  </w:pPr>
                  <w:r w:rsidRPr="00FA09A8">
                    <w:rPr>
                      <w:rFonts w:ascii="Arial Narrow" w:hAnsi="Arial Narrow" w:cs="Tahoma-Bold"/>
                      <w:bCs/>
                      <w:sz w:val="22"/>
                      <w:szCs w:val="22"/>
                      <w:lang w:eastAsia="id-ID"/>
                    </w:rPr>
                    <w:t>16.900.026.066,67</w:t>
                  </w:r>
                </w:p>
              </w:tc>
              <w:tc>
                <w:tcPr>
                  <w:tcW w:w="2046" w:type="dxa"/>
                </w:tcPr>
                <w:p w:rsidR="00992547" w:rsidRPr="00FA050E" w:rsidRDefault="00992547" w:rsidP="00FE23EE">
                  <w:pPr>
                    <w:spacing w:line="360" w:lineRule="auto"/>
                    <w:jc w:val="right"/>
                    <w:rPr>
                      <w:rFonts w:ascii="Arial Narrow" w:hAnsi="Arial Narrow" w:cs="Arial"/>
                      <w:lang w:val="id-ID"/>
                    </w:rPr>
                  </w:pPr>
                </w:p>
                <w:p w:rsidR="00B67F03" w:rsidRDefault="00B67F03" w:rsidP="00FE23EE">
                  <w:pPr>
                    <w:spacing w:line="360" w:lineRule="auto"/>
                    <w:jc w:val="right"/>
                    <w:rPr>
                      <w:rFonts w:ascii="Arial Narrow" w:hAnsi="Arial Narrow" w:cs="Arial"/>
                    </w:rPr>
                  </w:pPr>
                  <w:r w:rsidRPr="00B67F03">
                    <w:rPr>
                      <w:rFonts w:ascii="Arial Narrow" w:hAnsi="Arial Narrow" w:cs="Arial"/>
                    </w:rPr>
                    <w:t>709.378.468,97</w:t>
                  </w:r>
                </w:p>
                <w:p w:rsidR="009829DD" w:rsidRDefault="00FA09A8" w:rsidP="00FE23EE">
                  <w:pPr>
                    <w:spacing w:line="360" w:lineRule="auto"/>
                    <w:jc w:val="right"/>
                    <w:rPr>
                      <w:rFonts w:ascii="Arial Narrow" w:hAnsi="Arial Narrow" w:cs="Arial"/>
                    </w:rPr>
                  </w:pPr>
                  <w:r>
                    <w:rPr>
                      <w:rFonts w:ascii="Arial Narrow" w:hAnsi="Arial Narrow" w:cs="Arial"/>
                    </w:rPr>
                    <w:t>-</w:t>
                  </w:r>
                </w:p>
                <w:p w:rsidR="00992547" w:rsidRPr="00FA09A8" w:rsidRDefault="00FA09A8" w:rsidP="00FE23EE">
                  <w:pPr>
                    <w:spacing w:line="360" w:lineRule="auto"/>
                    <w:jc w:val="right"/>
                    <w:rPr>
                      <w:rFonts w:ascii="Arial Narrow" w:hAnsi="Arial Narrow" w:cs="Arial"/>
                      <w:sz w:val="22"/>
                      <w:szCs w:val="22"/>
                    </w:rPr>
                  </w:pPr>
                  <w:r w:rsidRPr="00FA09A8">
                    <w:rPr>
                      <w:rFonts w:ascii="Arial Narrow" w:hAnsi="Arial Narrow" w:cs="Tahoma-Bold"/>
                      <w:bCs/>
                      <w:sz w:val="22"/>
                      <w:szCs w:val="22"/>
                      <w:lang w:eastAsia="id-ID"/>
                    </w:rPr>
                    <w:t>58.042.230.643,00</w:t>
                  </w:r>
                </w:p>
                <w:p w:rsidR="00992547" w:rsidRPr="00FA09A8" w:rsidRDefault="00FA09A8" w:rsidP="00FE23EE">
                  <w:pPr>
                    <w:spacing w:line="360" w:lineRule="auto"/>
                    <w:jc w:val="right"/>
                    <w:rPr>
                      <w:rFonts w:ascii="Arial Narrow" w:hAnsi="Arial Narrow" w:cs="Arial"/>
                      <w:lang w:val="id-ID"/>
                    </w:rPr>
                  </w:pPr>
                  <w:r w:rsidRPr="00FA09A8">
                    <w:rPr>
                      <w:rFonts w:ascii="Arial Narrow" w:hAnsi="Arial Narrow" w:cs="Tahoma-Bold"/>
                      <w:bCs/>
                      <w:sz w:val="22"/>
                      <w:szCs w:val="15"/>
                      <w:lang w:eastAsia="id-ID"/>
                    </w:rPr>
                    <w:t>16.900.026.066,67</w:t>
                  </w:r>
                </w:p>
              </w:tc>
            </w:tr>
            <w:tr w:rsidR="00992547" w:rsidTr="00C7769E">
              <w:tc>
                <w:tcPr>
                  <w:tcW w:w="558" w:type="dxa"/>
                </w:tcPr>
                <w:p w:rsidR="00992547" w:rsidRPr="00F5213A" w:rsidRDefault="00992547" w:rsidP="004C50A3">
                  <w:pPr>
                    <w:spacing w:line="360" w:lineRule="auto"/>
                    <w:jc w:val="both"/>
                    <w:rPr>
                      <w:rFonts w:ascii="Arial Narrow" w:hAnsi="Arial Narrow" w:cs="Arial"/>
                      <w:lang w:val="id-ID"/>
                    </w:rPr>
                  </w:pPr>
                </w:p>
              </w:tc>
              <w:tc>
                <w:tcPr>
                  <w:tcW w:w="3529" w:type="dxa"/>
                </w:tcPr>
                <w:p w:rsidR="00992547" w:rsidRPr="00F5213A" w:rsidRDefault="00992547" w:rsidP="00BF6126">
                  <w:pPr>
                    <w:spacing w:line="360" w:lineRule="auto"/>
                    <w:jc w:val="center"/>
                    <w:rPr>
                      <w:rFonts w:ascii="Arial Narrow" w:hAnsi="Arial Narrow" w:cs="Arial"/>
                      <w:lang w:val="id-ID"/>
                    </w:rPr>
                  </w:pPr>
                  <w:r w:rsidRPr="00F5213A">
                    <w:rPr>
                      <w:rFonts w:ascii="Arial Narrow" w:hAnsi="Arial Narrow" w:cs="Arial"/>
                      <w:lang w:val="id-ID"/>
                    </w:rPr>
                    <w:t>Jumlah</w:t>
                  </w:r>
                </w:p>
              </w:tc>
              <w:tc>
                <w:tcPr>
                  <w:tcW w:w="2083" w:type="dxa"/>
                </w:tcPr>
                <w:p w:rsidR="00992547" w:rsidRPr="00AA3E0C" w:rsidRDefault="00B67F03" w:rsidP="00AA3E0C">
                  <w:pPr>
                    <w:spacing w:line="360" w:lineRule="auto"/>
                    <w:jc w:val="right"/>
                    <w:rPr>
                      <w:rFonts w:ascii="Arial Narrow" w:hAnsi="Arial Narrow" w:cs="Arial"/>
                    </w:rPr>
                  </w:pPr>
                  <w:r w:rsidRPr="00B67F03">
                    <w:rPr>
                      <w:rFonts w:ascii="Arial Narrow" w:hAnsi="Arial Narrow" w:cs="Arial"/>
                    </w:rPr>
                    <w:t>73.644.733.499,71</w:t>
                  </w:r>
                </w:p>
              </w:tc>
              <w:tc>
                <w:tcPr>
                  <w:tcW w:w="2046" w:type="dxa"/>
                </w:tcPr>
                <w:p w:rsidR="00992547" w:rsidRPr="00AA3E0C" w:rsidRDefault="00B67F03" w:rsidP="00AA3E0C">
                  <w:pPr>
                    <w:spacing w:line="360" w:lineRule="auto"/>
                    <w:jc w:val="right"/>
                    <w:rPr>
                      <w:rFonts w:ascii="Arial Narrow" w:hAnsi="Arial Narrow" w:cs="Arial"/>
                    </w:rPr>
                  </w:pPr>
                  <w:r w:rsidRPr="00B67F03">
                    <w:rPr>
                      <w:rFonts w:ascii="Arial Narrow" w:hAnsi="Arial Narrow" w:cs="Arial"/>
                    </w:rPr>
                    <w:t>75.651.635.178,64</w:t>
                  </w:r>
                </w:p>
              </w:tc>
            </w:tr>
          </w:tbl>
          <w:p w:rsidR="004D6612" w:rsidRPr="004C50A3" w:rsidRDefault="004D6612" w:rsidP="004C50A3">
            <w:pPr>
              <w:spacing w:line="360" w:lineRule="auto"/>
              <w:ind w:left="743"/>
              <w:jc w:val="both"/>
              <w:rPr>
                <w:rFonts w:ascii="Arial Narrow" w:hAnsi="Arial Narrow" w:cs="Arial"/>
                <w:lang w:val="id-ID"/>
              </w:rPr>
            </w:pP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5" w:type="dxa"/>
        </w:trPr>
        <w:tc>
          <w:tcPr>
            <w:tcW w:w="9879" w:type="dxa"/>
            <w:gridSpan w:val="8"/>
          </w:tcPr>
          <w:p w:rsidR="00EF3E8E" w:rsidRDefault="00EF3E8E" w:rsidP="00F5213A">
            <w:pPr>
              <w:spacing w:line="360" w:lineRule="auto"/>
              <w:ind w:left="743"/>
              <w:rPr>
                <w:rFonts w:ascii="Arial Narrow" w:hAnsi="Arial Narrow" w:cs="Arial"/>
                <w:b/>
              </w:rPr>
            </w:pPr>
          </w:p>
          <w:p w:rsidR="004D6612" w:rsidRPr="006E1AB9" w:rsidRDefault="004D6612" w:rsidP="00FA21D7">
            <w:pPr>
              <w:pStyle w:val="ListParagraph"/>
              <w:numPr>
                <w:ilvl w:val="1"/>
                <w:numId w:val="24"/>
              </w:numPr>
              <w:spacing w:line="360" w:lineRule="auto"/>
              <w:rPr>
                <w:rFonts w:ascii="Arial Narrow" w:hAnsi="Arial Narrow" w:cs="Arial"/>
                <w:b/>
                <w:lang w:val="id-ID"/>
              </w:rPr>
            </w:pPr>
            <w:r w:rsidRPr="006E1AB9">
              <w:rPr>
                <w:rFonts w:ascii="Arial Narrow" w:hAnsi="Arial Narrow" w:cs="Arial"/>
                <w:b/>
                <w:lang w:val="id-ID"/>
              </w:rPr>
              <w:t xml:space="preserve">Aset Lancar </w:t>
            </w:r>
          </w:p>
          <w:p w:rsidR="004D6612" w:rsidRPr="006E1AB9" w:rsidRDefault="004D6612" w:rsidP="006E1AB9">
            <w:pPr>
              <w:pStyle w:val="ListParagraph"/>
              <w:spacing w:line="360" w:lineRule="auto"/>
              <w:ind w:left="1103"/>
              <w:rPr>
                <w:rFonts w:ascii="Arial Narrow" w:hAnsi="Arial Narrow" w:cs="Arial"/>
                <w:lang w:val="id-ID"/>
              </w:rPr>
            </w:pPr>
            <w:r w:rsidRPr="006E1AB9">
              <w:rPr>
                <w:rFonts w:ascii="Arial Narrow" w:hAnsi="Arial Narrow" w:cs="Arial"/>
                <w:lang w:val="id-ID"/>
              </w:rPr>
              <w:t xml:space="preserve">Aset lancar </w:t>
            </w:r>
            <w:r>
              <w:rPr>
                <w:rFonts w:ascii="Arial Narrow" w:hAnsi="Arial Narrow" w:cs="Arial"/>
                <w:lang w:val="id-ID"/>
              </w:rPr>
              <w:t xml:space="preserve">Per 31 Desember </w:t>
            </w:r>
            <w:r w:rsidR="00625EDE">
              <w:rPr>
                <w:rFonts w:ascii="Arial Narrow" w:hAnsi="Arial Narrow" w:cs="Arial"/>
                <w:lang w:val="id-ID"/>
              </w:rPr>
              <w:t>2018</w:t>
            </w:r>
            <w:r w:rsidRPr="006E1AB9">
              <w:rPr>
                <w:rFonts w:ascii="Arial Narrow" w:hAnsi="Arial Narrow" w:cs="Arial"/>
                <w:lang w:val="id-ID"/>
              </w:rPr>
              <w:t xml:space="preserve"> digambarkan sebagai berikut :</w:t>
            </w:r>
          </w:p>
          <w:tbl>
            <w:tblPr>
              <w:tblStyle w:val="TableGrid"/>
              <w:tblW w:w="0" w:type="auto"/>
              <w:tblInd w:w="1163" w:type="dxa"/>
              <w:tblLayout w:type="fixed"/>
              <w:tblLook w:val="04A0" w:firstRow="1" w:lastRow="0" w:firstColumn="1" w:lastColumn="0" w:noHBand="0" w:noVBand="1"/>
            </w:tblPr>
            <w:tblGrid>
              <w:gridCol w:w="692"/>
              <w:gridCol w:w="2998"/>
              <w:gridCol w:w="2053"/>
              <w:gridCol w:w="2053"/>
            </w:tblGrid>
            <w:tr w:rsidR="004D6612" w:rsidTr="00C7769E">
              <w:tc>
                <w:tcPr>
                  <w:tcW w:w="692"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No</w:t>
                  </w:r>
                </w:p>
              </w:tc>
              <w:tc>
                <w:tcPr>
                  <w:tcW w:w="2998"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Uraian</w:t>
                  </w:r>
                </w:p>
              </w:tc>
              <w:tc>
                <w:tcPr>
                  <w:tcW w:w="2053" w:type="dxa"/>
                  <w:vAlign w:val="center"/>
                </w:tcPr>
                <w:p w:rsidR="004D6612" w:rsidRPr="00355C57" w:rsidRDefault="004D6612"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2053" w:type="dxa"/>
                  <w:vAlign w:val="center"/>
                </w:tcPr>
                <w:p w:rsidR="004D6612" w:rsidRPr="00355C57" w:rsidRDefault="004D6612" w:rsidP="004B0F77">
                  <w:pPr>
                    <w:spacing w:line="360" w:lineRule="auto"/>
                    <w:jc w:val="center"/>
                    <w:rPr>
                      <w:rFonts w:ascii="Arial Narrow" w:hAnsi="Arial Narrow" w:cs="Arial"/>
                      <w:lang w:val="id-ID"/>
                    </w:rPr>
                  </w:pPr>
                  <w:r>
                    <w:rPr>
                      <w:rFonts w:ascii="Arial Narrow" w:hAnsi="Arial Narrow" w:cs="Arial"/>
                      <w:lang w:val="id-ID"/>
                    </w:rPr>
                    <w:t>Tahun 201</w:t>
                  </w:r>
                  <w:r w:rsidR="004B0F77">
                    <w:rPr>
                      <w:rFonts w:ascii="Arial Narrow" w:hAnsi="Arial Narrow" w:cs="Arial"/>
                      <w:lang w:val="id-ID"/>
                    </w:rPr>
                    <w:t>6</w:t>
                  </w:r>
                </w:p>
              </w:tc>
            </w:tr>
            <w:tr w:rsidR="00992547" w:rsidTr="00C7769E">
              <w:tc>
                <w:tcPr>
                  <w:tcW w:w="692" w:type="dxa"/>
                </w:tcPr>
                <w:p w:rsidR="00992547" w:rsidRPr="00F5213A" w:rsidRDefault="00992547" w:rsidP="00126070">
                  <w:pPr>
                    <w:spacing w:line="360" w:lineRule="auto"/>
                    <w:jc w:val="center"/>
                    <w:rPr>
                      <w:rFonts w:ascii="Arial Narrow" w:hAnsi="Arial Narrow" w:cs="Arial"/>
                      <w:lang w:val="id-ID"/>
                    </w:rPr>
                  </w:pPr>
                </w:p>
                <w:p w:rsidR="00992547" w:rsidRPr="00F5213A" w:rsidRDefault="00992547" w:rsidP="00126070">
                  <w:pPr>
                    <w:spacing w:line="360" w:lineRule="auto"/>
                    <w:jc w:val="center"/>
                    <w:rPr>
                      <w:rFonts w:ascii="Arial Narrow" w:hAnsi="Arial Narrow" w:cs="Arial"/>
                      <w:lang w:val="id-ID"/>
                    </w:rPr>
                  </w:pPr>
                  <w:r w:rsidRPr="00F5213A">
                    <w:rPr>
                      <w:rFonts w:ascii="Arial Narrow" w:hAnsi="Arial Narrow" w:cs="Arial"/>
                      <w:lang w:val="id-ID"/>
                    </w:rPr>
                    <w:t>1.</w:t>
                  </w:r>
                </w:p>
                <w:p w:rsidR="00992547" w:rsidRPr="00F5213A" w:rsidRDefault="00992547" w:rsidP="00126070">
                  <w:pPr>
                    <w:spacing w:line="360" w:lineRule="auto"/>
                    <w:jc w:val="center"/>
                    <w:rPr>
                      <w:rFonts w:ascii="Arial Narrow" w:hAnsi="Arial Narrow" w:cs="Arial"/>
                      <w:lang w:val="id-ID"/>
                    </w:rPr>
                  </w:pPr>
                  <w:r w:rsidRPr="00F5213A">
                    <w:rPr>
                      <w:rFonts w:ascii="Arial Narrow" w:hAnsi="Arial Narrow" w:cs="Arial"/>
                      <w:lang w:val="id-ID"/>
                    </w:rPr>
                    <w:t>2.</w:t>
                  </w:r>
                </w:p>
                <w:p w:rsidR="00992547" w:rsidRPr="00F5213A" w:rsidRDefault="00992547" w:rsidP="00126070">
                  <w:pPr>
                    <w:spacing w:line="360" w:lineRule="auto"/>
                    <w:jc w:val="center"/>
                    <w:rPr>
                      <w:rFonts w:ascii="Arial Narrow" w:hAnsi="Arial Narrow" w:cs="Arial"/>
                      <w:lang w:val="id-ID"/>
                    </w:rPr>
                  </w:pPr>
                  <w:r w:rsidRPr="00F5213A">
                    <w:rPr>
                      <w:rFonts w:ascii="Arial Narrow" w:hAnsi="Arial Narrow" w:cs="Arial"/>
                      <w:lang w:val="id-ID"/>
                    </w:rPr>
                    <w:t>3.</w:t>
                  </w:r>
                </w:p>
                <w:p w:rsidR="00992547" w:rsidRDefault="00992547" w:rsidP="00126070">
                  <w:pPr>
                    <w:spacing w:line="360" w:lineRule="auto"/>
                    <w:jc w:val="center"/>
                    <w:rPr>
                      <w:rFonts w:ascii="Arial Narrow" w:hAnsi="Arial Narrow" w:cs="Arial"/>
                      <w:lang w:val="id-ID"/>
                    </w:rPr>
                  </w:pPr>
                  <w:r w:rsidRPr="00F5213A">
                    <w:rPr>
                      <w:rFonts w:ascii="Arial Narrow" w:hAnsi="Arial Narrow" w:cs="Arial"/>
                      <w:lang w:val="id-ID"/>
                    </w:rPr>
                    <w:t>4.</w:t>
                  </w:r>
                </w:p>
                <w:p w:rsidR="00FC6130" w:rsidRPr="00FC6130" w:rsidRDefault="00FC6130" w:rsidP="00FC6130">
                  <w:pPr>
                    <w:spacing w:line="360" w:lineRule="auto"/>
                    <w:jc w:val="center"/>
                    <w:rPr>
                      <w:rFonts w:ascii="Arial Narrow" w:hAnsi="Arial Narrow" w:cs="Arial"/>
                    </w:rPr>
                  </w:pPr>
                </w:p>
                <w:p w:rsidR="003A27D9" w:rsidRPr="00F5213A" w:rsidRDefault="003A27D9" w:rsidP="004F2EF2">
                  <w:pPr>
                    <w:spacing w:line="360" w:lineRule="auto"/>
                    <w:jc w:val="center"/>
                    <w:rPr>
                      <w:rFonts w:ascii="Arial Narrow" w:hAnsi="Arial Narrow" w:cs="Arial"/>
                      <w:lang w:val="id-ID"/>
                    </w:rPr>
                  </w:pPr>
                </w:p>
              </w:tc>
              <w:tc>
                <w:tcPr>
                  <w:tcW w:w="2998" w:type="dxa"/>
                </w:tcPr>
                <w:p w:rsidR="00992547" w:rsidRDefault="00992547" w:rsidP="00126070">
                  <w:pPr>
                    <w:spacing w:line="360" w:lineRule="auto"/>
                    <w:jc w:val="both"/>
                    <w:rPr>
                      <w:rFonts w:ascii="Arial Narrow" w:hAnsi="Arial Narrow" w:cs="Arial"/>
                      <w:lang w:val="id-ID"/>
                    </w:rPr>
                  </w:pPr>
                </w:p>
                <w:p w:rsidR="004F2EF2" w:rsidRPr="00FC6130" w:rsidRDefault="00FC6130" w:rsidP="004F2EF2">
                  <w:pPr>
                    <w:tabs>
                      <w:tab w:val="left" w:pos="772"/>
                      <w:tab w:val="left" w:pos="1288"/>
                      <w:tab w:val="left" w:pos="6840"/>
                    </w:tabs>
                    <w:spacing w:line="360" w:lineRule="auto"/>
                    <w:jc w:val="both"/>
                    <w:rPr>
                      <w:rFonts w:ascii="Arial Narrow" w:hAnsi="Arial Narrow"/>
                    </w:rPr>
                  </w:pPr>
                  <w:r>
                    <w:rPr>
                      <w:rFonts w:ascii="Arial Narrow" w:hAnsi="Arial Narrow"/>
                    </w:rPr>
                    <w:t>Piutang Retribusi</w:t>
                  </w:r>
                </w:p>
                <w:p w:rsidR="00FC6130" w:rsidRDefault="00FC6130" w:rsidP="000840ED">
                  <w:pPr>
                    <w:spacing w:line="360" w:lineRule="auto"/>
                    <w:jc w:val="both"/>
                    <w:rPr>
                      <w:rFonts w:ascii="Arial Narrow" w:hAnsi="Arial Narrow" w:cs="Arial"/>
                    </w:rPr>
                  </w:pPr>
                  <w:r>
                    <w:rPr>
                      <w:rFonts w:ascii="Arial Narrow" w:hAnsi="Arial Narrow" w:cs="Arial"/>
                    </w:rPr>
                    <w:t>Penyisihan Piutang</w:t>
                  </w:r>
                </w:p>
                <w:p w:rsidR="00FC6130" w:rsidRDefault="00FC6130" w:rsidP="00FC6130">
                  <w:pPr>
                    <w:spacing w:line="360" w:lineRule="auto"/>
                    <w:jc w:val="both"/>
                    <w:rPr>
                      <w:rFonts w:ascii="Arial Narrow" w:hAnsi="Arial Narrow" w:cs="Arial"/>
                    </w:rPr>
                  </w:pPr>
                  <w:r>
                    <w:rPr>
                      <w:rFonts w:ascii="Arial Narrow" w:hAnsi="Arial Narrow" w:cs="Arial"/>
                    </w:rPr>
                    <w:t>Beban Dibayar Dimuka</w:t>
                  </w:r>
                </w:p>
                <w:p w:rsidR="00FC6130" w:rsidRDefault="00FC6130" w:rsidP="00FC6130">
                  <w:pPr>
                    <w:rPr>
                      <w:rFonts w:ascii="Arial Narrow" w:hAnsi="Arial Narrow" w:cs="Arial"/>
                    </w:rPr>
                  </w:pPr>
                  <w:r>
                    <w:rPr>
                      <w:rFonts w:ascii="Arial Narrow" w:hAnsi="Arial Narrow" w:cs="Arial"/>
                    </w:rPr>
                    <w:t>Persediaan</w:t>
                  </w:r>
                </w:p>
                <w:p w:rsidR="004F2EF2" w:rsidRPr="00FC6130" w:rsidRDefault="004F2EF2" w:rsidP="00FC6130">
                  <w:pPr>
                    <w:rPr>
                      <w:rFonts w:ascii="Arial Narrow" w:hAnsi="Arial Narrow" w:cs="Arial"/>
                    </w:rPr>
                  </w:pPr>
                </w:p>
              </w:tc>
              <w:tc>
                <w:tcPr>
                  <w:tcW w:w="2053" w:type="dxa"/>
                </w:tcPr>
                <w:p w:rsidR="00992547" w:rsidRPr="00B34058" w:rsidRDefault="00992547" w:rsidP="00126070">
                  <w:pPr>
                    <w:spacing w:line="360" w:lineRule="auto"/>
                    <w:jc w:val="right"/>
                    <w:rPr>
                      <w:rFonts w:ascii="Arial Narrow" w:hAnsi="Arial Narrow" w:cs="Arial"/>
                      <w:lang w:val="id-ID"/>
                    </w:rPr>
                  </w:pPr>
                </w:p>
                <w:p w:rsidR="004F2EF2" w:rsidRPr="00B34058" w:rsidRDefault="004F2EF2" w:rsidP="004F2EF2">
                  <w:pPr>
                    <w:spacing w:line="360" w:lineRule="auto"/>
                    <w:jc w:val="right"/>
                    <w:rPr>
                      <w:rFonts w:ascii="Arial Narrow" w:hAnsi="Arial Narrow" w:cs="Arial"/>
                      <w:lang w:val="id-ID"/>
                    </w:rPr>
                  </w:pPr>
                  <w:r w:rsidRPr="00B34058">
                    <w:rPr>
                      <w:rFonts w:ascii="Arial Narrow" w:hAnsi="Arial Narrow" w:cs="Arial"/>
                      <w:lang w:val="id-ID"/>
                    </w:rPr>
                    <w:t>0,-</w:t>
                  </w:r>
                </w:p>
                <w:p w:rsidR="004F2EF2" w:rsidRPr="00B34058" w:rsidRDefault="004F2EF2" w:rsidP="004F2EF2">
                  <w:pPr>
                    <w:spacing w:line="360" w:lineRule="auto"/>
                    <w:jc w:val="right"/>
                    <w:rPr>
                      <w:rFonts w:ascii="Arial Narrow" w:hAnsi="Arial Narrow" w:cs="Arial"/>
                      <w:lang w:val="id-ID"/>
                    </w:rPr>
                  </w:pPr>
                  <w:r w:rsidRPr="00B34058">
                    <w:rPr>
                      <w:rFonts w:ascii="Arial Narrow" w:hAnsi="Arial Narrow" w:cs="Arial"/>
                      <w:lang w:val="id-ID"/>
                    </w:rPr>
                    <w:t>0,-</w:t>
                  </w:r>
                </w:p>
                <w:p w:rsidR="004F2EF2" w:rsidRPr="00B34058" w:rsidRDefault="00FC6130" w:rsidP="004F2EF2">
                  <w:pPr>
                    <w:spacing w:line="360" w:lineRule="auto"/>
                    <w:jc w:val="right"/>
                    <w:rPr>
                      <w:rFonts w:ascii="Arial Narrow" w:hAnsi="Arial Narrow" w:cs="Arial"/>
                      <w:lang w:val="id-ID"/>
                    </w:rPr>
                  </w:pPr>
                  <w:r>
                    <w:rPr>
                      <w:rFonts w:ascii="Arial Narrow" w:hAnsi="Arial Narrow" w:cs="Arial"/>
                    </w:rPr>
                    <w:t>5.339.457,52</w:t>
                  </w:r>
                  <w:r w:rsidR="004F2EF2" w:rsidRPr="00B34058">
                    <w:rPr>
                      <w:rFonts w:ascii="Arial Narrow" w:hAnsi="Arial Narrow" w:cs="Arial"/>
                      <w:lang w:val="id-ID"/>
                    </w:rPr>
                    <w:t>,-</w:t>
                  </w:r>
                </w:p>
                <w:p w:rsidR="00FA09A8" w:rsidRDefault="00FC6130" w:rsidP="00126070">
                  <w:pPr>
                    <w:spacing w:line="360" w:lineRule="auto"/>
                    <w:jc w:val="right"/>
                    <w:rPr>
                      <w:rFonts w:ascii="Arial Narrow" w:hAnsi="Arial Narrow" w:cs="Arial"/>
                    </w:rPr>
                  </w:pPr>
                  <w:r>
                    <w:rPr>
                      <w:rFonts w:ascii="Arial Narrow" w:hAnsi="Arial Narrow" w:cs="Arial"/>
                    </w:rPr>
                    <w:t>334.466.505</w:t>
                  </w:r>
                  <w:r w:rsidR="00893B41">
                    <w:rPr>
                      <w:rFonts w:ascii="Arial Narrow" w:hAnsi="Arial Narrow" w:cs="Arial"/>
                    </w:rPr>
                    <w:t>,-</w:t>
                  </w:r>
                </w:p>
                <w:p w:rsidR="00992547" w:rsidRPr="006A347F" w:rsidRDefault="00992547" w:rsidP="006A347F">
                  <w:pPr>
                    <w:spacing w:line="360" w:lineRule="auto"/>
                    <w:jc w:val="right"/>
                    <w:rPr>
                      <w:rFonts w:ascii="Arial Narrow" w:hAnsi="Arial Narrow" w:cs="Arial"/>
                      <w:sz w:val="22"/>
                      <w:szCs w:val="22"/>
                      <w:lang w:val="id-ID"/>
                    </w:rPr>
                  </w:pPr>
                </w:p>
              </w:tc>
              <w:tc>
                <w:tcPr>
                  <w:tcW w:w="2053" w:type="dxa"/>
                </w:tcPr>
                <w:p w:rsidR="00992547" w:rsidRPr="00B34058" w:rsidRDefault="00992547" w:rsidP="00FE23EE">
                  <w:pPr>
                    <w:spacing w:line="360" w:lineRule="auto"/>
                    <w:jc w:val="right"/>
                    <w:rPr>
                      <w:rFonts w:ascii="Arial Narrow" w:hAnsi="Arial Narrow" w:cs="Arial"/>
                      <w:lang w:val="id-ID"/>
                    </w:rPr>
                  </w:pPr>
                </w:p>
                <w:p w:rsidR="00FC6130" w:rsidRPr="00893B41" w:rsidRDefault="00FC6130" w:rsidP="00FC6130">
                  <w:pPr>
                    <w:spacing w:line="360" w:lineRule="auto"/>
                    <w:jc w:val="right"/>
                    <w:rPr>
                      <w:rFonts w:ascii="Arial Narrow" w:hAnsi="Arial Narrow" w:cs="Arial"/>
                      <w:sz w:val="22"/>
                      <w:szCs w:val="22"/>
                    </w:rPr>
                  </w:pPr>
                  <w:r w:rsidRPr="00893B41">
                    <w:rPr>
                      <w:rFonts w:ascii="Arial Narrow" w:hAnsi="Arial Narrow" w:cs="Tahoma-Bold"/>
                      <w:bCs/>
                      <w:sz w:val="22"/>
                      <w:szCs w:val="22"/>
                      <w:lang w:eastAsia="id-ID"/>
                    </w:rPr>
                    <w:t>21.271.000,00</w:t>
                  </w:r>
                  <w:r w:rsidR="002D1225">
                    <w:rPr>
                      <w:rFonts w:ascii="Arial Narrow" w:hAnsi="Arial Narrow" w:cs="Tahoma-Bold"/>
                      <w:bCs/>
                      <w:sz w:val="22"/>
                      <w:szCs w:val="22"/>
                      <w:lang w:eastAsia="id-ID"/>
                    </w:rPr>
                    <w:t>,-</w:t>
                  </w:r>
                </w:p>
                <w:p w:rsidR="00FC6130" w:rsidRPr="002D1225" w:rsidRDefault="00FC6130" w:rsidP="00FC6130">
                  <w:pPr>
                    <w:spacing w:line="360" w:lineRule="auto"/>
                    <w:jc w:val="right"/>
                    <w:rPr>
                      <w:rFonts w:ascii="Arial Narrow" w:hAnsi="Arial Narrow" w:cs="Arial"/>
                    </w:rPr>
                  </w:pPr>
                  <w:r w:rsidRPr="00B34058">
                    <w:rPr>
                      <w:rFonts w:ascii="Arial Narrow" w:hAnsi="Arial Narrow" w:cs="Arial"/>
                      <w:lang w:val="id-ID"/>
                    </w:rPr>
                    <w:t>(106.355</w:t>
                  </w:r>
                  <w:r>
                    <w:rPr>
                      <w:rFonts w:ascii="Arial Narrow" w:hAnsi="Arial Narrow" w:cs="Arial"/>
                      <w:lang w:val="id-ID"/>
                    </w:rPr>
                    <w:t>,</w:t>
                  </w:r>
                  <w:r>
                    <w:rPr>
                      <w:rFonts w:ascii="Arial Narrow" w:hAnsi="Arial Narrow" w:cs="Arial"/>
                    </w:rPr>
                    <w:t>00</w:t>
                  </w:r>
                  <w:r w:rsidRPr="00B34058">
                    <w:rPr>
                      <w:rFonts w:ascii="Arial Narrow" w:hAnsi="Arial Narrow" w:cs="Arial"/>
                      <w:lang w:val="id-ID"/>
                    </w:rPr>
                    <w:t>)</w:t>
                  </w:r>
                  <w:r w:rsidR="002D1225">
                    <w:rPr>
                      <w:rFonts w:ascii="Arial Narrow" w:hAnsi="Arial Narrow" w:cs="Arial"/>
                    </w:rPr>
                    <w:t>,-</w:t>
                  </w:r>
                </w:p>
                <w:p w:rsidR="00FC6130" w:rsidRPr="002D1225" w:rsidRDefault="00FC6130" w:rsidP="00FC6130">
                  <w:pPr>
                    <w:spacing w:line="360" w:lineRule="auto"/>
                    <w:jc w:val="right"/>
                    <w:rPr>
                      <w:rFonts w:ascii="Arial Narrow" w:hAnsi="Arial Narrow" w:cs="Arial"/>
                    </w:rPr>
                  </w:pPr>
                  <w:r w:rsidRPr="00B34058">
                    <w:rPr>
                      <w:rFonts w:ascii="Arial Narrow" w:hAnsi="Arial Narrow" w:cs="Arial"/>
                      <w:lang w:val="id-ID"/>
                    </w:rPr>
                    <w:t>6.604.273,97</w:t>
                  </w:r>
                  <w:r w:rsidR="002D1225">
                    <w:rPr>
                      <w:rFonts w:ascii="Arial Narrow" w:hAnsi="Arial Narrow" w:cs="Arial"/>
                    </w:rPr>
                    <w:t>,-</w:t>
                  </w:r>
                </w:p>
                <w:p w:rsidR="004F2EF2" w:rsidRPr="00B34058" w:rsidRDefault="00FC6130" w:rsidP="004F2EF2">
                  <w:pPr>
                    <w:spacing w:line="360" w:lineRule="auto"/>
                    <w:jc w:val="right"/>
                    <w:rPr>
                      <w:rFonts w:ascii="Arial Narrow" w:hAnsi="Arial Narrow" w:cs="Arial"/>
                      <w:lang w:val="id-ID"/>
                    </w:rPr>
                  </w:pPr>
                  <w:r w:rsidRPr="006A347F">
                    <w:rPr>
                      <w:rFonts w:ascii="Arial Narrow" w:hAnsi="Arial Narrow" w:cs="Tahoma-Bold"/>
                      <w:bCs/>
                      <w:sz w:val="22"/>
                      <w:szCs w:val="22"/>
                      <w:lang w:eastAsia="id-ID"/>
                    </w:rPr>
                    <w:t>681.609.550,00</w:t>
                  </w:r>
                  <w:r w:rsidR="004F2EF2" w:rsidRPr="00B34058">
                    <w:rPr>
                      <w:rFonts w:ascii="Arial Narrow" w:hAnsi="Arial Narrow" w:cs="Arial"/>
                      <w:lang w:val="id-ID"/>
                    </w:rPr>
                    <w:t>0,-</w:t>
                  </w:r>
                </w:p>
                <w:p w:rsidR="00992547" w:rsidRPr="006A347F" w:rsidRDefault="00992547" w:rsidP="00FE23EE">
                  <w:pPr>
                    <w:spacing w:line="360" w:lineRule="auto"/>
                    <w:jc w:val="right"/>
                    <w:rPr>
                      <w:rFonts w:ascii="Arial Narrow" w:hAnsi="Arial Narrow" w:cs="Arial"/>
                      <w:sz w:val="22"/>
                      <w:szCs w:val="22"/>
                      <w:lang w:val="id-ID"/>
                    </w:rPr>
                  </w:pPr>
                </w:p>
              </w:tc>
            </w:tr>
            <w:tr w:rsidR="00992547" w:rsidTr="00C7769E">
              <w:trPr>
                <w:trHeight w:val="440"/>
              </w:trPr>
              <w:tc>
                <w:tcPr>
                  <w:tcW w:w="692" w:type="dxa"/>
                </w:tcPr>
                <w:p w:rsidR="00992547" w:rsidRPr="00F5213A" w:rsidRDefault="00992547" w:rsidP="00126070">
                  <w:pPr>
                    <w:spacing w:line="360" w:lineRule="auto"/>
                    <w:jc w:val="both"/>
                    <w:rPr>
                      <w:rFonts w:ascii="Arial Narrow" w:hAnsi="Arial Narrow" w:cs="Arial"/>
                      <w:lang w:val="id-ID"/>
                    </w:rPr>
                  </w:pPr>
                </w:p>
              </w:tc>
              <w:tc>
                <w:tcPr>
                  <w:tcW w:w="2998" w:type="dxa"/>
                </w:tcPr>
                <w:p w:rsidR="00992547" w:rsidRPr="00F5213A" w:rsidRDefault="00992547" w:rsidP="00126070">
                  <w:pPr>
                    <w:spacing w:line="360" w:lineRule="auto"/>
                    <w:jc w:val="center"/>
                    <w:rPr>
                      <w:rFonts w:ascii="Arial Narrow" w:hAnsi="Arial Narrow" w:cs="Arial"/>
                      <w:lang w:val="id-ID"/>
                    </w:rPr>
                  </w:pPr>
                  <w:r w:rsidRPr="00F5213A">
                    <w:rPr>
                      <w:rFonts w:ascii="Arial Narrow" w:hAnsi="Arial Narrow" w:cs="Arial"/>
                      <w:lang w:val="id-ID"/>
                    </w:rPr>
                    <w:t>Jumlah</w:t>
                  </w:r>
                </w:p>
              </w:tc>
              <w:tc>
                <w:tcPr>
                  <w:tcW w:w="2053" w:type="dxa"/>
                </w:tcPr>
                <w:p w:rsidR="00992547" w:rsidRPr="006A347F" w:rsidRDefault="002D1225" w:rsidP="00E44823">
                  <w:pPr>
                    <w:spacing w:line="360" w:lineRule="auto"/>
                    <w:jc w:val="right"/>
                    <w:rPr>
                      <w:rFonts w:ascii="Arial Narrow" w:hAnsi="Arial Narrow" w:cs="Arial"/>
                      <w:sz w:val="22"/>
                      <w:szCs w:val="22"/>
                      <w:lang w:val="id-ID"/>
                    </w:rPr>
                  </w:pPr>
                  <w:r>
                    <w:rPr>
                      <w:rFonts w:ascii="Arial Narrow" w:hAnsi="Arial Narrow" w:cs="Tahoma-Bold"/>
                      <w:bCs/>
                      <w:sz w:val="22"/>
                      <w:szCs w:val="22"/>
                      <w:lang w:eastAsia="id-ID"/>
                    </w:rPr>
                    <w:t>5.673.924,025</w:t>
                  </w:r>
                </w:p>
              </w:tc>
              <w:tc>
                <w:tcPr>
                  <w:tcW w:w="2053" w:type="dxa"/>
                </w:tcPr>
                <w:p w:rsidR="00992547" w:rsidRPr="006A347F" w:rsidRDefault="006A347F" w:rsidP="00FE23EE">
                  <w:pPr>
                    <w:spacing w:line="360" w:lineRule="auto"/>
                    <w:jc w:val="right"/>
                    <w:rPr>
                      <w:rFonts w:ascii="Arial Narrow" w:hAnsi="Arial Narrow" w:cs="Arial"/>
                      <w:sz w:val="22"/>
                      <w:szCs w:val="22"/>
                      <w:lang w:val="id-ID"/>
                    </w:rPr>
                  </w:pPr>
                  <w:r w:rsidRPr="006A347F">
                    <w:rPr>
                      <w:rFonts w:ascii="Arial Narrow" w:hAnsi="Arial Narrow" w:cs="Tahoma-Bold"/>
                      <w:bCs/>
                      <w:sz w:val="22"/>
                      <w:szCs w:val="22"/>
                      <w:lang w:eastAsia="id-ID"/>
                    </w:rPr>
                    <w:t>709.378.468,97</w:t>
                  </w:r>
                </w:p>
              </w:tc>
            </w:tr>
          </w:tbl>
          <w:p w:rsidR="004D6612" w:rsidRPr="006E1AB9" w:rsidRDefault="004D6612" w:rsidP="006E1AB9">
            <w:pPr>
              <w:pStyle w:val="ListParagraph"/>
              <w:spacing w:line="360" w:lineRule="auto"/>
              <w:ind w:left="1103"/>
              <w:rPr>
                <w:rFonts w:ascii="Arial Narrow" w:hAnsi="Arial Narrow" w:cs="Arial"/>
                <w:lang w:val="id-ID"/>
              </w:rPr>
            </w:pP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5" w:type="dxa"/>
        </w:trPr>
        <w:tc>
          <w:tcPr>
            <w:tcW w:w="978" w:type="dxa"/>
            <w:gridSpan w:val="2"/>
          </w:tcPr>
          <w:p w:rsidR="004D6612" w:rsidRPr="00CA71BC" w:rsidRDefault="004D6612" w:rsidP="001D692F">
            <w:pPr>
              <w:spacing w:line="360" w:lineRule="auto"/>
              <w:jc w:val="both"/>
              <w:rPr>
                <w:rFonts w:ascii="Arial Narrow" w:hAnsi="Arial Narrow" w:cs="Arial"/>
                <w:b/>
                <w:lang w:val="es-ES"/>
              </w:rPr>
            </w:pPr>
          </w:p>
        </w:tc>
        <w:tc>
          <w:tcPr>
            <w:tcW w:w="8901" w:type="dxa"/>
            <w:gridSpan w:val="6"/>
          </w:tcPr>
          <w:p w:rsidR="00FC6130" w:rsidRDefault="00FC6130" w:rsidP="00FA050E">
            <w:pPr>
              <w:spacing w:line="360" w:lineRule="auto"/>
              <w:jc w:val="right"/>
              <w:rPr>
                <w:rFonts w:ascii="Arial Narrow" w:hAnsi="Arial Narrow"/>
                <w:lang w:val="es-ES"/>
              </w:rPr>
            </w:pPr>
          </w:p>
          <w:p w:rsidR="00FC6130" w:rsidRDefault="00FC6130" w:rsidP="00FA050E">
            <w:pPr>
              <w:spacing w:line="360" w:lineRule="auto"/>
              <w:jc w:val="right"/>
              <w:rPr>
                <w:rFonts w:ascii="Arial Narrow" w:hAnsi="Arial Narrow"/>
                <w:lang w:val="es-ES"/>
              </w:rPr>
            </w:pPr>
          </w:p>
          <w:p w:rsidR="00FC6130" w:rsidRDefault="00FC6130" w:rsidP="00FA050E">
            <w:pPr>
              <w:spacing w:line="360" w:lineRule="auto"/>
              <w:jc w:val="right"/>
              <w:rPr>
                <w:rFonts w:ascii="Arial Narrow" w:hAnsi="Arial Narrow"/>
                <w:lang w:val="es-ES"/>
              </w:rPr>
            </w:pPr>
          </w:p>
          <w:p w:rsidR="00FA050E" w:rsidRPr="00FA050E" w:rsidRDefault="004D6612" w:rsidP="00FA050E">
            <w:pPr>
              <w:spacing w:line="360" w:lineRule="auto"/>
              <w:jc w:val="right"/>
              <w:rPr>
                <w:rFonts w:ascii="Arial Narrow" w:hAnsi="Arial Narrow" w:cs="Arial"/>
                <w:lang w:val="id-ID"/>
              </w:rPr>
            </w:pPr>
            <w:r w:rsidRPr="00CA71BC">
              <w:rPr>
                <w:rFonts w:ascii="Arial Narrow" w:hAnsi="Arial Narrow"/>
                <w:lang w:val="es-ES"/>
              </w:rPr>
              <w:t xml:space="preserve">Jumlah keseluruhan Aset Lancar per 31 Desember </w:t>
            </w:r>
            <w:r w:rsidR="00625EDE">
              <w:rPr>
                <w:rFonts w:ascii="Arial Narrow" w:hAnsi="Arial Narrow"/>
                <w:lang w:val="es-ES"/>
              </w:rPr>
              <w:t>2018</w:t>
            </w:r>
            <w:r w:rsidR="00E3231A">
              <w:rPr>
                <w:rFonts w:ascii="Arial Narrow" w:hAnsi="Arial Narrow"/>
                <w:lang w:val="es-ES"/>
              </w:rPr>
              <w:t xml:space="preserve"> adalah sebesar</w:t>
            </w:r>
            <w:r w:rsidR="00F71AAC">
              <w:rPr>
                <w:rFonts w:ascii="Arial Narrow" w:hAnsi="Arial Narrow"/>
                <w:lang w:val="es-ES"/>
              </w:rPr>
              <w:t xml:space="preserve"> </w:t>
            </w:r>
            <w:r w:rsidR="00E44823">
              <w:rPr>
                <w:rFonts w:ascii="Arial Narrow" w:hAnsi="Arial Narrow"/>
                <w:lang w:val="id-ID"/>
              </w:rPr>
              <w:t>Rp.</w:t>
            </w:r>
            <w:r w:rsidR="004F2EF2">
              <w:rPr>
                <w:rFonts w:ascii="Arial Narrow" w:hAnsi="Arial Narrow" w:cs="Arial"/>
                <w:lang w:val="id-ID"/>
              </w:rPr>
              <w:t xml:space="preserve"> </w:t>
            </w:r>
            <w:r w:rsidR="002D1225">
              <w:rPr>
                <w:rFonts w:ascii="Arial Narrow" w:hAnsi="Arial Narrow" w:cs="Tahoma-Bold"/>
                <w:bCs/>
                <w:sz w:val="22"/>
                <w:szCs w:val="22"/>
                <w:lang w:eastAsia="id-ID"/>
              </w:rPr>
              <w:t>5.673.924,025</w:t>
            </w:r>
          </w:p>
          <w:p w:rsidR="004D6612" w:rsidRPr="00E3231A" w:rsidRDefault="004D6612" w:rsidP="00E3231A">
            <w:pPr>
              <w:spacing w:line="360" w:lineRule="auto"/>
              <w:rPr>
                <w:rFonts w:ascii="Arial Narrow" w:hAnsi="Arial Narrow" w:cs="Arial"/>
                <w:color w:val="E36C0A" w:themeColor="accent6" w:themeShade="BF"/>
                <w:lang w:val="id-ID"/>
              </w:rPr>
            </w:pPr>
            <w:r w:rsidRPr="00CA71BC">
              <w:rPr>
                <w:rFonts w:ascii="Arial Narrow" w:hAnsi="Arial Narrow"/>
                <w:lang w:val="es-ES"/>
              </w:rPr>
              <w:t>yang terinci sebagai berikut</w:t>
            </w:r>
            <w:r w:rsidRPr="00CA71BC">
              <w:rPr>
                <w:rFonts w:ascii="Arial Narrow" w:hAnsi="Arial Narrow" w:cs="Arial"/>
                <w:bCs/>
                <w:lang w:val="es-ES"/>
              </w:rPr>
              <w:t xml:space="preserve"> :</w:t>
            </w:r>
          </w:p>
          <w:p w:rsidR="004D6612" w:rsidRDefault="004D6612" w:rsidP="00FA21D7">
            <w:pPr>
              <w:pStyle w:val="ListParagraph"/>
              <w:numPr>
                <w:ilvl w:val="0"/>
                <w:numId w:val="25"/>
              </w:numPr>
              <w:tabs>
                <w:tab w:val="left" w:pos="772"/>
                <w:tab w:val="left" w:pos="1288"/>
                <w:tab w:val="left" w:pos="6840"/>
              </w:tabs>
              <w:spacing w:line="360" w:lineRule="auto"/>
              <w:ind w:left="884" w:firstLine="0"/>
              <w:jc w:val="both"/>
              <w:rPr>
                <w:rFonts w:ascii="Arial Narrow" w:hAnsi="Arial Narrow"/>
                <w:lang w:val="id-ID"/>
              </w:rPr>
            </w:pPr>
            <w:r>
              <w:rPr>
                <w:rFonts w:ascii="Arial Narrow" w:hAnsi="Arial Narrow"/>
                <w:lang w:val="id-ID"/>
              </w:rPr>
              <w:t>Kas di Bendahara Pengeluaran</w:t>
            </w:r>
          </w:p>
          <w:p w:rsidR="004D6612" w:rsidRDefault="004D6612" w:rsidP="00DD43F6">
            <w:pPr>
              <w:pStyle w:val="ListParagraph"/>
              <w:tabs>
                <w:tab w:val="left" w:pos="1309"/>
                <w:tab w:val="left" w:pos="6840"/>
              </w:tabs>
              <w:spacing w:line="360" w:lineRule="auto"/>
              <w:ind w:left="884"/>
              <w:jc w:val="both"/>
              <w:rPr>
                <w:rFonts w:ascii="Arial Narrow" w:hAnsi="Arial Narrow"/>
                <w:lang w:val="id-ID"/>
              </w:rPr>
            </w:pPr>
            <w:r>
              <w:rPr>
                <w:rFonts w:ascii="Arial Narrow" w:hAnsi="Arial Narrow"/>
                <w:lang w:val="id-ID"/>
              </w:rPr>
              <w:t xml:space="preserve">       NIHIL</w:t>
            </w:r>
          </w:p>
          <w:p w:rsidR="004D6612" w:rsidRDefault="004D6612"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Kas di Bendahara Penerimaan</w:t>
            </w:r>
          </w:p>
          <w:p w:rsidR="004D6612" w:rsidRDefault="004D6612" w:rsidP="00DD43F6">
            <w:pPr>
              <w:pStyle w:val="ListParagraph"/>
              <w:tabs>
                <w:tab w:val="left" w:pos="884"/>
                <w:tab w:val="left" w:pos="6840"/>
              </w:tabs>
              <w:spacing w:line="360" w:lineRule="auto"/>
              <w:ind w:left="884"/>
              <w:jc w:val="both"/>
              <w:rPr>
                <w:rFonts w:ascii="Arial Narrow" w:hAnsi="Arial Narrow"/>
                <w:lang w:val="id-ID"/>
              </w:rPr>
            </w:pPr>
            <w:r>
              <w:rPr>
                <w:rFonts w:ascii="Arial Narrow" w:hAnsi="Arial Narrow"/>
                <w:lang w:val="id-ID"/>
              </w:rPr>
              <w:t xml:space="preserve">       NIHIL</w:t>
            </w:r>
          </w:p>
          <w:p w:rsidR="004D6612" w:rsidRDefault="004D6612"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Piutang Pajak</w:t>
            </w:r>
          </w:p>
          <w:p w:rsidR="004D6612" w:rsidRDefault="004D6612" w:rsidP="00DD43F6">
            <w:pPr>
              <w:pStyle w:val="ListParagraph"/>
              <w:tabs>
                <w:tab w:val="left" w:pos="772"/>
                <w:tab w:val="left" w:pos="1309"/>
                <w:tab w:val="left" w:pos="6840"/>
              </w:tabs>
              <w:spacing w:line="360" w:lineRule="auto"/>
              <w:ind w:left="884"/>
              <w:jc w:val="both"/>
              <w:rPr>
                <w:rFonts w:ascii="Arial Narrow" w:hAnsi="Arial Narrow"/>
                <w:lang w:val="id-ID"/>
              </w:rPr>
            </w:pPr>
            <w:r>
              <w:rPr>
                <w:rFonts w:ascii="Arial Narrow" w:hAnsi="Arial Narrow"/>
                <w:lang w:val="id-ID"/>
              </w:rPr>
              <w:t xml:space="preserve">       NIHIL</w:t>
            </w:r>
          </w:p>
          <w:p w:rsidR="004D6612" w:rsidRPr="006A347F" w:rsidRDefault="004D6612"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sidRPr="00B34058">
              <w:rPr>
                <w:rFonts w:ascii="Arial Narrow" w:hAnsi="Arial Narrow"/>
                <w:lang w:val="id-ID"/>
              </w:rPr>
              <w:t xml:space="preserve">Piutang </w:t>
            </w:r>
            <w:r w:rsidR="003A27D9" w:rsidRPr="00B34058">
              <w:rPr>
                <w:rFonts w:ascii="Arial Narrow" w:hAnsi="Arial Narrow"/>
                <w:lang w:val="id-ID"/>
              </w:rPr>
              <w:t>Pendapatan</w:t>
            </w:r>
          </w:p>
          <w:p w:rsidR="006A347F" w:rsidRPr="006A347F" w:rsidRDefault="006A347F" w:rsidP="006A347F">
            <w:pPr>
              <w:pStyle w:val="ListParagraph"/>
              <w:tabs>
                <w:tab w:val="left" w:pos="772"/>
                <w:tab w:val="left" w:pos="1309"/>
                <w:tab w:val="left" w:pos="6840"/>
              </w:tabs>
              <w:spacing w:line="360" w:lineRule="auto"/>
              <w:ind w:left="884" w:firstLine="434"/>
              <w:jc w:val="both"/>
              <w:rPr>
                <w:rFonts w:ascii="Arial Narrow" w:hAnsi="Arial Narrow"/>
              </w:rPr>
            </w:pPr>
            <w:r>
              <w:rPr>
                <w:rFonts w:ascii="Arial Narrow" w:hAnsi="Arial Narrow"/>
              </w:rPr>
              <w:t>NIHIL</w:t>
            </w:r>
          </w:p>
          <w:p w:rsidR="003A27D9" w:rsidRPr="00B34058" w:rsidRDefault="003A27D9"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sidRPr="00B34058">
              <w:rPr>
                <w:rFonts w:ascii="Arial Narrow" w:hAnsi="Arial Narrow"/>
                <w:lang w:val="id-ID"/>
              </w:rPr>
              <w:t>Piutang Lainnya.......................................................................  Rp.</w:t>
            </w:r>
            <w:r w:rsidR="006A347F">
              <w:rPr>
                <w:rFonts w:ascii="Arial Narrow" w:hAnsi="Arial Narrow" w:cs="Arial"/>
              </w:rPr>
              <w:t xml:space="preserve"> </w:t>
            </w:r>
            <w:r w:rsidR="002D1225">
              <w:rPr>
                <w:rFonts w:ascii="Arial Narrow" w:hAnsi="Arial Narrow" w:cs="Arial"/>
              </w:rPr>
              <w:t>0,-</w:t>
            </w:r>
          </w:p>
          <w:p w:rsidR="003A27D9" w:rsidRPr="006A347F" w:rsidRDefault="003A27D9"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sidRPr="00B34058">
              <w:rPr>
                <w:rFonts w:ascii="Arial Narrow" w:hAnsi="Arial Narrow"/>
                <w:lang w:val="id-ID"/>
              </w:rPr>
              <w:t>Penyisihan Piutang</w:t>
            </w:r>
          </w:p>
          <w:p w:rsidR="006A347F" w:rsidRPr="00B34058" w:rsidRDefault="006A347F" w:rsidP="006A347F">
            <w:pPr>
              <w:pStyle w:val="ListParagraph"/>
              <w:tabs>
                <w:tab w:val="left" w:pos="772"/>
                <w:tab w:val="left" w:pos="1309"/>
                <w:tab w:val="left" w:pos="6840"/>
              </w:tabs>
              <w:spacing w:line="360" w:lineRule="auto"/>
              <w:ind w:left="884" w:firstLine="434"/>
              <w:jc w:val="both"/>
              <w:rPr>
                <w:rFonts w:ascii="Arial Narrow" w:hAnsi="Arial Narrow"/>
                <w:lang w:val="id-ID"/>
              </w:rPr>
            </w:pPr>
            <w:r>
              <w:rPr>
                <w:rFonts w:ascii="Arial Narrow" w:hAnsi="Arial Narrow"/>
              </w:rPr>
              <w:t>NIHIL</w:t>
            </w:r>
          </w:p>
          <w:p w:rsidR="004D6612" w:rsidRPr="00B34058" w:rsidRDefault="004D6612" w:rsidP="00FA21D7">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sidRPr="00B34058">
              <w:rPr>
                <w:rFonts w:ascii="Arial Narrow" w:hAnsi="Arial Narrow"/>
                <w:lang w:val="id-ID"/>
              </w:rPr>
              <w:t>Bagian Lancar/ Tagihan/ Tuntutan Ganti Rugi</w:t>
            </w:r>
          </w:p>
          <w:p w:rsidR="004D6612" w:rsidRPr="00B34058" w:rsidRDefault="004D6612" w:rsidP="00DD43F6">
            <w:pPr>
              <w:pStyle w:val="ListParagraph"/>
              <w:tabs>
                <w:tab w:val="left" w:pos="772"/>
                <w:tab w:val="left" w:pos="1309"/>
                <w:tab w:val="left" w:pos="6840"/>
              </w:tabs>
              <w:spacing w:line="360" w:lineRule="auto"/>
              <w:ind w:left="884"/>
              <w:jc w:val="both"/>
              <w:rPr>
                <w:rFonts w:ascii="Arial Narrow" w:hAnsi="Arial Narrow"/>
                <w:lang w:val="id-ID"/>
              </w:rPr>
            </w:pPr>
            <w:r w:rsidRPr="00B34058">
              <w:rPr>
                <w:rFonts w:ascii="Arial Narrow" w:hAnsi="Arial Narrow"/>
                <w:lang w:val="id-ID"/>
              </w:rPr>
              <w:t xml:space="preserve">       NIHIL</w:t>
            </w:r>
          </w:p>
          <w:p w:rsidR="003A27D9" w:rsidRPr="00B34058" w:rsidRDefault="003A27D9" w:rsidP="006A347F">
            <w:pPr>
              <w:pStyle w:val="ListParagraph"/>
              <w:numPr>
                <w:ilvl w:val="0"/>
                <w:numId w:val="25"/>
              </w:numPr>
              <w:tabs>
                <w:tab w:val="left" w:pos="772"/>
                <w:tab w:val="left" w:pos="1309"/>
                <w:tab w:val="left" w:pos="7168"/>
              </w:tabs>
              <w:spacing w:line="360" w:lineRule="auto"/>
              <w:ind w:left="884" w:firstLine="0"/>
              <w:jc w:val="both"/>
              <w:rPr>
                <w:rFonts w:ascii="Arial Narrow" w:hAnsi="Arial Narrow"/>
                <w:lang w:val="id-ID"/>
              </w:rPr>
            </w:pPr>
            <w:r w:rsidRPr="00B34058">
              <w:rPr>
                <w:rFonts w:ascii="Arial Narrow" w:hAnsi="Arial Narrow"/>
                <w:lang w:val="id-ID"/>
              </w:rPr>
              <w:t>Beban Dibayar Dimuka................................</w:t>
            </w:r>
            <w:r w:rsidR="00B34058" w:rsidRPr="00B34058">
              <w:rPr>
                <w:rFonts w:ascii="Arial Narrow" w:hAnsi="Arial Narrow"/>
                <w:lang w:val="id-ID"/>
              </w:rPr>
              <w:t>..........................</w:t>
            </w:r>
            <w:r w:rsidR="006A347F">
              <w:rPr>
                <w:rFonts w:ascii="Arial Narrow" w:hAnsi="Arial Narrow"/>
                <w:lang w:val="id-ID"/>
              </w:rPr>
              <w:t>......</w:t>
            </w:r>
            <w:r w:rsidR="006A347F">
              <w:rPr>
                <w:rFonts w:ascii="Arial Narrow" w:hAnsi="Arial Narrow"/>
              </w:rPr>
              <w:t>..</w:t>
            </w:r>
            <w:r w:rsidRPr="00B34058">
              <w:rPr>
                <w:rFonts w:ascii="Arial Narrow" w:hAnsi="Arial Narrow"/>
                <w:lang w:val="id-ID"/>
              </w:rPr>
              <w:t xml:space="preserve">Rp. </w:t>
            </w:r>
            <w:r w:rsidR="006A347F">
              <w:rPr>
                <w:rFonts w:ascii="Arial Narrow" w:hAnsi="Arial Narrow" w:cs="Arial"/>
              </w:rPr>
              <w:t>22.566.926,04</w:t>
            </w:r>
          </w:p>
          <w:p w:rsidR="004D6612" w:rsidRPr="00182E28" w:rsidRDefault="004D6612" w:rsidP="00BA1F0D">
            <w:pPr>
              <w:pStyle w:val="ListParagraph"/>
              <w:numPr>
                <w:ilvl w:val="0"/>
                <w:numId w:val="25"/>
              </w:numPr>
              <w:tabs>
                <w:tab w:val="left" w:pos="772"/>
                <w:tab w:val="left" w:pos="1309"/>
                <w:tab w:val="left" w:pos="6840"/>
              </w:tabs>
              <w:spacing w:line="360" w:lineRule="auto"/>
              <w:ind w:left="884" w:firstLine="0"/>
              <w:jc w:val="both"/>
              <w:rPr>
                <w:rFonts w:ascii="Arial Narrow" w:hAnsi="Arial Narrow"/>
                <w:lang w:val="id-ID"/>
              </w:rPr>
            </w:pPr>
            <w:r w:rsidRPr="00B34058">
              <w:rPr>
                <w:rFonts w:ascii="Arial Narrow" w:hAnsi="Arial Narrow"/>
                <w:lang w:val="id-ID"/>
              </w:rPr>
              <w:t xml:space="preserve">Persediaan ................................................................................. </w:t>
            </w:r>
            <w:r w:rsidR="00535CE0" w:rsidRPr="00B34058">
              <w:rPr>
                <w:rFonts w:ascii="Arial Narrow" w:hAnsi="Arial Narrow"/>
                <w:lang w:val="es-ES"/>
              </w:rPr>
              <w:t>Rp.</w:t>
            </w:r>
            <w:r w:rsidR="006A347F">
              <w:rPr>
                <w:rFonts w:ascii="Arial Narrow" w:hAnsi="Arial Narrow" w:cs="Arial"/>
              </w:rPr>
              <w:t xml:space="preserve"> </w:t>
            </w:r>
            <w:r w:rsidR="00BA1F0D">
              <w:rPr>
                <w:rFonts w:ascii="Arial Narrow" w:hAnsi="Arial Narrow" w:cs="Arial"/>
              </w:rPr>
              <w:t>334.466.505</w:t>
            </w:r>
            <w:r w:rsidR="006A347F">
              <w:rPr>
                <w:rFonts w:ascii="Arial Narrow" w:hAnsi="Arial Narrow" w:cs="Arial"/>
              </w:rPr>
              <w:t>,00</w:t>
            </w: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5" w:type="dxa"/>
        </w:trPr>
        <w:tc>
          <w:tcPr>
            <w:tcW w:w="978" w:type="dxa"/>
            <w:gridSpan w:val="2"/>
          </w:tcPr>
          <w:p w:rsidR="004D6612" w:rsidRPr="003C6AE6" w:rsidRDefault="004D6612" w:rsidP="001D692F">
            <w:pPr>
              <w:spacing w:line="360" w:lineRule="auto"/>
              <w:jc w:val="both"/>
              <w:rPr>
                <w:rFonts w:ascii="Arial Narrow" w:hAnsi="Arial Narrow" w:cs="Arial"/>
                <w:b/>
                <w:lang w:val="id-ID"/>
              </w:rPr>
            </w:pPr>
          </w:p>
        </w:tc>
        <w:tc>
          <w:tcPr>
            <w:tcW w:w="8901" w:type="dxa"/>
            <w:gridSpan w:val="6"/>
          </w:tcPr>
          <w:p w:rsidR="009C7E3E" w:rsidRDefault="009C7E3E" w:rsidP="00DD43F6">
            <w:pPr>
              <w:tabs>
                <w:tab w:val="left" w:pos="7020"/>
              </w:tabs>
              <w:spacing w:line="360" w:lineRule="auto"/>
              <w:ind w:left="884"/>
              <w:jc w:val="both"/>
              <w:rPr>
                <w:rFonts w:ascii="Arial Narrow" w:hAnsi="Arial Narrow"/>
              </w:rPr>
            </w:pPr>
          </w:p>
          <w:p w:rsidR="004D6612" w:rsidRDefault="004D6612" w:rsidP="00DD43F6">
            <w:pPr>
              <w:tabs>
                <w:tab w:val="left" w:pos="7020"/>
              </w:tabs>
              <w:spacing w:line="360" w:lineRule="auto"/>
              <w:ind w:left="884"/>
              <w:jc w:val="both"/>
              <w:rPr>
                <w:rFonts w:ascii="Arial Narrow" w:hAnsi="Arial Narrow"/>
                <w:lang w:val="id-ID"/>
              </w:rPr>
            </w:pPr>
            <w:r w:rsidRPr="00CA71BC">
              <w:rPr>
                <w:rFonts w:ascii="Arial Narrow" w:hAnsi="Arial Narrow"/>
              </w:rPr>
              <w:t xml:space="preserve">Jumlah nilai persediaan per 31 Desember </w:t>
            </w:r>
            <w:r w:rsidR="00625EDE">
              <w:rPr>
                <w:rFonts w:ascii="Arial Narrow" w:hAnsi="Arial Narrow"/>
              </w:rPr>
              <w:t>2018</w:t>
            </w:r>
            <w:r w:rsidRPr="00CA71BC">
              <w:rPr>
                <w:rFonts w:ascii="Arial Narrow" w:hAnsi="Arial Narrow"/>
              </w:rPr>
              <w:t xml:space="preserve"> dengan rincian sebagai berikut :</w:t>
            </w:r>
          </w:p>
          <w:tbl>
            <w:tblPr>
              <w:tblStyle w:val="TableGrid"/>
              <w:tblW w:w="7796" w:type="dxa"/>
              <w:tblInd w:w="879" w:type="dxa"/>
              <w:tblLayout w:type="fixed"/>
              <w:tblLook w:val="04A0" w:firstRow="1" w:lastRow="0" w:firstColumn="1" w:lastColumn="0" w:noHBand="0" w:noVBand="1"/>
            </w:tblPr>
            <w:tblGrid>
              <w:gridCol w:w="561"/>
              <w:gridCol w:w="3933"/>
              <w:gridCol w:w="1553"/>
              <w:gridCol w:w="1749"/>
            </w:tblGrid>
            <w:tr w:rsidR="004D6612" w:rsidTr="00C7769E">
              <w:tc>
                <w:tcPr>
                  <w:tcW w:w="561"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No</w:t>
                  </w:r>
                </w:p>
              </w:tc>
              <w:tc>
                <w:tcPr>
                  <w:tcW w:w="3933"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Uraian</w:t>
                  </w:r>
                </w:p>
              </w:tc>
              <w:tc>
                <w:tcPr>
                  <w:tcW w:w="1553" w:type="dxa"/>
                  <w:vAlign w:val="center"/>
                </w:tcPr>
                <w:p w:rsidR="004D6612" w:rsidRPr="00355C57" w:rsidRDefault="004D6612"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749" w:type="dxa"/>
                  <w:vAlign w:val="center"/>
                </w:tcPr>
                <w:p w:rsidR="004D6612" w:rsidRPr="0050193D" w:rsidRDefault="004D6612" w:rsidP="004B0F77">
                  <w:pPr>
                    <w:spacing w:line="360" w:lineRule="auto"/>
                    <w:jc w:val="center"/>
                    <w:rPr>
                      <w:rFonts w:ascii="Arial Narrow" w:hAnsi="Arial Narrow" w:cs="Arial"/>
                    </w:rPr>
                  </w:pPr>
                  <w:r>
                    <w:rPr>
                      <w:rFonts w:ascii="Arial Narrow" w:hAnsi="Arial Narrow" w:cs="Arial"/>
                      <w:lang w:val="id-ID"/>
                    </w:rPr>
                    <w:t>Tahun 201</w:t>
                  </w:r>
                  <w:r w:rsidR="0050193D">
                    <w:rPr>
                      <w:rFonts w:ascii="Arial Narrow" w:hAnsi="Arial Narrow" w:cs="Arial"/>
                    </w:rPr>
                    <w:t>7</w:t>
                  </w:r>
                </w:p>
              </w:tc>
            </w:tr>
            <w:tr w:rsidR="005B4D55" w:rsidRPr="00F5213A" w:rsidTr="00C7769E">
              <w:tc>
                <w:tcPr>
                  <w:tcW w:w="561" w:type="dxa"/>
                </w:tcPr>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1.</w:t>
                  </w:r>
                </w:p>
                <w:p w:rsidR="005B4D55" w:rsidRDefault="005B4D55" w:rsidP="00126070">
                  <w:pPr>
                    <w:spacing w:line="360" w:lineRule="auto"/>
                    <w:jc w:val="center"/>
                    <w:rPr>
                      <w:rFonts w:ascii="Arial Narrow" w:hAnsi="Arial Narrow" w:cs="Arial"/>
                      <w:lang w:val="id-ID"/>
                    </w:rPr>
                  </w:pPr>
                  <w:r w:rsidRPr="00F5213A">
                    <w:rPr>
                      <w:rFonts w:ascii="Arial Narrow" w:hAnsi="Arial Narrow" w:cs="Arial"/>
                      <w:lang w:val="id-ID"/>
                    </w:rPr>
                    <w:t>2.</w:t>
                  </w:r>
                </w:p>
                <w:p w:rsidR="005B4D55" w:rsidRPr="00F5213A" w:rsidRDefault="005B4D55" w:rsidP="00126070">
                  <w:pPr>
                    <w:spacing w:line="360" w:lineRule="auto"/>
                    <w:jc w:val="center"/>
                    <w:rPr>
                      <w:rFonts w:ascii="Arial Narrow" w:hAnsi="Arial Narrow" w:cs="Arial"/>
                      <w:lang w:val="id-ID"/>
                    </w:rPr>
                  </w:pPr>
                  <w:r>
                    <w:rPr>
                      <w:rFonts w:ascii="Arial Narrow" w:hAnsi="Arial Narrow" w:cs="Arial"/>
                      <w:lang w:val="id-ID"/>
                    </w:rPr>
                    <w:t>3.</w:t>
                  </w:r>
                </w:p>
                <w:p w:rsidR="005B4D55" w:rsidRPr="00F5213A" w:rsidRDefault="005B4D55" w:rsidP="00126070">
                  <w:pPr>
                    <w:spacing w:line="360" w:lineRule="auto"/>
                    <w:jc w:val="center"/>
                    <w:rPr>
                      <w:rFonts w:ascii="Arial Narrow" w:hAnsi="Arial Narrow" w:cs="Arial"/>
                      <w:lang w:val="id-ID"/>
                    </w:rPr>
                  </w:pPr>
                  <w:r>
                    <w:rPr>
                      <w:rFonts w:ascii="Arial Narrow" w:hAnsi="Arial Narrow" w:cs="Arial"/>
                      <w:lang w:val="id-ID"/>
                    </w:rPr>
                    <w:t>4</w:t>
                  </w:r>
                  <w:r w:rsidRPr="00F5213A">
                    <w:rPr>
                      <w:rFonts w:ascii="Arial Narrow" w:hAnsi="Arial Narrow" w:cs="Arial"/>
                      <w:lang w:val="id-ID"/>
                    </w:rPr>
                    <w:t>.</w:t>
                  </w:r>
                </w:p>
                <w:p w:rsidR="005B4D55" w:rsidRPr="00FF01C4" w:rsidRDefault="005B4D55" w:rsidP="00126070">
                  <w:pPr>
                    <w:spacing w:line="360" w:lineRule="auto"/>
                    <w:jc w:val="center"/>
                    <w:rPr>
                      <w:rFonts w:ascii="Arial Narrow" w:hAnsi="Arial Narrow" w:cs="Arial"/>
                    </w:rPr>
                  </w:pPr>
                </w:p>
                <w:p w:rsidR="005B4D55" w:rsidRDefault="00FF01C4" w:rsidP="00126070">
                  <w:pPr>
                    <w:spacing w:line="360" w:lineRule="auto"/>
                    <w:jc w:val="center"/>
                    <w:rPr>
                      <w:rFonts w:ascii="Arial Narrow" w:hAnsi="Arial Narrow" w:cs="Arial"/>
                      <w:lang w:val="id-ID"/>
                    </w:rPr>
                  </w:pPr>
                  <w:r>
                    <w:rPr>
                      <w:rFonts w:ascii="Arial Narrow" w:hAnsi="Arial Narrow" w:cs="Arial"/>
                    </w:rPr>
                    <w:t>5</w:t>
                  </w:r>
                  <w:r w:rsidR="005B4D55">
                    <w:rPr>
                      <w:rFonts w:ascii="Arial Narrow" w:hAnsi="Arial Narrow" w:cs="Arial"/>
                      <w:lang w:val="id-ID"/>
                    </w:rPr>
                    <w:t>.</w:t>
                  </w:r>
                </w:p>
                <w:p w:rsidR="005B4D55" w:rsidRDefault="00FF01C4" w:rsidP="00B47D23">
                  <w:pPr>
                    <w:spacing w:line="360" w:lineRule="auto"/>
                    <w:jc w:val="center"/>
                    <w:rPr>
                      <w:rFonts w:ascii="Arial Narrow" w:hAnsi="Arial Narrow" w:cs="Arial"/>
                    </w:rPr>
                  </w:pPr>
                  <w:r>
                    <w:rPr>
                      <w:rFonts w:ascii="Arial Narrow" w:hAnsi="Arial Narrow" w:cs="Arial"/>
                    </w:rPr>
                    <w:t>6</w:t>
                  </w:r>
                  <w:r w:rsidR="005B4D55">
                    <w:rPr>
                      <w:rFonts w:ascii="Arial Narrow" w:hAnsi="Arial Narrow" w:cs="Arial"/>
                      <w:lang w:val="id-ID"/>
                    </w:rPr>
                    <w:t>.</w:t>
                  </w:r>
                </w:p>
                <w:p w:rsidR="005B4D55" w:rsidRDefault="00FF01C4" w:rsidP="00B47D23">
                  <w:pPr>
                    <w:spacing w:line="360" w:lineRule="auto"/>
                    <w:jc w:val="center"/>
                    <w:rPr>
                      <w:rFonts w:ascii="Arial Narrow" w:hAnsi="Arial Narrow" w:cs="Arial"/>
                    </w:rPr>
                  </w:pPr>
                  <w:r>
                    <w:rPr>
                      <w:rFonts w:ascii="Arial Narrow" w:hAnsi="Arial Narrow" w:cs="Arial"/>
                    </w:rPr>
                    <w:t>7</w:t>
                  </w:r>
                  <w:r w:rsidR="005B4D55">
                    <w:rPr>
                      <w:rFonts w:ascii="Arial Narrow" w:hAnsi="Arial Narrow" w:cs="Arial"/>
                    </w:rPr>
                    <w:t>.</w:t>
                  </w:r>
                </w:p>
                <w:p w:rsidR="00FF01C4" w:rsidRDefault="00FF01C4" w:rsidP="00B47D23">
                  <w:pPr>
                    <w:spacing w:line="360" w:lineRule="auto"/>
                    <w:jc w:val="center"/>
                    <w:rPr>
                      <w:rFonts w:ascii="Arial Narrow" w:hAnsi="Arial Narrow" w:cs="Arial"/>
                    </w:rPr>
                  </w:pPr>
                  <w:r>
                    <w:rPr>
                      <w:rFonts w:ascii="Arial Narrow" w:hAnsi="Arial Narrow" w:cs="Arial"/>
                    </w:rPr>
                    <w:t>8.</w:t>
                  </w:r>
                </w:p>
                <w:p w:rsidR="00FF01C4" w:rsidRDefault="00FE46E9" w:rsidP="00A746C9">
                  <w:pPr>
                    <w:spacing w:line="360" w:lineRule="auto"/>
                    <w:jc w:val="center"/>
                    <w:rPr>
                      <w:rFonts w:ascii="Arial Narrow" w:hAnsi="Arial Narrow" w:cs="Arial"/>
                    </w:rPr>
                  </w:pPr>
                  <w:r>
                    <w:rPr>
                      <w:rFonts w:ascii="Arial Narrow" w:hAnsi="Arial Narrow" w:cs="Arial"/>
                      <w:lang w:val="id-ID"/>
                    </w:rPr>
                    <w:t>.</w:t>
                  </w:r>
                  <w:r w:rsidR="00FF01C4">
                    <w:rPr>
                      <w:rFonts w:ascii="Arial Narrow" w:hAnsi="Arial Narrow" w:cs="Arial"/>
                    </w:rPr>
                    <w:t>9.</w:t>
                  </w:r>
                </w:p>
                <w:p w:rsidR="00C50058" w:rsidRDefault="00FF01C4" w:rsidP="00FF01C4">
                  <w:pPr>
                    <w:rPr>
                      <w:rFonts w:ascii="Arial Narrow" w:hAnsi="Arial Narrow" w:cs="Arial"/>
                    </w:rPr>
                  </w:pPr>
                  <w:r>
                    <w:rPr>
                      <w:rFonts w:ascii="Arial Narrow" w:hAnsi="Arial Narrow" w:cs="Arial"/>
                    </w:rPr>
                    <w:t>10.</w:t>
                  </w:r>
                </w:p>
                <w:p w:rsidR="00C50058" w:rsidRPr="00C50058" w:rsidRDefault="00C50058" w:rsidP="00C50058">
                  <w:pPr>
                    <w:rPr>
                      <w:rFonts w:ascii="Arial Narrow" w:hAnsi="Arial Narrow" w:cs="Arial"/>
                    </w:rPr>
                  </w:pPr>
                </w:p>
                <w:p w:rsidR="00C50058" w:rsidRDefault="00C50058" w:rsidP="00C50058">
                  <w:pPr>
                    <w:rPr>
                      <w:rFonts w:ascii="Arial Narrow" w:hAnsi="Arial Narrow" w:cs="Arial"/>
                    </w:rPr>
                  </w:pPr>
                </w:p>
                <w:p w:rsidR="00FE46E9" w:rsidRPr="00C50058" w:rsidRDefault="00FE46E9" w:rsidP="00C50058">
                  <w:pPr>
                    <w:rPr>
                      <w:rFonts w:ascii="Arial Narrow" w:hAnsi="Arial Narrow" w:cs="Arial"/>
                    </w:rPr>
                  </w:pPr>
                </w:p>
              </w:tc>
              <w:tc>
                <w:tcPr>
                  <w:tcW w:w="3933" w:type="dxa"/>
                </w:tcPr>
                <w:p w:rsidR="005B4D55" w:rsidRDefault="005B4D55" w:rsidP="00126070">
                  <w:pPr>
                    <w:spacing w:line="360" w:lineRule="auto"/>
                    <w:jc w:val="both"/>
                    <w:rPr>
                      <w:rFonts w:ascii="Arial Narrow" w:hAnsi="Arial Narrow" w:cs="Arial"/>
                    </w:rPr>
                  </w:pPr>
                  <w:r>
                    <w:rPr>
                      <w:rFonts w:ascii="Arial Narrow" w:hAnsi="Arial Narrow" w:cs="Arial"/>
                      <w:lang w:val="id-ID"/>
                    </w:rPr>
                    <w:t>Habis Pakai ATK</w:t>
                  </w:r>
                </w:p>
                <w:p w:rsidR="007F7A8A" w:rsidRDefault="007F7A8A" w:rsidP="007F7A8A">
                  <w:pPr>
                    <w:spacing w:line="360" w:lineRule="auto"/>
                    <w:jc w:val="both"/>
                    <w:rPr>
                      <w:rFonts w:ascii="Arial Narrow" w:hAnsi="Arial Narrow" w:cs="Arial"/>
                      <w:lang w:val="id-ID"/>
                    </w:rPr>
                  </w:pPr>
                  <w:r>
                    <w:rPr>
                      <w:rFonts w:ascii="Arial Narrow" w:hAnsi="Arial Narrow" w:cs="Arial"/>
                    </w:rPr>
                    <w:t>Peralatan Kebersihan/Bahan Pembersih</w:t>
                  </w:r>
                </w:p>
                <w:p w:rsidR="007F7A8A" w:rsidRDefault="007F7A8A" w:rsidP="007F7A8A">
                  <w:pPr>
                    <w:spacing w:line="360" w:lineRule="auto"/>
                    <w:jc w:val="both"/>
                    <w:rPr>
                      <w:rFonts w:ascii="Arial Narrow" w:hAnsi="Arial Narrow" w:cs="Arial"/>
                      <w:lang w:val="id-ID"/>
                    </w:rPr>
                  </w:pPr>
                  <w:r>
                    <w:rPr>
                      <w:rFonts w:ascii="Arial Narrow" w:hAnsi="Arial Narrow" w:cs="Arial"/>
                      <w:lang w:val="id-ID"/>
                    </w:rPr>
                    <w:t>Bahan Habis Pakai Kesehatan Medis</w:t>
                  </w:r>
                </w:p>
                <w:p w:rsidR="007F7A8A" w:rsidRDefault="007F7A8A" w:rsidP="007F7A8A">
                  <w:pPr>
                    <w:spacing w:line="360" w:lineRule="auto"/>
                    <w:jc w:val="both"/>
                    <w:rPr>
                      <w:rFonts w:ascii="Arial Narrow" w:hAnsi="Arial Narrow" w:cs="Arial"/>
                      <w:lang w:val="id-ID"/>
                    </w:rPr>
                  </w:pPr>
                  <w:r>
                    <w:rPr>
                      <w:rFonts w:ascii="Arial Narrow" w:hAnsi="Arial Narrow" w:cs="Arial"/>
                      <w:lang w:val="id-ID"/>
                    </w:rPr>
                    <w:t>Bahan Habis Pakai Kesehatan Non  Medis</w:t>
                  </w:r>
                </w:p>
                <w:p w:rsidR="00FF01C4" w:rsidRDefault="00FF01C4" w:rsidP="007F7A8A">
                  <w:pPr>
                    <w:spacing w:line="360" w:lineRule="auto"/>
                    <w:jc w:val="both"/>
                    <w:rPr>
                      <w:rFonts w:ascii="Arial Narrow" w:hAnsi="Arial Narrow" w:cs="Arial"/>
                    </w:rPr>
                  </w:pPr>
                  <w:r>
                    <w:rPr>
                      <w:rFonts w:ascii="Arial Narrow" w:hAnsi="Arial Narrow" w:cs="Arial"/>
                    </w:rPr>
                    <w:t>Barang Cetakan</w:t>
                  </w:r>
                </w:p>
                <w:p w:rsidR="00FF01C4" w:rsidRDefault="00FF01C4" w:rsidP="00FF01C4">
                  <w:pPr>
                    <w:spacing w:line="360" w:lineRule="auto"/>
                    <w:jc w:val="both"/>
                    <w:rPr>
                      <w:rFonts w:ascii="Arial Narrow" w:hAnsi="Arial Narrow" w:cs="Arial"/>
                    </w:rPr>
                  </w:pPr>
                  <w:r>
                    <w:rPr>
                      <w:rFonts w:ascii="Arial Narrow" w:hAnsi="Arial Narrow" w:cs="Arial"/>
                    </w:rPr>
                    <w:t>Bibit Bahan Tanaman</w:t>
                  </w:r>
                </w:p>
                <w:p w:rsidR="00FF01C4" w:rsidRDefault="00FF01C4" w:rsidP="00FF01C4">
                  <w:pPr>
                    <w:spacing w:line="360" w:lineRule="auto"/>
                    <w:jc w:val="both"/>
                    <w:rPr>
                      <w:rFonts w:ascii="Arial Narrow" w:hAnsi="Arial Narrow" w:cs="Arial"/>
                    </w:rPr>
                  </w:pPr>
                  <w:r>
                    <w:rPr>
                      <w:rFonts w:ascii="Arial Narrow" w:hAnsi="Arial Narrow" w:cs="Arial"/>
                    </w:rPr>
                    <w:t>Hewan/Ternak/Ikan</w:t>
                  </w:r>
                </w:p>
                <w:p w:rsidR="00FF01C4" w:rsidRDefault="00FF01C4" w:rsidP="00FF01C4">
                  <w:pPr>
                    <w:spacing w:line="360" w:lineRule="auto"/>
                    <w:jc w:val="both"/>
                    <w:rPr>
                      <w:rFonts w:ascii="Arial Narrow" w:hAnsi="Arial Narrow" w:cs="Arial"/>
                    </w:rPr>
                  </w:pPr>
                  <w:r>
                    <w:rPr>
                      <w:rFonts w:ascii="Arial Narrow" w:hAnsi="Arial Narrow" w:cs="Arial"/>
                    </w:rPr>
                    <w:t>Bahan Obat Obatan Ternak</w:t>
                  </w:r>
                </w:p>
                <w:p w:rsidR="00FF01C4" w:rsidRPr="00FF01C4" w:rsidRDefault="00FF01C4" w:rsidP="00FF01C4">
                  <w:pPr>
                    <w:spacing w:line="360" w:lineRule="auto"/>
                    <w:jc w:val="both"/>
                    <w:rPr>
                      <w:rFonts w:ascii="Arial Narrow" w:hAnsi="Arial Narrow" w:cs="Arial"/>
                    </w:rPr>
                  </w:pPr>
                  <w:r>
                    <w:rPr>
                      <w:rFonts w:ascii="Arial Narrow" w:hAnsi="Arial Narrow" w:cs="Arial"/>
                    </w:rPr>
                    <w:t>Bahan Pakan Ternak/Ikan</w:t>
                  </w:r>
                </w:p>
                <w:p w:rsidR="00C50058" w:rsidRDefault="00FF01C4" w:rsidP="00C50058">
                  <w:pPr>
                    <w:rPr>
                      <w:rFonts w:ascii="Arial Narrow" w:hAnsi="Arial Narrow" w:cs="Arial"/>
                    </w:rPr>
                  </w:pPr>
                  <w:r>
                    <w:rPr>
                      <w:rFonts w:ascii="Arial Narrow" w:hAnsi="Arial Narrow" w:cs="Arial"/>
                    </w:rPr>
                    <w:t>Hibah Barang yang Diberikan Pada Masyarakat</w:t>
                  </w:r>
                </w:p>
                <w:p w:rsidR="00C50058" w:rsidRPr="00C50058" w:rsidRDefault="00C50058" w:rsidP="00C50058">
                  <w:pPr>
                    <w:rPr>
                      <w:rFonts w:ascii="Arial Narrow" w:hAnsi="Arial Narrow" w:cs="Arial"/>
                    </w:rPr>
                  </w:pPr>
                </w:p>
                <w:p w:rsidR="00C50058" w:rsidRDefault="00C50058" w:rsidP="00C50058">
                  <w:pPr>
                    <w:rPr>
                      <w:rFonts w:ascii="Arial Narrow" w:hAnsi="Arial Narrow" w:cs="Arial"/>
                    </w:rPr>
                  </w:pPr>
                </w:p>
                <w:p w:rsidR="00FF01C4" w:rsidRPr="00C50058" w:rsidRDefault="00C50058" w:rsidP="00C50058">
                  <w:pPr>
                    <w:tabs>
                      <w:tab w:val="left" w:pos="585"/>
                    </w:tabs>
                    <w:rPr>
                      <w:rFonts w:ascii="Arial Narrow" w:hAnsi="Arial Narrow" w:cs="Arial"/>
                    </w:rPr>
                  </w:pPr>
                  <w:r>
                    <w:rPr>
                      <w:rFonts w:ascii="Arial Narrow" w:hAnsi="Arial Narrow" w:cs="Arial"/>
                    </w:rPr>
                    <w:tab/>
                  </w:r>
                </w:p>
              </w:tc>
              <w:tc>
                <w:tcPr>
                  <w:tcW w:w="1553" w:type="dxa"/>
                </w:tcPr>
                <w:p w:rsidR="007F7A8A" w:rsidRDefault="007F7A8A" w:rsidP="00FF01C4">
                  <w:pPr>
                    <w:spacing w:line="360" w:lineRule="auto"/>
                    <w:jc w:val="right"/>
                    <w:rPr>
                      <w:rFonts w:ascii="Arial Narrow" w:hAnsi="Arial Narrow" w:cs="Arial"/>
                      <w:sz w:val="22"/>
                      <w:szCs w:val="22"/>
                    </w:rPr>
                  </w:pPr>
                  <w:r>
                    <w:rPr>
                      <w:rFonts w:ascii="Arial Narrow" w:hAnsi="Arial Narrow" w:cs="Arial"/>
                      <w:sz w:val="22"/>
                      <w:szCs w:val="22"/>
                    </w:rPr>
                    <w:t>985.025,-</w:t>
                  </w:r>
                </w:p>
                <w:p w:rsidR="007F7A8A" w:rsidRDefault="007F7A8A" w:rsidP="00FF01C4">
                  <w:pPr>
                    <w:jc w:val="right"/>
                    <w:rPr>
                      <w:rFonts w:ascii="Arial Narrow" w:hAnsi="Arial Narrow" w:cs="Arial"/>
                      <w:sz w:val="22"/>
                      <w:szCs w:val="22"/>
                    </w:rPr>
                  </w:pPr>
                  <w:r>
                    <w:rPr>
                      <w:rFonts w:ascii="Arial Narrow" w:hAnsi="Arial Narrow" w:cs="Arial"/>
                      <w:sz w:val="22"/>
                      <w:szCs w:val="22"/>
                    </w:rPr>
                    <w:t>300.000,-</w:t>
                  </w:r>
                </w:p>
                <w:p w:rsidR="007F7A8A" w:rsidRDefault="007F7A8A" w:rsidP="00FF01C4">
                  <w:pPr>
                    <w:jc w:val="right"/>
                    <w:rPr>
                      <w:rFonts w:ascii="Arial Narrow" w:hAnsi="Arial Narrow" w:cs="Arial"/>
                      <w:sz w:val="22"/>
                      <w:szCs w:val="22"/>
                    </w:rPr>
                  </w:pPr>
                </w:p>
                <w:p w:rsidR="007F7A8A" w:rsidRDefault="007F7A8A" w:rsidP="00FF01C4">
                  <w:pPr>
                    <w:jc w:val="right"/>
                    <w:rPr>
                      <w:rFonts w:ascii="Arial Narrow" w:hAnsi="Arial Narrow" w:cs="Arial"/>
                      <w:sz w:val="22"/>
                      <w:szCs w:val="22"/>
                    </w:rPr>
                  </w:pPr>
                  <w:r>
                    <w:rPr>
                      <w:rFonts w:ascii="Arial Narrow" w:hAnsi="Arial Narrow" w:cs="Arial"/>
                      <w:sz w:val="22"/>
                      <w:szCs w:val="22"/>
                    </w:rPr>
                    <w:t>10.790.300,-</w:t>
                  </w:r>
                </w:p>
                <w:p w:rsidR="007F7A8A" w:rsidRPr="007F7A8A" w:rsidRDefault="007F7A8A" w:rsidP="00FF01C4">
                  <w:pPr>
                    <w:jc w:val="right"/>
                    <w:rPr>
                      <w:rFonts w:ascii="Arial Narrow" w:hAnsi="Arial Narrow" w:cs="Arial"/>
                      <w:sz w:val="22"/>
                      <w:szCs w:val="22"/>
                    </w:rPr>
                  </w:pPr>
                </w:p>
                <w:p w:rsidR="007F7A8A" w:rsidRDefault="007F7A8A" w:rsidP="00FF01C4">
                  <w:pPr>
                    <w:jc w:val="right"/>
                    <w:rPr>
                      <w:rFonts w:ascii="Arial Narrow" w:hAnsi="Arial Narrow" w:cs="Arial"/>
                      <w:sz w:val="22"/>
                      <w:szCs w:val="22"/>
                    </w:rPr>
                  </w:pPr>
                </w:p>
                <w:p w:rsidR="00FF01C4" w:rsidRDefault="007F7A8A" w:rsidP="00FF01C4">
                  <w:pPr>
                    <w:jc w:val="right"/>
                    <w:rPr>
                      <w:rFonts w:ascii="Arial Narrow" w:hAnsi="Arial Narrow" w:cs="Arial"/>
                      <w:sz w:val="22"/>
                      <w:szCs w:val="22"/>
                    </w:rPr>
                  </w:pPr>
                  <w:r>
                    <w:rPr>
                      <w:rFonts w:ascii="Arial Narrow" w:hAnsi="Arial Narrow" w:cs="Arial"/>
                      <w:sz w:val="22"/>
                      <w:szCs w:val="22"/>
                    </w:rPr>
                    <w:t>1.690.000,-</w:t>
                  </w:r>
                </w:p>
                <w:p w:rsidR="00FF01C4"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r>
                    <w:rPr>
                      <w:rFonts w:ascii="Arial Narrow" w:hAnsi="Arial Narrow" w:cs="Arial"/>
                      <w:sz w:val="22"/>
                      <w:szCs w:val="22"/>
                    </w:rPr>
                    <w:t>47.620.100,-</w:t>
                  </w:r>
                </w:p>
                <w:p w:rsidR="00FF01C4" w:rsidRDefault="00FF01C4" w:rsidP="00FF01C4">
                  <w:pPr>
                    <w:jc w:val="right"/>
                    <w:rPr>
                      <w:rFonts w:ascii="Arial Narrow" w:hAnsi="Arial Narrow" w:cs="Arial"/>
                      <w:sz w:val="22"/>
                      <w:szCs w:val="22"/>
                    </w:rPr>
                  </w:pPr>
                </w:p>
                <w:p w:rsidR="00FF01C4" w:rsidRDefault="00C50058" w:rsidP="00FF01C4">
                  <w:pPr>
                    <w:jc w:val="right"/>
                    <w:rPr>
                      <w:rFonts w:ascii="Arial Narrow" w:hAnsi="Arial Narrow" w:cs="Arial"/>
                      <w:sz w:val="22"/>
                      <w:szCs w:val="22"/>
                    </w:rPr>
                  </w:pPr>
                  <w:r>
                    <w:rPr>
                      <w:rFonts w:ascii="Arial Narrow" w:hAnsi="Arial Narrow" w:cs="Arial"/>
                      <w:sz w:val="22"/>
                      <w:szCs w:val="22"/>
                    </w:rPr>
                    <w:t>434.800</w:t>
                  </w:r>
                  <w:r w:rsidR="00FF01C4">
                    <w:rPr>
                      <w:rFonts w:ascii="Arial Narrow" w:hAnsi="Arial Narrow" w:cs="Arial"/>
                      <w:sz w:val="22"/>
                      <w:szCs w:val="22"/>
                    </w:rPr>
                    <w:t>,-</w:t>
                  </w:r>
                </w:p>
                <w:p w:rsidR="00FF01C4" w:rsidRDefault="00FF01C4" w:rsidP="00FF01C4">
                  <w:pPr>
                    <w:jc w:val="right"/>
                    <w:rPr>
                      <w:rFonts w:ascii="Arial Narrow" w:hAnsi="Arial Narrow" w:cs="Arial"/>
                      <w:sz w:val="22"/>
                      <w:szCs w:val="22"/>
                    </w:rPr>
                  </w:pPr>
                </w:p>
                <w:p w:rsidR="00FF01C4" w:rsidRDefault="00C50058" w:rsidP="00FF01C4">
                  <w:pPr>
                    <w:jc w:val="right"/>
                    <w:rPr>
                      <w:rFonts w:ascii="Arial Narrow" w:hAnsi="Arial Narrow" w:cs="Arial"/>
                      <w:sz w:val="22"/>
                      <w:szCs w:val="22"/>
                    </w:rPr>
                  </w:pPr>
                  <w:r>
                    <w:rPr>
                      <w:rFonts w:ascii="Arial Narrow" w:hAnsi="Arial Narrow" w:cs="Arial"/>
                      <w:sz w:val="22"/>
                      <w:szCs w:val="22"/>
                    </w:rPr>
                    <w:t>249.858.780</w:t>
                  </w:r>
                  <w:r w:rsidR="00FF01C4">
                    <w:rPr>
                      <w:rFonts w:ascii="Arial Narrow" w:hAnsi="Arial Narrow" w:cs="Arial"/>
                      <w:sz w:val="22"/>
                      <w:szCs w:val="22"/>
                    </w:rPr>
                    <w:t>,-</w:t>
                  </w:r>
                </w:p>
                <w:p w:rsidR="00FF01C4" w:rsidRDefault="00FF01C4" w:rsidP="00FF01C4">
                  <w:pPr>
                    <w:jc w:val="right"/>
                    <w:rPr>
                      <w:rFonts w:ascii="Arial Narrow" w:hAnsi="Arial Narrow" w:cs="Arial"/>
                      <w:sz w:val="22"/>
                      <w:szCs w:val="22"/>
                    </w:rPr>
                  </w:pPr>
                </w:p>
                <w:p w:rsidR="00FF01C4" w:rsidRDefault="00C50058" w:rsidP="00FF01C4">
                  <w:pPr>
                    <w:jc w:val="right"/>
                    <w:rPr>
                      <w:rFonts w:ascii="Arial Narrow" w:hAnsi="Arial Narrow" w:cs="Arial"/>
                      <w:sz w:val="22"/>
                      <w:szCs w:val="22"/>
                    </w:rPr>
                  </w:pPr>
                  <w:r>
                    <w:rPr>
                      <w:rFonts w:ascii="Arial Narrow" w:hAnsi="Arial Narrow" w:cs="Arial"/>
                      <w:sz w:val="22"/>
                      <w:szCs w:val="22"/>
                    </w:rPr>
                    <w:t>22.787.500</w:t>
                  </w:r>
                  <w:r w:rsidR="00FF01C4">
                    <w:rPr>
                      <w:rFonts w:ascii="Arial Narrow" w:hAnsi="Arial Narrow" w:cs="Arial"/>
                      <w:sz w:val="22"/>
                      <w:szCs w:val="22"/>
                    </w:rPr>
                    <w:t>,-</w:t>
                  </w:r>
                </w:p>
                <w:p w:rsidR="00FF01C4" w:rsidRPr="007F7A8A"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p>
                <w:p w:rsidR="00FF01C4" w:rsidRDefault="00C50058" w:rsidP="00FF01C4">
                  <w:pPr>
                    <w:jc w:val="right"/>
                    <w:rPr>
                      <w:rFonts w:ascii="Arial Narrow" w:hAnsi="Arial Narrow" w:cs="Arial"/>
                      <w:sz w:val="22"/>
                      <w:szCs w:val="22"/>
                    </w:rPr>
                  </w:pPr>
                  <w:r>
                    <w:rPr>
                      <w:rFonts w:ascii="Arial Narrow" w:hAnsi="Arial Narrow" w:cs="Arial"/>
                      <w:sz w:val="22"/>
                      <w:szCs w:val="22"/>
                    </w:rPr>
                    <w:t>0</w:t>
                  </w:r>
                  <w:r w:rsidR="00FF01C4">
                    <w:rPr>
                      <w:rFonts w:ascii="Arial Narrow" w:hAnsi="Arial Narrow" w:cs="Arial"/>
                      <w:sz w:val="22"/>
                      <w:szCs w:val="22"/>
                    </w:rPr>
                    <w:t>,-</w:t>
                  </w:r>
                </w:p>
                <w:p w:rsidR="00FF01C4" w:rsidRDefault="00FF01C4" w:rsidP="00FF01C4">
                  <w:pPr>
                    <w:jc w:val="right"/>
                    <w:rPr>
                      <w:rFonts w:ascii="Arial Narrow" w:hAnsi="Arial Narrow" w:cs="Arial"/>
                      <w:sz w:val="22"/>
                      <w:szCs w:val="22"/>
                    </w:rPr>
                  </w:pPr>
                </w:p>
                <w:p w:rsidR="00FF01C4" w:rsidRPr="007F7A8A"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p>
                <w:p w:rsidR="00940637" w:rsidRPr="00FF01C4" w:rsidRDefault="00940637" w:rsidP="00FF01C4">
                  <w:pPr>
                    <w:jc w:val="right"/>
                    <w:rPr>
                      <w:rFonts w:ascii="Arial Narrow" w:hAnsi="Arial Narrow" w:cs="Arial"/>
                      <w:sz w:val="22"/>
                      <w:szCs w:val="22"/>
                    </w:rPr>
                  </w:pPr>
                </w:p>
              </w:tc>
              <w:tc>
                <w:tcPr>
                  <w:tcW w:w="1749" w:type="dxa"/>
                </w:tcPr>
                <w:p w:rsidR="007F7A8A" w:rsidRDefault="007F7A8A" w:rsidP="00FF01C4">
                  <w:pPr>
                    <w:spacing w:line="360" w:lineRule="auto"/>
                    <w:jc w:val="right"/>
                    <w:rPr>
                      <w:rFonts w:ascii="Arial Narrow" w:hAnsi="Arial Narrow" w:cs="Arial"/>
                      <w:sz w:val="22"/>
                      <w:szCs w:val="22"/>
                    </w:rPr>
                  </w:pPr>
                  <w:r>
                    <w:rPr>
                      <w:rFonts w:ascii="Arial Narrow" w:hAnsi="Arial Narrow" w:cs="Arial"/>
                      <w:sz w:val="22"/>
                      <w:szCs w:val="22"/>
                    </w:rPr>
                    <w:t>985.025,-</w:t>
                  </w:r>
                </w:p>
                <w:p w:rsidR="007F7A8A" w:rsidRDefault="007F7A8A" w:rsidP="00FF01C4">
                  <w:pPr>
                    <w:jc w:val="right"/>
                    <w:rPr>
                      <w:rFonts w:ascii="Arial Narrow" w:hAnsi="Arial Narrow" w:cs="Arial"/>
                    </w:rPr>
                  </w:pPr>
                  <w:r>
                    <w:rPr>
                      <w:rFonts w:ascii="Arial Narrow" w:hAnsi="Arial Narrow" w:cs="Arial"/>
                      <w:sz w:val="22"/>
                      <w:szCs w:val="22"/>
                    </w:rPr>
                    <w:t>1.654.200,-</w:t>
                  </w:r>
                </w:p>
                <w:p w:rsidR="007F7A8A" w:rsidRDefault="007F7A8A" w:rsidP="00FF01C4">
                  <w:pPr>
                    <w:jc w:val="right"/>
                    <w:rPr>
                      <w:rFonts w:ascii="Arial Narrow" w:hAnsi="Arial Narrow" w:cs="Arial"/>
                    </w:rPr>
                  </w:pPr>
                </w:p>
                <w:p w:rsidR="007F7A8A" w:rsidRDefault="00FF01C4" w:rsidP="00FF01C4">
                  <w:pPr>
                    <w:jc w:val="right"/>
                    <w:rPr>
                      <w:rFonts w:ascii="Arial Narrow" w:hAnsi="Arial Narrow" w:cs="Arial"/>
                      <w:sz w:val="22"/>
                      <w:szCs w:val="22"/>
                    </w:rPr>
                  </w:pPr>
                  <w:r>
                    <w:rPr>
                      <w:rFonts w:ascii="Arial Narrow" w:hAnsi="Arial Narrow" w:cs="Arial"/>
                      <w:sz w:val="22"/>
                      <w:szCs w:val="22"/>
                    </w:rPr>
                    <w:t>12.162.350</w:t>
                  </w:r>
                  <w:r w:rsidR="007F7A8A">
                    <w:rPr>
                      <w:rFonts w:ascii="Arial Narrow" w:hAnsi="Arial Narrow" w:cs="Arial"/>
                      <w:sz w:val="22"/>
                      <w:szCs w:val="22"/>
                    </w:rPr>
                    <w:t>,-</w:t>
                  </w:r>
                </w:p>
                <w:p w:rsidR="007F7A8A" w:rsidRPr="007F7A8A" w:rsidRDefault="007F7A8A" w:rsidP="00FF01C4">
                  <w:pPr>
                    <w:jc w:val="right"/>
                    <w:rPr>
                      <w:rFonts w:ascii="Arial Narrow" w:hAnsi="Arial Narrow" w:cs="Arial"/>
                      <w:sz w:val="22"/>
                      <w:szCs w:val="22"/>
                    </w:rPr>
                  </w:pPr>
                </w:p>
                <w:p w:rsidR="007F7A8A" w:rsidRDefault="007F7A8A" w:rsidP="00FF01C4">
                  <w:pPr>
                    <w:jc w:val="right"/>
                    <w:rPr>
                      <w:rFonts w:ascii="Arial Narrow" w:hAnsi="Arial Narrow" w:cs="Arial"/>
                      <w:sz w:val="22"/>
                      <w:szCs w:val="22"/>
                    </w:rPr>
                  </w:pPr>
                </w:p>
                <w:p w:rsidR="00FF01C4" w:rsidRDefault="00FF01C4" w:rsidP="00FF01C4">
                  <w:pPr>
                    <w:jc w:val="right"/>
                    <w:rPr>
                      <w:rFonts w:ascii="Arial Narrow" w:hAnsi="Arial Narrow" w:cs="Arial"/>
                    </w:rPr>
                  </w:pPr>
                  <w:r>
                    <w:rPr>
                      <w:rFonts w:ascii="Arial Narrow" w:hAnsi="Arial Narrow" w:cs="Arial"/>
                      <w:sz w:val="22"/>
                      <w:szCs w:val="22"/>
                    </w:rPr>
                    <w:t>1.638.500</w:t>
                  </w:r>
                  <w:r w:rsidR="007F7A8A">
                    <w:rPr>
                      <w:rFonts w:ascii="Arial Narrow" w:hAnsi="Arial Narrow" w:cs="Arial"/>
                      <w:sz w:val="22"/>
                      <w:szCs w:val="22"/>
                    </w:rPr>
                    <w:t>,-</w:t>
                  </w:r>
                </w:p>
                <w:p w:rsidR="00FF01C4" w:rsidRDefault="00FF01C4" w:rsidP="00FF01C4">
                  <w:pPr>
                    <w:jc w:val="right"/>
                    <w:rPr>
                      <w:rFonts w:ascii="Arial Narrow" w:hAnsi="Arial Narrow" w:cs="Arial"/>
                    </w:rPr>
                  </w:pPr>
                </w:p>
                <w:p w:rsidR="00C50058" w:rsidRDefault="00C50058" w:rsidP="00C50058">
                  <w:pPr>
                    <w:jc w:val="right"/>
                    <w:rPr>
                      <w:rFonts w:ascii="Arial Narrow" w:hAnsi="Arial Narrow" w:cs="Arial"/>
                      <w:sz w:val="22"/>
                      <w:szCs w:val="22"/>
                    </w:rPr>
                  </w:pPr>
                  <w:r>
                    <w:rPr>
                      <w:rFonts w:ascii="Arial Narrow" w:hAnsi="Arial Narrow" w:cs="Arial"/>
                      <w:sz w:val="22"/>
                      <w:szCs w:val="22"/>
                    </w:rPr>
                    <w:t>23.482.500,-</w:t>
                  </w:r>
                </w:p>
                <w:p w:rsidR="00C50058" w:rsidRDefault="00C50058" w:rsidP="00C50058">
                  <w:pPr>
                    <w:jc w:val="right"/>
                    <w:rPr>
                      <w:rFonts w:ascii="Arial Narrow" w:hAnsi="Arial Narrow" w:cs="Arial"/>
                      <w:sz w:val="22"/>
                      <w:szCs w:val="22"/>
                    </w:rPr>
                  </w:pPr>
                </w:p>
                <w:p w:rsidR="00C50058" w:rsidRDefault="00C50058" w:rsidP="00C50058">
                  <w:pPr>
                    <w:jc w:val="right"/>
                    <w:rPr>
                      <w:rFonts w:ascii="Arial Narrow" w:hAnsi="Arial Narrow" w:cs="Arial"/>
                      <w:sz w:val="22"/>
                      <w:szCs w:val="22"/>
                    </w:rPr>
                  </w:pPr>
                  <w:r>
                    <w:rPr>
                      <w:rFonts w:ascii="Arial Narrow" w:hAnsi="Arial Narrow" w:cs="Arial"/>
                      <w:sz w:val="22"/>
                      <w:szCs w:val="22"/>
                    </w:rPr>
                    <w:t>289.000,-</w:t>
                  </w:r>
                </w:p>
                <w:p w:rsidR="00C50058" w:rsidRDefault="00C50058" w:rsidP="00C50058">
                  <w:pPr>
                    <w:jc w:val="right"/>
                    <w:rPr>
                      <w:rFonts w:ascii="Arial Narrow" w:hAnsi="Arial Narrow" w:cs="Arial"/>
                      <w:sz w:val="22"/>
                      <w:szCs w:val="22"/>
                    </w:rPr>
                  </w:pPr>
                </w:p>
                <w:p w:rsidR="00C50058" w:rsidRDefault="00C50058" w:rsidP="00C50058">
                  <w:pPr>
                    <w:jc w:val="right"/>
                    <w:rPr>
                      <w:rFonts w:ascii="Arial Narrow" w:hAnsi="Arial Narrow" w:cs="Arial"/>
                      <w:sz w:val="22"/>
                      <w:szCs w:val="22"/>
                    </w:rPr>
                  </w:pPr>
                  <w:r>
                    <w:rPr>
                      <w:rFonts w:ascii="Arial Narrow" w:hAnsi="Arial Narrow" w:cs="Arial"/>
                      <w:sz w:val="22"/>
                      <w:szCs w:val="22"/>
                    </w:rPr>
                    <w:t>249.355.940,-</w:t>
                  </w:r>
                </w:p>
                <w:p w:rsidR="00C50058" w:rsidRDefault="00C50058" w:rsidP="00C50058">
                  <w:pPr>
                    <w:jc w:val="right"/>
                    <w:rPr>
                      <w:rFonts w:ascii="Arial Narrow" w:hAnsi="Arial Narrow" w:cs="Arial"/>
                      <w:sz w:val="22"/>
                      <w:szCs w:val="22"/>
                    </w:rPr>
                  </w:pPr>
                </w:p>
                <w:p w:rsidR="00C50058" w:rsidRDefault="00C50058" w:rsidP="00C50058">
                  <w:pPr>
                    <w:jc w:val="right"/>
                    <w:rPr>
                      <w:rFonts w:ascii="Arial Narrow" w:hAnsi="Arial Narrow" w:cs="Arial"/>
                      <w:sz w:val="22"/>
                      <w:szCs w:val="22"/>
                    </w:rPr>
                  </w:pPr>
                  <w:r>
                    <w:rPr>
                      <w:rFonts w:ascii="Arial Narrow" w:hAnsi="Arial Narrow" w:cs="Arial"/>
                      <w:sz w:val="22"/>
                      <w:szCs w:val="22"/>
                    </w:rPr>
                    <w:t>245.041.100,-</w:t>
                  </w:r>
                </w:p>
                <w:p w:rsidR="00FF01C4" w:rsidRDefault="00FF01C4" w:rsidP="00FF01C4">
                  <w:pPr>
                    <w:jc w:val="right"/>
                    <w:rPr>
                      <w:rFonts w:ascii="Arial Narrow" w:hAnsi="Arial Narrow" w:cs="Arial"/>
                      <w:sz w:val="22"/>
                      <w:szCs w:val="22"/>
                    </w:rPr>
                  </w:pPr>
                </w:p>
                <w:p w:rsidR="00FF01C4" w:rsidRDefault="00FF01C4" w:rsidP="00FF01C4">
                  <w:pPr>
                    <w:jc w:val="right"/>
                    <w:rPr>
                      <w:rFonts w:ascii="Arial Narrow" w:hAnsi="Arial Narrow" w:cs="Arial"/>
                      <w:sz w:val="22"/>
                      <w:szCs w:val="22"/>
                    </w:rPr>
                  </w:pPr>
                </w:p>
                <w:p w:rsidR="00FF01C4" w:rsidRDefault="00C50058" w:rsidP="00C50058">
                  <w:pPr>
                    <w:jc w:val="right"/>
                    <w:rPr>
                      <w:rFonts w:ascii="Arial Narrow" w:hAnsi="Arial Narrow" w:cs="Arial"/>
                    </w:rPr>
                  </w:pPr>
                  <w:r>
                    <w:rPr>
                      <w:rFonts w:ascii="Arial Narrow" w:hAnsi="Arial Narrow" w:cs="Arial"/>
                      <w:sz w:val="22"/>
                      <w:szCs w:val="22"/>
                    </w:rPr>
                    <w:t>25.000.000</w:t>
                  </w:r>
                  <w:r w:rsidR="00FF01C4">
                    <w:rPr>
                      <w:rFonts w:ascii="Arial Narrow" w:hAnsi="Arial Narrow" w:cs="Arial"/>
                      <w:sz w:val="22"/>
                      <w:szCs w:val="22"/>
                    </w:rPr>
                    <w:t>,-</w:t>
                  </w:r>
                </w:p>
                <w:p w:rsidR="009749F7" w:rsidRPr="00FF01C4" w:rsidRDefault="009749F7" w:rsidP="00FF01C4">
                  <w:pPr>
                    <w:jc w:val="center"/>
                    <w:rPr>
                      <w:rFonts w:ascii="Arial Narrow" w:hAnsi="Arial Narrow" w:cs="Arial"/>
                    </w:rPr>
                  </w:pPr>
                </w:p>
              </w:tc>
            </w:tr>
            <w:tr w:rsidR="005B4D55" w:rsidRPr="000840ED" w:rsidTr="00C7769E">
              <w:tc>
                <w:tcPr>
                  <w:tcW w:w="561" w:type="dxa"/>
                </w:tcPr>
                <w:p w:rsidR="005B4D55" w:rsidRPr="00F5213A" w:rsidRDefault="005B4D55" w:rsidP="00126070">
                  <w:pPr>
                    <w:spacing w:line="360" w:lineRule="auto"/>
                    <w:jc w:val="both"/>
                    <w:rPr>
                      <w:rFonts w:ascii="Arial Narrow" w:hAnsi="Arial Narrow" w:cs="Arial"/>
                      <w:lang w:val="id-ID"/>
                    </w:rPr>
                  </w:pPr>
                </w:p>
              </w:tc>
              <w:tc>
                <w:tcPr>
                  <w:tcW w:w="3933" w:type="dxa"/>
                </w:tcPr>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Jumlah</w:t>
                  </w:r>
                </w:p>
              </w:tc>
              <w:tc>
                <w:tcPr>
                  <w:tcW w:w="1553" w:type="dxa"/>
                </w:tcPr>
                <w:p w:rsidR="005B4D55" w:rsidRPr="00C508BB" w:rsidRDefault="00A746C9" w:rsidP="00173B71">
                  <w:pPr>
                    <w:spacing w:line="360" w:lineRule="auto"/>
                    <w:jc w:val="right"/>
                    <w:rPr>
                      <w:rFonts w:ascii="Arial Narrow" w:hAnsi="Arial Narrow" w:cs="Arial"/>
                      <w:sz w:val="22"/>
                      <w:szCs w:val="22"/>
                      <w:lang w:val="id-ID"/>
                    </w:rPr>
                  </w:pPr>
                  <w:r>
                    <w:rPr>
                      <w:rFonts w:ascii="Arial Narrow" w:hAnsi="Arial Narrow" w:cs="Tahoma-Bold"/>
                      <w:b/>
                      <w:bCs/>
                      <w:sz w:val="22"/>
                      <w:szCs w:val="22"/>
                      <w:lang w:eastAsia="id-ID"/>
                    </w:rPr>
                    <w:t>334.466.505</w:t>
                  </w:r>
                  <w:r w:rsidR="00C508BB" w:rsidRPr="00C508BB">
                    <w:rPr>
                      <w:rFonts w:ascii="Arial Narrow" w:hAnsi="Arial Narrow" w:cs="Tahoma-Bold"/>
                      <w:b/>
                      <w:bCs/>
                      <w:sz w:val="22"/>
                      <w:szCs w:val="22"/>
                      <w:lang w:eastAsia="id-ID"/>
                    </w:rPr>
                    <w:t>,00</w:t>
                  </w:r>
                </w:p>
              </w:tc>
              <w:tc>
                <w:tcPr>
                  <w:tcW w:w="1749" w:type="dxa"/>
                </w:tcPr>
                <w:p w:rsidR="005B4D55" w:rsidRPr="00C508BB" w:rsidRDefault="00C508BB" w:rsidP="00E37581">
                  <w:pPr>
                    <w:spacing w:line="360" w:lineRule="auto"/>
                    <w:jc w:val="right"/>
                    <w:rPr>
                      <w:rFonts w:ascii="Arial Narrow" w:hAnsi="Arial Narrow" w:cs="Arial"/>
                      <w:sz w:val="22"/>
                      <w:szCs w:val="22"/>
                      <w:lang w:val="id-ID"/>
                    </w:rPr>
                  </w:pPr>
                  <w:r w:rsidRPr="00C508BB">
                    <w:rPr>
                      <w:rFonts w:ascii="Arial Narrow" w:hAnsi="Arial Narrow" w:cs="Tahoma-Bold"/>
                      <w:b/>
                      <w:bCs/>
                      <w:sz w:val="22"/>
                      <w:szCs w:val="22"/>
                      <w:lang w:eastAsia="id-ID"/>
                    </w:rPr>
                    <w:t>681.609.550,00</w:t>
                  </w:r>
                </w:p>
              </w:tc>
            </w:tr>
          </w:tbl>
          <w:p w:rsidR="004D6612" w:rsidRPr="00182E28" w:rsidRDefault="004D6612" w:rsidP="00182E28">
            <w:pPr>
              <w:tabs>
                <w:tab w:val="left" w:pos="7020"/>
              </w:tabs>
              <w:spacing w:line="360" w:lineRule="auto"/>
              <w:ind w:left="772"/>
              <w:jc w:val="both"/>
              <w:rPr>
                <w:rFonts w:ascii="Arial Narrow" w:hAnsi="Arial Narrow"/>
                <w:lang w:val="id-ID"/>
              </w:rPr>
            </w:pPr>
          </w:p>
        </w:tc>
      </w:tr>
      <w:tr w:rsidR="004D6612" w:rsidRPr="00CA71BC" w:rsidTr="00C77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5" w:type="dxa"/>
        </w:trPr>
        <w:tc>
          <w:tcPr>
            <w:tcW w:w="978" w:type="dxa"/>
            <w:gridSpan w:val="2"/>
          </w:tcPr>
          <w:p w:rsidR="004D6612" w:rsidRPr="00CA71BC" w:rsidRDefault="004D6612" w:rsidP="001D692F">
            <w:pPr>
              <w:spacing w:line="360" w:lineRule="auto"/>
              <w:jc w:val="both"/>
              <w:rPr>
                <w:rFonts w:ascii="Arial Narrow" w:hAnsi="Arial Narrow" w:cs="Arial"/>
                <w:b/>
                <w:lang w:val="es-ES"/>
              </w:rPr>
            </w:pPr>
          </w:p>
        </w:tc>
        <w:tc>
          <w:tcPr>
            <w:tcW w:w="8901" w:type="dxa"/>
            <w:gridSpan w:val="6"/>
          </w:tcPr>
          <w:p w:rsidR="004D6612" w:rsidRDefault="004D6612" w:rsidP="005E63A9">
            <w:pPr>
              <w:tabs>
                <w:tab w:val="left" w:pos="7020"/>
              </w:tabs>
              <w:spacing w:line="360" w:lineRule="auto"/>
              <w:ind w:left="772"/>
              <w:jc w:val="both"/>
              <w:rPr>
                <w:rFonts w:ascii="Arial Narrow" w:hAnsi="Arial Narrow"/>
                <w:sz w:val="18"/>
                <w:szCs w:val="18"/>
              </w:rPr>
            </w:pPr>
          </w:p>
          <w:p w:rsidR="00C50058" w:rsidRPr="00C50058" w:rsidRDefault="00C50058" w:rsidP="005E63A9">
            <w:pPr>
              <w:tabs>
                <w:tab w:val="left" w:pos="7020"/>
              </w:tabs>
              <w:spacing w:line="360" w:lineRule="auto"/>
              <w:ind w:left="772"/>
              <w:jc w:val="both"/>
              <w:rPr>
                <w:rFonts w:ascii="Arial Narrow" w:hAnsi="Arial Narrow"/>
                <w:sz w:val="18"/>
                <w:szCs w:val="18"/>
              </w:rPr>
            </w:pPr>
          </w:p>
          <w:p w:rsidR="004D6612" w:rsidRDefault="004D6612" w:rsidP="00DD43F6">
            <w:pPr>
              <w:tabs>
                <w:tab w:val="left" w:pos="7020"/>
              </w:tabs>
              <w:spacing w:line="360" w:lineRule="auto"/>
              <w:ind w:left="884"/>
              <w:jc w:val="both"/>
              <w:rPr>
                <w:rFonts w:ascii="Arial Narrow" w:hAnsi="Arial Narrow" w:cs="Arial"/>
              </w:rPr>
            </w:pPr>
            <w:r>
              <w:rPr>
                <w:rFonts w:ascii="Arial Narrow" w:hAnsi="Arial Narrow"/>
                <w:lang w:val="id-ID"/>
              </w:rPr>
              <w:t xml:space="preserve">Jumlah persediaan per 31 Desember </w:t>
            </w:r>
            <w:r w:rsidR="00625EDE">
              <w:rPr>
                <w:rFonts w:ascii="Arial Narrow" w:hAnsi="Arial Narrow"/>
                <w:lang w:val="id-ID"/>
              </w:rPr>
              <w:t>2018</w:t>
            </w:r>
            <w:r>
              <w:rPr>
                <w:rFonts w:ascii="Arial Narrow" w:hAnsi="Arial Narrow"/>
                <w:lang w:val="id-ID"/>
              </w:rPr>
              <w:t xml:space="preserve"> sejumlah Rp. </w:t>
            </w:r>
            <w:r w:rsidR="009C7E3E">
              <w:rPr>
                <w:rFonts w:ascii="Arial Narrow" w:hAnsi="Arial Narrow" w:cs="Arial"/>
              </w:rPr>
              <w:t>334.446.505</w:t>
            </w:r>
            <w:r w:rsidR="00172969" w:rsidRPr="009749F7">
              <w:rPr>
                <w:rFonts w:ascii="Arial Narrow" w:hAnsi="Arial Narrow" w:cs="Arial"/>
                <w:lang w:val="id-ID"/>
              </w:rPr>
              <w:t>,-</w:t>
            </w:r>
            <w:r w:rsidR="00C508BB">
              <w:rPr>
                <w:rFonts w:ascii="Arial Narrow" w:hAnsi="Arial Narrow" w:cs="Arial"/>
              </w:rPr>
              <w:t xml:space="preserve"> </w:t>
            </w:r>
            <w:r>
              <w:rPr>
                <w:rFonts w:ascii="Arial Narrow" w:hAnsi="Arial Narrow"/>
                <w:lang w:val="id-ID"/>
              </w:rPr>
              <w:t xml:space="preserve">mengalami </w:t>
            </w:r>
            <w:r w:rsidR="00ED1277">
              <w:rPr>
                <w:rFonts w:ascii="Arial Narrow" w:hAnsi="Arial Narrow"/>
              </w:rPr>
              <w:t>penurunan</w:t>
            </w:r>
            <w:r w:rsidR="007858F6">
              <w:rPr>
                <w:rFonts w:ascii="Arial Narrow" w:hAnsi="Arial Narrow"/>
                <w:lang w:val="id-ID"/>
              </w:rPr>
              <w:t xml:space="preserve"> </w:t>
            </w:r>
            <w:r>
              <w:rPr>
                <w:rFonts w:ascii="Arial Narrow" w:hAnsi="Arial Narrow"/>
                <w:lang w:val="id-ID"/>
              </w:rPr>
              <w:t xml:space="preserve">sebesar </w:t>
            </w:r>
            <w:r w:rsidR="009C7E3E">
              <w:rPr>
                <w:rFonts w:ascii="Arial Narrow" w:hAnsi="Arial Narrow"/>
              </w:rPr>
              <w:t>47.09</w:t>
            </w:r>
            <w:r>
              <w:rPr>
                <w:rFonts w:ascii="Arial Narrow" w:hAnsi="Arial Narrow"/>
                <w:lang w:val="id-ID"/>
              </w:rPr>
              <w:t>% dibandingkan dengan realisasi tahun 201</w:t>
            </w:r>
            <w:r w:rsidR="00ED1277">
              <w:rPr>
                <w:rFonts w:ascii="Arial Narrow" w:hAnsi="Arial Narrow"/>
              </w:rPr>
              <w:t>7</w:t>
            </w:r>
            <w:r w:rsidR="00F71AAC">
              <w:rPr>
                <w:rFonts w:ascii="Arial Narrow" w:hAnsi="Arial Narrow"/>
              </w:rPr>
              <w:t xml:space="preserve"> </w:t>
            </w:r>
            <w:r>
              <w:rPr>
                <w:rFonts w:ascii="Arial Narrow" w:hAnsi="Arial Narrow"/>
                <w:lang w:val="id-ID"/>
              </w:rPr>
              <w:t xml:space="preserve">yaitu sebesar Rp. </w:t>
            </w:r>
            <w:r w:rsidR="00ED1277">
              <w:rPr>
                <w:rFonts w:ascii="Arial Narrow" w:hAnsi="Arial Narrow" w:cs="Arial"/>
              </w:rPr>
              <w:t>681.609.550,00</w:t>
            </w:r>
          </w:p>
          <w:p w:rsidR="009C7E3E" w:rsidRPr="00ED1277" w:rsidRDefault="007910F5" w:rsidP="00DD43F6">
            <w:pPr>
              <w:tabs>
                <w:tab w:val="left" w:pos="7020"/>
              </w:tabs>
              <w:spacing w:line="360" w:lineRule="auto"/>
              <w:ind w:left="884"/>
              <w:jc w:val="both"/>
              <w:rPr>
                <w:rFonts w:ascii="Arial Narrow" w:hAnsi="Arial Narrow"/>
              </w:rPr>
            </w:pPr>
            <w:r>
              <w:rPr>
                <w:rFonts w:ascii="Arial Narrow" w:hAnsi="Arial Narrow" w:cs="Arial"/>
              </w:rPr>
              <w:t>Persediaan barang lainnya, merupakan persediaan hibah barang yang diberikan pada masyarakat berupa dana bergulir diragukan tertagih sejumlah</w:t>
            </w:r>
            <w:r w:rsidR="009C7E3E">
              <w:rPr>
                <w:rFonts w:ascii="Arial Narrow" w:hAnsi="Arial Narrow" w:cs="Arial"/>
              </w:rPr>
              <w:t xml:space="preserve"> Rp. 1.382.696.467,-</w:t>
            </w:r>
          </w:p>
          <w:p w:rsidR="00FA050E" w:rsidRDefault="00FA050E" w:rsidP="00DD43F6">
            <w:pPr>
              <w:tabs>
                <w:tab w:val="left" w:pos="7020"/>
              </w:tabs>
              <w:spacing w:line="360" w:lineRule="auto"/>
              <w:ind w:left="884"/>
              <w:jc w:val="both"/>
              <w:rPr>
                <w:rFonts w:ascii="Arial Narrow" w:hAnsi="Arial Narrow"/>
                <w:lang w:val="id-ID"/>
              </w:rPr>
            </w:pPr>
          </w:p>
          <w:p w:rsidR="00FA050E" w:rsidRDefault="00FA050E" w:rsidP="00DD43F6">
            <w:pPr>
              <w:tabs>
                <w:tab w:val="left" w:pos="7020"/>
              </w:tabs>
              <w:spacing w:line="360" w:lineRule="auto"/>
              <w:ind w:left="884"/>
              <w:jc w:val="both"/>
              <w:rPr>
                <w:rFonts w:ascii="Arial Narrow" w:hAnsi="Arial Narrow"/>
              </w:rPr>
            </w:pPr>
          </w:p>
          <w:p w:rsidR="004D6612" w:rsidRPr="000B0940" w:rsidRDefault="004D6612" w:rsidP="00FA21D7">
            <w:pPr>
              <w:pStyle w:val="ListParagraph"/>
              <w:numPr>
                <w:ilvl w:val="1"/>
                <w:numId w:val="24"/>
              </w:numPr>
              <w:tabs>
                <w:tab w:val="left" w:pos="459"/>
                <w:tab w:val="left" w:pos="883"/>
                <w:tab w:val="left" w:pos="7020"/>
              </w:tabs>
              <w:spacing w:line="360" w:lineRule="auto"/>
              <w:ind w:left="459" w:firstLine="0"/>
              <w:jc w:val="both"/>
              <w:rPr>
                <w:rFonts w:ascii="Arial Narrow" w:hAnsi="Arial Narrow"/>
                <w:b/>
                <w:lang w:val="id-ID"/>
              </w:rPr>
            </w:pPr>
            <w:r w:rsidRPr="000B0940">
              <w:rPr>
                <w:rFonts w:ascii="Arial Narrow" w:hAnsi="Arial Narrow"/>
                <w:b/>
                <w:lang w:val="id-ID"/>
              </w:rPr>
              <w:t>Investasi Jangka Panjang ..............................................</w:t>
            </w:r>
            <w:r w:rsidR="00ED1277" w:rsidRPr="000B0940">
              <w:rPr>
                <w:rFonts w:ascii="Arial Narrow" w:hAnsi="Arial Narrow"/>
                <w:b/>
                <w:lang w:val="id-ID"/>
              </w:rPr>
              <w:t>.............</w:t>
            </w:r>
            <w:r w:rsidR="00ED1277" w:rsidRPr="000B0940">
              <w:rPr>
                <w:rFonts w:ascii="Arial Narrow" w:hAnsi="Arial Narrow"/>
                <w:b/>
              </w:rPr>
              <w:t>..........................  Rp. 0</w:t>
            </w:r>
            <w:r w:rsidRPr="000B0940">
              <w:rPr>
                <w:rFonts w:ascii="Arial Narrow" w:hAnsi="Arial Narrow"/>
                <w:b/>
                <w:lang w:val="id-ID"/>
              </w:rPr>
              <w:t>,-</w:t>
            </w:r>
          </w:p>
          <w:p w:rsidR="004D6612" w:rsidRDefault="004D6612" w:rsidP="00DD43F6">
            <w:pPr>
              <w:pStyle w:val="ListParagraph"/>
              <w:tabs>
                <w:tab w:val="left" w:pos="7020"/>
              </w:tabs>
              <w:spacing w:line="360" w:lineRule="auto"/>
              <w:ind w:left="884"/>
              <w:jc w:val="both"/>
              <w:rPr>
                <w:rFonts w:ascii="Arial Narrow" w:hAnsi="Arial Narrow"/>
                <w:lang w:val="id-ID"/>
              </w:rPr>
            </w:pPr>
            <w:r>
              <w:rPr>
                <w:rFonts w:ascii="Arial Narrow" w:hAnsi="Arial Narrow"/>
                <w:lang w:val="id-ID"/>
              </w:rPr>
              <w:t xml:space="preserve">Investasi Jangka Panjang per 31 Desember </w:t>
            </w:r>
            <w:r w:rsidR="00625EDE">
              <w:rPr>
                <w:rFonts w:ascii="Arial Narrow" w:hAnsi="Arial Narrow"/>
                <w:lang w:val="id-ID"/>
              </w:rPr>
              <w:t>2018</w:t>
            </w:r>
            <w:r>
              <w:rPr>
                <w:rFonts w:ascii="Arial Narrow" w:hAnsi="Arial Narrow"/>
                <w:lang w:val="id-ID"/>
              </w:rPr>
              <w:t xml:space="preserve"> digambarkan sebagai berikut :</w:t>
            </w:r>
          </w:p>
          <w:p w:rsidR="00C4458F" w:rsidRDefault="00C4458F" w:rsidP="00DD43F6">
            <w:pPr>
              <w:pStyle w:val="ListParagraph"/>
              <w:tabs>
                <w:tab w:val="left" w:pos="7020"/>
              </w:tabs>
              <w:spacing w:line="360" w:lineRule="auto"/>
              <w:ind w:left="884"/>
              <w:jc w:val="both"/>
              <w:rPr>
                <w:rFonts w:ascii="Arial Narrow" w:hAnsi="Arial Narrow"/>
                <w:lang w:val="id-ID"/>
              </w:rPr>
            </w:pPr>
          </w:p>
          <w:tbl>
            <w:tblPr>
              <w:tblStyle w:val="TableGrid"/>
              <w:tblW w:w="0" w:type="auto"/>
              <w:tblInd w:w="879" w:type="dxa"/>
              <w:tblLayout w:type="fixed"/>
              <w:tblLook w:val="04A0" w:firstRow="1" w:lastRow="0" w:firstColumn="1" w:lastColumn="0" w:noHBand="0" w:noVBand="1"/>
            </w:tblPr>
            <w:tblGrid>
              <w:gridCol w:w="567"/>
              <w:gridCol w:w="3544"/>
              <w:gridCol w:w="1843"/>
              <w:gridCol w:w="1842"/>
            </w:tblGrid>
            <w:tr w:rsidR="004D6612" w:rsidTr="00C7769E">
              <w:tc>
                <w:tcPr>
                  <w:tcW w:w="567"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No</w:t>
                  </w:r>
                </w:p>
              </w:tc>
              <w:tc>
                <w:tcPr>
                  <w:tcW w:w="3544"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Uraian</w:t>
                  </w:r>
                </w:p>
              </w:tc>
              <w:tc>
                <w:tcPr>
                  <w:tcW w:w="1843" w:type="dxa"/>
                  <w:vAlign w:val="center"/>
                </w:tcPr>
                <w:p w:rsidR="004D6612" w:rsidRPr="00A746C9" w:rsidRDefault="00B02B62" w:rsidP="00A746C9">
                  <w:pPr>
                    <w:spacing w:line="360" w:lineRule="auto"/>
                    <w:jc w:val="center"/>
                    <w:rPr>
                      <w:rFonts w:ascii="Arial Narrow" w:hAnsi="Arial Narrow" w:cs="Arial"/>
                    </w:rPr>
                  </w:pPr>
                  <w:r>
                    <w:rPr>
                      <w:rFonts w:ascii="Arial Narrow" w:hAnsi="Arial Narrow" w:cs="Arial"/>
                      <w:lang w:val="id-ID"/>
                    </w:rPr>
                    <w:t xml:space="preserve">Tahun </w:t>
                  </w:r>
                  <w:r w:rsidR="00C538F8">
                    <w:rPr>
                      <w:rFonts w:ascii="Arial Narrow" w:hAnsi="Arial Narrow" w:cs="Arial"/>
                      <w:lang w:val="id-ID"/>
                    </w:rPr>
                    <w:t>201</w:t>
                  </w:r>
                  <w:r w:rsidR="00A746C9">
                    <w:rPr>
                      <w:rFonts w:ascii="Arial Narrow" w:hAnsi="Arial Narrow" w:cs="Arial"/>
                    </w:rPr>
                    <w:t>8</w:t>
                  </w:r>
                </w:p>
              </w:tc>
              <w:tc>
                <w:tcPr>
                  <w:tcW w:w="1842" w:type="dxa"/>
                  <w:vAlign w:val="center"/>
                </w:tcPr>
                <w:p w:rsidR="004D6612" w:rsidRPr="00A746C9" w:rsidRDefault="006E552E" w:rsidP="00A746C9">
                  <w:pPr>
                    <w:spacing w:line="360" w:lineRule="auto"/>
                    <w:jc w:val="center"/>
                    <w:rPr>
                      <w:rFonts w:ascii="Arial Narrow" w:hAnsi="Arial Narrow" w:cs="Arial"/>
                    </w:rPr>
                  </w:pPr>
                  <w:r>
                    <w:rPr>
                      <w:rFonts w:ascii="Arial Narrow" w:hAnsi="Arial Narrow" w:cs="Arial"/>
                      <w:lang w:val="id-ID"/>
                    </w:rPr>
                    <w:t>Tahun 201</w:t>
                  </w:r>
                  <w:r w:rsidR="00A746C9">
                    <w:rPr>
                      <w:rFonts w:ascii="Arial Narrow" w:hAnsi="Arial Narrow" w:cs="Arial"/>
                    </w:rPr>
                    <w:t>7</w:t>
                  </w:r>
                </w:p>
              </w:tc>
            </w:tr>
            <w:tr w:rsidR="005B4D55" w:rsidRPr="00F5213A" w:rsidTr="00C7769E">
              <w:tc>
                <w:tcPr>
                  <w:tcW w:w="567" w:type="dxa"/>
                </w:tcPr>
                <w:p w:rsidR="005B4D55" w:rsidRPr="00DB0122" w:rsidRDefault="005B4D55" w:rsidP="00126070">
                  <w:pPr>
                    <w:spacing w:line="360" w:lineRule="auto"/>
                    <w:jc w:val="center"/>
                    <w:rPr>
                      <w:rFonts w:ascii="Arial Narrow" w:hAnsi="Arial Narrow" w:cs="Arial"/>
                      <w:sz w:val="16"/>
                      <w:szCs w:val="16"/>
                      <w:lang w:val="id-ID"/>
                    </w:rPr>
                  </w:pPr>
                </w:p>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1.</w:t>
                  </w:r>
                </w:p>
                <w:p w:rsidR="005B4D55" w:rsidRPr="00F5213A" w:rsidRDefault="005B4D55" w:rsidP="00025C79">
                  <w:pPr>
                    <w:spacing w:line="360" w:lineRule="auto"/>
                    <w:jc w:val="center"/>
                    <w:rPr>
                      <w:rFonts w:ascii="Arial Narrow" w:hAnsi="Arial Narrow" w:cs="Arial"/>
                      <w:lang w:val="id-ID"/>
                    </w:rPr>
                  </w:pPr>
                  <w:r w:rsidRPr="00F5213A">
                    <w:rPr>
                      <w:rFonts w:ascii="Arial Narrow" w:hAnsi="Arial Narrow" w:cs="Arial"/>
                      <w:lang w:val="id-ID"/>
                    </w:rPr>
                    <w:t>2.</w:t>
                  </w:r>
                </w:p>
              </w:tc>
              <w:tc>
                <w:tcPr>
                  <w:tcW w:w="3544" w:type="dxa"/>
                </w:tcPr>
                <w:p w:rsidR="005B4D55" w:rsidRPr="00DB0122" w:rsidRDefault="005B4D55" w:rsidP="00126070">
                  <w:pPr>
                    <w:spacing w:line="360" w:lineRule="auto"/>
                    <w:jc w:val="both"/>
                    <w:rPr>
                      <w:rFonts w:ascii="Arial Narrow" w:hAnsi="Arial Narrow" w:cs="Arial"/>
                      <w:sz w:val="18"/>
                      <w:szCs w:val="18"/>
                      <w:lang w:val="id-ID"/>
                    </w:rPr>
                  </w:pPr>
                </w:p>
                <w:p w:rsidR="005B4D55" w:rsidRPr="00F5213A" w:rsidRDefault="005B4D55" w:rsidP="00126070">
                  <w:pPr>
                    <w:spacing w:line="360" w:lineRule="auto"/>
                    <w:jc w:val="both"/>
                    <w:rPr>
                      <w:rFonts w:ascii="Arial Narrow" w:hAnsi="Arial Narrow" w:cs="Arial"/>
                      <w:lang w:val="id-ID"/>
                    </w:rPr>
                  </w:pPr>
                  <w:r>
                    <w:rPr>
                      <w:rFonts w:ascii="Arial Narrow" w:hAnsi="Arial Narrow" w:cs="Arial"/>
                      <w:lang w:val="id-ID"/>
                    </w:rPr>
                    <w:t>Investasi Non Permanen</w:t>
                  </w:r>
                </w:p>
                <w:p w:rsidR="005B4D55" w:rsidRPr="00F5213A" w:rsidRDefault="005B4D55" w:rsidP="00126070">
                  <w:pPr>
                    <w:spacing w:line="360" w:lineRule="auto"/>
                    <w:jc w:val="both"/>
                    <w:rPr>
                      <w:rFonts w:ascii="Arial Narrow" w:hAnsi="Arial Narrow" w:cs="Arial"/>
                      <w:lang w:val="id-ID"/>
                    </w:rPr>
                  </w:pPr>
                  <w:r>
                    <w:rPr>
                      <w:rFonts w:ascii="Arial Narrow" w:hAnsi="Arial Narrow" w:cs="Arial"/>
                      <w:lang w:val="id-ID"/>
                    </w:rPr>
                    <w:t>Investasi Permanen</w:t>
                  </w:r>
                </w:p>
              </w:tc>
              <w:tc>
                <w:tcPr>
                  <w:tcW w:w="1843" w:type="dxa"/>
                </w:tcPr>
                <w:p w:rsidR="005B4D55" w:rsidRPr="009F6DE7" w:rsidRDefault="005B4D55" w:rsidP="00025C79">
                  <w:pPr>
                    <w:spacing w:line="360" w:lineRule="auto"/>
                    <w:jc w:val="right"/>
                    <w:rPr>
                      <w:rFonts w:ascii="Arial Narrow" w:hAnsi="Arial Narrow" w:cs="Arial"/>
                      <w:sz w:val="18"/>
                      <w:szCs w:val="18"/>
                      <w:lang w:val="id-ID"/>
                    </w:rPr>
                  </w:pPr>
                </w:p>
                <w:p w:rsidR="005B4D55" w:rsidRPr="009F6DE7" w:rsidRDefault="00C50058" w:rsidP="00025C79">
                  <w:pPr>
                    <w:spacing w:line="360" w:lineRule="auto"/>
                    <w:jc w:val="right"/>
                    <w:rPr>
                      <w:rFonts w:ascii="Arial Narrow" w:hAnsi="Arial Narrow" w:cs="Arial"/>
                      <w:lang w:val="id-ID"/>
                    </w:rPr>
                  </w:pPr>
                  <w:r>
                    <w:rPr>
                      <w:rFonts w:ascii="Arial Narrow" w:hAnsi="Arial Narrow" w:cs="Arial"/>
                    </w:rPr>
                    <w:t>1.382.696.467</w:t>
                  </w:r>
                  <w:r w:rsidR="005B4D55" w:rsidRPr="009F6DE7">
                    <w:rPr>
                      <w:rFonts w:ascii="Arial Narrow" w:hAnsi="Arial Narrow" w:cs="Arial"/>
                      <w:lang w:val="id-ID"/>
                    </w:rPr>
                    <w:t>,-</w:t>
                  </w:r>
                </w:p>
                <w:p w:rsidR="005B4D55" w:rsidRPr="009F6DE7" w:rsidRDefault="005B4D55" w:rsidP="00025C79">
                  <w:pPr>
                    <w:spacing w:line="360" w:lineRule="auto"/>
                    <w:jc w:val="right"/>
                    <w:rPr>
                      <w:rFonts w:ascii="Arial Narrow" w:hAnsi="Arial Narrow" w:cs="Arial"/>
                      <w:lang w:val="id-ID"/>
                    </w:rPr>
                  </w:pPr>
                  <w:r w:rsidRPr="009F6DE7">
                    <w:rPr>
                      <w:rFonts w:ascii="Arial Narrow" w:hAnsi="Arial Narrow" w:cs="Arial"/>
                      <w:lang w:val="id-ID"/>
                    </w:rPr>
                    <w:t>0,-</w:t>
                  </w:r>
                </w:p>
              </w:tc>
              <w:tc>
                <w:tcPr>
                  <w:tcW w:w="1842" w:type="dxa"/>
                </w:tcPr>
                <w:p w:rsidR="005B4D55" w:rsidRPr="00F50F72" w:rsidRDefault="005B4D55" w:rsidP="00E37581">
                  <w:pPr>
                    <w:spacing w:line="360" w:lineRule="auto"/>
                    <w:jc w:val="right"/>
                    <w:rPr>
                      <w:rFonts w:ascii="Arial Narrow" w:hAnsi="Arial Narrow" w:cs="Arial"/>
                      <w:sz w:val="18"/>
                      <w:szCs w:val="18"/>
                      <w:lang w:val="id-ID"/>
                    </w:rPr>
                  </w:pPr>
                </w:p>
                <w:p w:rsidR="00ED17D3" w:rsidRPr="00F50F72" w:rsidRDefault="00C50058" w:rsidP="00ED17D3">
                  <w:pPr>
                    <w:spacing w:line="360" w:lineRule="auto"/>
                    <w:jc w:val="right"/>
                    <w:rPr>
                      <w:rFonts w:ascii="Arial Narrow" w:hAnsi="Arial Narrow" w:cs="Arial"/>
                      <w:lang w:val="id-ID"/>
                    </w:rPr>
                  </w:pPr>
                  <w:r>
                    <w:rPr>
                      <w:rFonts w:ascii="Arial Narrow" w:hAnsi="Arial Narrow" w:cs="Arial"/>
                    </w:rPr>
                    <w:t>1.382.696.467</w:t>
                  </w:r>
                  <w:r w:rsidR="00072031" w:rsidRPr="00F50F72">
                    <w:rPr>
                      <w:rFonts w:ascii="Arial Narrow" w:hAnsi="Arial Narrow" w:cs="Arial"/>
                      <w:lang w:val="id-ID"/>
                    </w:rPr>
                    <w:t>,-</w:t>
                  </w:r>
                </w:p>
                <w:p w:rsidR="005B4D55" w:rsidRPr="00F50F72" w:rsidRDefault="005B4D55" w:rsidP="00173B71">
                  <w:pPr>
                    <w:spacing w:line="360" w:lineRule="auto"/>
                    <w:jc w:val="right"/>
                    <w:rPr>
                      <w:rFonts w:ascii="Arial Narrow" w:hAnsi="Arial Narrow" w:cs="Arial"/>
                      <w:lang w:val="id-ID"/>
                    </w:rPr>
                  </w:pPr>
                  <w:r w:rsidRPr="00F50F72">
                    <w:rPr>
                      <w:rFonts w:ascii="Arial Narrow" w:hAnsi="Arial Narrow" w:cs="Arial"/>
                      <w:lang w:val="id-ID"/>
                    </w:rPr>
                    <w:t>,-</w:t>
                  </w:r>
                </w:p>
              </w:tc>
            </w:tr>
            <w:tr w:rsidR="005B4D55" w:rsidRPr="000840ED" w:rsidTr="00C7769E">
              <w:tc>
                <w:tcPr>
                  <w:tcW w:w="567" w:type="dxa"/>
                </w:tcPr>
                <w:p w:rsidR="005B4D55" w:rsidRPr="00F5213A" w:rsidRDefault="005B4D55" w:rsidP="00126070">
                  <w:pPr>
                    <w:spacing w:line="360" w:lineRule="auto"/>
                    <w:jc w:val="both"/>
                    <w:rPr>
                      <w:rFonts w:ascii="Arial Narrow" w:hAnsi="Arial Narrow" w:cs="Arial"/>
                      <w:lang w:val="id-ID"/>
                    </w:rPr>
                  </w:pPr>
                </w:p>
              </w:tc>
              <w:tc>
                <w:tcPr>
                  <w:tcW w:w="3544" w:type="dxa"/>
                </w:tcPr>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Jumlah</w:t>
                  </w:r>
                </w:p>
              </w:tc>
              <w:tc>
                <w:tcPr>
                  <w:tcW w:w="1843" w:type="dxa"/>
                </w:tcPr>
                <w:p w:rsidR="005B4D55" w:rsidRPr="009F6DE7" w:rsidRDefault="00C50058" w:rsidP="00654947">
                  <w:pPr>
                    <w:spacing w:line="360" w:lineRule="auto"/>
                    <w:jc w:val="right"/>
                    <w:rPr>
                      <w:rFonts w:ascii="Arial Narrow" w:hAnsi="Arial Narrow" w:cs="Arial"/>
                      <w:lang w:val="id-ID"/>
                    </w:rPr>
                  </w:pPr>
                  <w:r>
                    <w:rPr>
                      <w:rFonts w:ascii="Arial Narrow" w:hAnsi="Arial Narrow" w:cs="Arial"/>
                    </w:rPr>
                    <w:t>1.382.696.467</w:t>
                  </w:r>
                  <w:r w:rsidR="005B4D55" w:rsidRPr="009F6DE7">
                    <w:rPr>
                      <w:rFonts w:ascii="Arial Narrow" w:hAnsi="Arial Narrow" w:cs="Arial"/>
                      <w:lang w:val="id-ID"/>
                    </w:rPr>
                    <w:t>,-</w:t>
                  </w:r>
                </w:p>
              </w:tc>
              <w:tc>
                <w:tcPr>
                  <w:tcW w:w="1842" w:type="dxa"/>
                </w:tcPr>
                <w:p w:rsidR="005B4D55" w:rsidRPr="00F50F72" w:rsidRDefault="00C50058" w:rsidP="00654947">
                  <w:pPr>
                    <w:spacing w:line="360" w:lineRule="auto"/>
                    <w:jc w:val="right"/>
                    <w:rPr>
                      <w:rFonts w:ascii="Arial Narrow" w:hAnsi="Arial Narrow" w:cs="Arial"/>
                      <w:lang w:val="id-ID"/>
                    </w:rPr>
                  </w:pPr>
                  <w:r>
                    <w:rPr>
                      <w:rFonts w:ascii="Arial Narrow" w:hAnsi="Arial Narrow" w:cs="Arial"/>
                    </w:rPr>
                    <w:t>1.382.696.467</w:t>
                  </w:r>
                  <w:r w:rsidR="00654947" w:rsidRPr="00F50F72">
                    <w:rPr>
                      <w:rFonts w:ascii="Arial Narrow" w:hAnsi="Arial Narrow" w:cs="Arial"/>
                      <w:lang w:val="id-ID"/>
                    </w:rPr>
                    <w:t>,-</w:t>
                  </w:r>
                </w:p>
              </w:tc>
            </w:tr>
          </w:tbl>
          <w:p w:rsidR="004D6612" w:rsidRDefault="004D6612" w:rsidP="005E63A9">
            <w:pPr>
              <w:pStyle w:val="ListParagraph"/>
              <w:tabs>
                <w:tab w:val="left" w:pos="347"/>
                <w:tab w:val="left" w:pos="7020"/>
              </w:tabs>
              <w:spacing w:line="360" w:lineRule="auto"/>
              <w:ind w:left="347"/>
              <w:jc w:val="both"/>
              <w:rPr>
                <w:rFonts w:ascii="Arial Narrow" w:hAnsi="Arial Narrow"/>
                <w:lang w:val="id-ID"/>
              </w:rPr>
            </w:pPr>
          </w:p>
          <w:p w:rsidR="004D6612" w:rsidRDefault="004D6612" w:rsidP="00DD43F6">
            <w:pPr>
              <w:pStyle w:val="ListParagraph"/>
              <w:tabs>
                <w:tab w:val="left" w:pos="7020"/>
              </w:tabs>
              <w:spacing w:line="360" w:lineRule="auto"/>
              <w:ind w:left="884"/>
              <w:jc w:val="both"/>
              <w:rPr>
                <w:rFonts w:ascii="Arial Narrow" w:hAnsi="Arial Narrow"/>
              </w:rPr>
            </w:pPr>
            <w:r>
              <w:rPr>
                <w:rFonts w:ascii="Arial Narrow" w:hAnsi="Arial Narrow"/>
                <w:lang w:val="id-ID"/>
              </w:rPr>
              <w:t xml:space="preserve">Jumlah investasi jangka panjang tahun </w:t>
            </w:r>
            <w:r w:rsidR="00C538F8">
              <w:rPr>
                <w:rFonts w:ascii="Arial Narrow" w:hAnsi="Arial Narrow"/>
                <w:lang w:val="id-ID"/>
              </w:rPr>
              <w:t>201</w:t>
            </w:r>
            <w:r w:rsidR="00C50058">
              <w:rPr>
                <w:rFonts w:ascii="Arial Narrow" w:hAnsi="Arial Narrow"/>
              </w:rPr>
              <w:t>8</w:t>
            </w:r>
            <w:r>
              <w:rPr>
                <w:rFonts w:ascii="Arial Narrow" w:hAnsi="Arial Narrow"/>
                <w:lang w:val="id-ID"/>
              </w:rPr>
              <w:t xml:space="preserve"> sebesar Rp. </w:t>
            </w:r>
            <w:r w:rsidR="00C50058">
              <w:rPr>
                <w:rFonts w:ascii="Arial Narrow" w:hAnsi="Arial Narrow" w:cs="Arial"/>
              </w:rPr>
              <w:t>1.382.696.467</w:t>
            </w:r>
            <w:r w:rsidR="00654947" w:rsidRPr="009F6DE7">
              <w:rPr>
                <w:rFonts w:ascii="Arial Narrow" w:hAnsi="Arial Narrow" w:cs="Arial"/>
                <w:lang w:val="id-ID"/>
              </w:rPr>
              <w:t>,-</w:t>
            </w:r>
            <w:r w:rsidRPr="003764CC">
              <w:rPr>
                <w:rFonts w:ascii="Arial Narrow" w:hAnsi="Arial Narrow"/>
                <w:lang w:val="id-ID"/>
              </w:rPr>
              <w:t xml:space="preserve"> </w:t>
            </w:r>
            <w:r w:rsidR="00C50058">
              <w:rPr>
                <w:rFonts w:ascii="Arial Narrow" w:hAnsi="Arial Narrow"/>
              </w:rPr>
              <w:t xml:space="preserve">sama dengan </w:t>
            </w:r>
            <w:r w:rsidRPr="003764CC">
              <w:rPr>
                <w:rFonts w:ascii="Arial Narrow" w:hAnsi="Arial Narrow"/>
                <w:lang w:val="id-ID"/>
              </w:rPr>
              <w:t>tahun 201</w:t>
            </w:r>
            <w:r w:rsidR="00C50058">
              <w:rPr>
                <w:rFonts w:ascii="Arial Narrow" w:hAnsi="Arial Narrow"/>
              </w:rPr>
              <w:t>7</w:t>
            </w:r>
            <w:r w:rsidR="00C50058">
              <w:rPr>
                <w:rFonts w:ascii="Arial Narrow" w:hAnsi="Arial Narrow"/>
                <w:lang w:val="id-ID"/>
              </w:rPr>
              <w:t xml:space="preserve"> yaitu sebesar   </w:t>
            </w:r>
            <w:r w:rsidRPr="003764CC">
              <w:rPr>
                <w:rFonts w:ascii="Arial Narrow" w:hAnsi="Arial Narrow"/>
                <w:lang w:val="id-ID"/>
              </w:rPr>
              <w:t>Rp</w:t>
            </w:r>
            <w:r w:rsidR="00C07E91" w:rsidRPr="00F50F72">
              <w:rPr>
                <w:rFonts w:ascii="Arial Narrow" w:hAnsi="Arial Narrow"/>
                <w:lang w:val="id-ID"/>
              </w:rPr>
              <w:t xml:space="preserve">. </w:t>
            </w:r>
            <w:r w:rsidR="00C50058">
              <w:rPr>
                <w:rFonts w:ascii="Arial Narrow" w:hAnsi="Arial Narrow" w:cs="Arial"/>
              </w:rPr>
              <w:t>1.382.696.467</w:t>
            </w:r>
            <w:r w:rsidR="00173B71" w:rsidRPr="00ED17D3">
              <w:rPr>
                <w:rFonts w:ascii="Arial Narrow" w:hAnsi="Arial Narrow" w:cs="Arial"/>
                <w:color w:val="E36C0A" w:themeColor="accent6" w:themeShade="BF"/>
                <w:lang w:val="id-ID"/>
              </w:rPr>
              <w:t>,-</w:t>
            </w:r>
            <w:r w:rsidRPr="003764CC">
              <w:rPr>
                <w:rFonts w:ascii="Arial Narrow" w:hAnsi="Arial Narrow"/>
                <w:lang w:val="id-ID"/>
              </w:rPr>
              <w:t>dengan rincian sebagai berikut :</w:t>
            </w:r>
          </w:p>
          <w:p w:rsidR="00F75F1E" w:rsidRDefault="00F75F1E" w:rsidP="00DD43F6">
            <w:pPr>
              <w:pStyle w:val="ListParagraph"/>
              <w:tabs>
                <w:tab w:val="left" w:pos="347"/>
                <w:tab w:val="left" w:pos="7020"/>
              </w:tabs>
              <w:spacing w:line="360" w:lineRule="auto"/>
              <w:ind w:left="884"/>
              <w:jc w:val="both"/>
              <w:rPr>
                <w:rFonts w:ascii="Arial Narrow" w:hAnsi="Arial Narrow"/>
                <w:lang w:val="id-ID"/>
              </w:rPr>
            </w:pPr>
          </w:p>
          <w:p w:rsidR="004D6612" w:rsidRPr="00F46850" w:rsidRDefault="004D6612" w:rsidP="00FA21D7">
            <w:pPr>
              <w:pStyle w:val="ListParagraph"/>
              <w:numPr>
                <w:ilvl w:val="1"/>
                <w:numId w:val="24"/>
              </w:numPr>
              <w:tabs>
                <w:tab w:val="left" w:pos="347"/>
                <w:tab w:val="left" w:pos="7020"/>
              </w:tabs>
              <w:spacing w:line="360" w:lineRule="auto"/>
              <w:ind w:left="347" w:hanging="425"/>
              <w:jc w:val="both"/>
              <w:rPr>
                <w:rFonts w:ascii="Arial Narrow" w:hAnsi="Arial Narrow"/>
                <w:b/>
                <w:lang w:val="id-ID"/>
              </w:rPr>
            </w:pPr>
            <w:r w:rsidRPr="00F46850">
              <w:rPr>
                <w:rFonts w:ascii="Arial Narrow" w:hAnsi="Arial Narrow"/>
                <w:b/>
                <w:lang w:val="id-ID"/>
              </w:rPr>
              <w:t>Aset Tetap ...............................................................................</w:t>
            </w:r>
            <w:r>
              <w:rPr>
                <w:rFonts w:ascii="Arial Narrow" w:hAnsi="Arial Narrow"/>
                <w:b/>
                <w:lang w:val="id-ID"/>
              </w:rPr>
              <w:t>.........</w:t>
            </w:r>
            <w:r w:rsidRPr="00F46850">
              <w:rPr>
                <w:rFonts w:ascii="Arial Narrow" w:hAnsi="Arial Narrow"/>
                <w:b/>
                <w:lang w:val="id-ID"/>
              </w:rPr>
              <w:t>.... Rp</w:t>
            </w:r>
            <w:r w:rsidRPr="00BD5129">
              <w:rPr>
                <w:rFonts w:ascii="Arial Narrow" w:hAnsi="Arial Narrow"/>
                <w:b/>
                <w:color w:val="000000" w:themeColor="text1"/>
                <w:lang w:val="id-ID"/>
              </w:rPr>
              <w:t xml:space="preserve">. </w:t>
            </w:r>
            <w:r w:rsidR="006C4047">
              <w:rPr>
                <w:rFonts w:ascii="Arial Narrow" w:hAnsi="Arial Narrow" w:cs="Arial"/>
                <w:color w:val="000000" w:themeColor="text1"/>
              </w:rPr>
              <w:t>54.479.467.205</w:t>
            </w:r>
            <w:r w:rsidRPr="00BD5129">
              <w:rPr>
                <w:rFonts w:ascii="Arial Narrow" w:hAnsi="Arial Narrow"/>
                <w:b/>
                <w:color w:val="000000" w:themeColor="text1"/>
                <w:lang w:val="id-ID"/>
              </w:rPr>
              <w:t>,-</w:t>
            </w:r>
          </w:p>
          <w:p w:rsidR="004D6612" w:rsidRDefault="004D6612" w:rsidP="00F46850">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 xml:space="preserve">Aset Tetap per 31 Desember </w:t>
            </w:r>
            <w:r w:rsidR="00625EDE">
              <w:rPr>
                <w:rFonts w:ascii="Arial Narrow" w:hAnsi="Arial Narrow"/>
                <w:lang w:val="id-ID"/>
              </w:rPr>
              <w:t>2018</w:t>
            </w:r>
            <w:r>
              <w:rPr>
                <w:rFonts w:ascii="Arial Narrow" w:hAnsi="Arial Narrow"/>
                <w:lang w:val="id-ID"/>
              </w:rPr>
              <w:t xml:space="preserve"> digambarkan sebagai berikut :</w:t>
            </w:r>
          </w:p>
          <w:tbl>
            <w:tblPr>
              <w:tblStyle w:val="TableGrid"/>
              <w:tblW w:w="0" w:type="auto"/>
              <w:tblInd w:w="342" w:type="dxa"/>
              <w:tblLayout w:type="fixed"/>
              <w:tblLook w:val="04A0" w:firstRow="1" w:lastRow="0" w:firstColumn="1" w:lastColumn="0" w:noHBand="0" w:noVBand="1"/>
            </w:tblPr>
            <w:tblGrid>
              <w:gridCol w:w="709"/>
              <w:gridCol w:w="3655"/>
              <w:gridCol w:w="1985"/>
              <w:gridCol w:w="1984"/>
            </w:tblGrid>
            <w:tr w:rsidR="004D6612" w:rsidTr="00C7769E">
              <w:tc>
                <w:tcPr>
                  <w:tcW w:w="709"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No</w:t>
                  </w:r>
                </w:p>
              </w:tc>
              <w:tc>
                <w:tcPr>
                  <w:tcW w:w="3655"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Uraian</w:t>
                  </w:r>
                </w:p>
              </w:tc>
              <w:tc>
                <w:tcPr>
                  <w:tcW w:w="1985" w:type="dxa"/>
                  <w:vAlign w:val="center"/>
                </w:tcPr>
                <w:p w:rsidR="004D6612" w:rsidRPr="00A66E50" w:rsidRDefault="00A66E50" w:rsidP="00B37944">
                  <w:pPr>
                    <w:spacing w:line="360" w:lineRule="auto"/>
                    <w:jc w:val="center"/>
                    <w:rPr>
                      <w:rFonts w:ascii="Arial Narrow" w:hAnsi="Arial Narrow" w:cs="Arial"/>
                    </w:rPr>
                  </w:pPr>
                  <w:r>
                    <w:rPr>
                      <w:rFonts w:ascii="Arial Narrow" w:hAnsi="Arial Narrow" w:cs="Arial"/>
                      <w:lang w:val="id-ID"/>
                    </w:rPr>
                    <w:t xml:space="preserve">Tahun </w:t>
                  </w:r>
                  <w:r w:rsidR="00625EDE">
                    <w:rPr>
                      <w:rFonts w:ascii="Arial Narrow" w:hAnsi="Arial Narrow" w:cs="Arial"/>
                      <w:lang w:val="id-ID"/>
                    </w:rPr>
                    <w:t>2018</w:t>
                  </w:r>
                </w:p>
              </w:tc>
              <w:tc>
                <w:tcPr>
                  <w:tcW w:w="1984" w:type="dxa"/>
                  <w:vAlign w:val="center"/>
                </w:tcPr>
                <w:p w:rsidR="004D6612" w:rsidRPr="00ED1277" w:rsidRDefault="00A66E50" w:rsidP="00B37944">
                  <w:pPr>
                    <w:spacing w:line="360" w:lineRule="auto"/>
                    <w:jc w:val="center"/>
                    <w:rPr>
                      <w:rFonts w:ascii="Arial Narrow" w:hAnsi="Arial Narrow" w:cs="Arial"/>
                    </w:rPr>
                  </w:pPr>
                  <w:r>
                    <w:rPr>
                      <w:rFonts w:ascii="Arial Narrow" w:hAnsi="Arial Narrow" w:cs="Arial"/>
                      <w:lang w:val="id-ID"/>
                    </w:rPr>
                    <w:t>Tahun 201</w:t>
                  </w:r>
                  <w:r w:rsidR="00ED1277">
                    <w:rPr>
                      <w:rFonts w:ascii="Arial Narrow" w:hAnsi="Arial Narrow" w:cs="Arial"/>
                    </w:rPr>
                    <w:t>7</w:t>
                  </w:r>
                </w:p>
              </w:tc>
            </w:tr>
            <w:tr w:rsidR="005B4D55" w:rsidRPr="00F5213A" w:rsidTr="00C7769E">
              <w:tc>
                <w:tcPr>
                  <w:tcW w:w="709" w:type="dxa"/>
                </w:tcPr>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1.</w:t>
                  </w:r>
                </w:p>
                <w:p w:rsidR="005B4D55" w:rsidRDefault="005B4D55" w:rsidP="00126070">
                  <w:pPr>
                    <w:spacing w:line="360" w:lineRule="auto"/>
                    <w:jc w:val="center"/>
                    <w:rPr>
                      <w:rFonts w:ascii="Arial Narrow" w:hAnsi="Arial Narrow" w:cs="Arial"/>
                      <w:lang w:val="id-ID"/>
                    </w:rPr>
                  </w:pPr>
                  <w:r w:rsidRPr="00F5213A">
                    <w:rPr>
                      <w:rFonts w:ascii="Arial Narrow" w:hAnsi="Arial Narrow" w:cs="Arial"/>
                      <w:lang w:val="id-ID"/>
                    </w:rPr>
                    <w:t>2.</w:t>
                  </w:r>
                </w:p>
                <w:p w:rsidR="005B4D55" w:rsidRDefault="005B4D55" w:rsidP="00126070">
                  <w:pPr>
                    <w:spacing w:line="360" w:lineRule="auto"/>
                    <w:jc w:val="center"/>
                    <w:rPr>
                      <w:rFonts w:ascii="Arial Narrow" w:hAnsi="Arial Narrow" w:cs="Arial"/>
                      <w:lang w:val="id-ID"/>
                    </w:rPr>
                  </w:pPr>
                  <w:r>
                    <w:rPr>
                      <w:rFonts w:ascii="Arial Narrow" w:hAnsi="Arial Narrow" w:cs="Arial"/>
                      <w:lang w:val="id-ID"/>
                    </w:rPr>
                    <w:t>3.</w:t>
                  </w:r>
                </w:p>
                <w:p w:rsidR="005B4D55" w:rsidRDefault="005B4D55" w:rsidP="00126070">
                  <w:pPr>
                    <w:spacing w:line="360" w:lineRule="auto"/>
                    <w:jc w:val="center"/>
                    <w:rPr>
                      <w:rFonts w:ascii="Arial Narrow" w:hAnsi="Arial Narrow" w:cs="Arial"/>
                      <w:lang w:val="id-ID"/>
                    </w:rPr>
                  </w:pPr>
                  <w:r>
                    <w:rPr>
                      <w:rFonts w:ascii="Arial Narrow" w:hAnsi="Arial Narrow" w:cs="Arial"/>
                      <w:lang w:val="id-ID"/>
                    </w:rPr>
                    <w:t>4.</w:t>
                  </w:r>
                </w:p>
                <w:p w:rsidR="005B4D55" w:rsidRDefault="005B4D55" w:rsidP="00126070">
                  <w:pPr>
                    <w:spacing w:line="360" w:lineRule="auto"/>
                    <w:jc w:val="center"/>
                    <w:rPr>
                      <w:rFonts w:ascii="Arial Narrow" w:hAnsi="Arial Narrow" w:cs="Arial"/>
                      <w:lang w:val="id-ID"/>
                    </w:rPr>
                  </w:pPr>
                  <w:r>
                    <w:rPr>
                      <w:rFonts w:ascii="Arial Narrow" w:hAnsi="Arial Narrow" w:cs="Arial"/>
                      <w:lang w:val="id-ID"/>
                    </w:rPr>
                    <w:t>5.</w:t>
                  </w:r>
                </w:p>
                <w:p w:rsidR="005B4D55" w:rsidRDefault="005B4D55" w:rsidP="00126070">
                  <w:pPr>
                    <w:spacing w:line="360" w:lineRule="auto"/>
                    <w:jc w:val="center"/>
                    <w:rPr>
                      <w:rFonts w:ascii="Arial Narrow" w:hAnsi="Arial Narrow" w:cs="Arial"/>
                      <w:lang w:val="id-ID"/>
                    </w:rPr>
                  </w:pPr>
                  <w:r>
                    <w:rPr>
                      <w:rFonts w:ascii="Arial Narrow" w:hAnsi="Arial Narrow" w:cs="Arial"/>
                      <w:lang w:val="id-ID"/>
                    </w:rPr>
                    <w:t>6.</w:t>
                  </w:r>
                </w:p>
                <w:p w:rsidR="005B4D55" w:rsidRPr="00F5213A" w:rsidRDefault="005B4D55" w:rsidP="0065064F">
                  <w:pPr>
                    <w:spacing w:line="360" w:lineRule="auto"/>
                    <w:jc w:val="center"/>
                    <w:rPr>
                      <w:rFonts w:ascii="Arial Narrow" w:hAnsi="Arial Narrow" w:cs="Arial"/>
                      <w:lang w:val="id-ID"/>
                    </w:rPr>
                  </w:pPr>
                  <w:r>
                    <w:rPr>
                      <w:rFonts w:ascii="Arial Narrow" w:hAnsi="Arial Narrow" w:cs="Arial"/>
                      <w:lang w:val="id-ID"/>
                    </w:rPr>
                    <w:t>7.</w:t>
                  </w:r>
                </w:p>
              </w:tc>
              <w:tc>
                <w:tcPr>
                  <w:tcW w:w="3655" w:type="dxa"/>
                </w:tcPr>
                <w:p w:rsidR="005B4D55" w:rsidRPr="00F5213A" w:rsidRDefault="005B4D55" w:rsidP="00126070">
                  <w:pPr>
                    <w:spacing w:line="360" w:lineRule="auto"/>
                    <w:jc w:val="both"/>
                    <w:rPr>
                      <w:rFonts w:ascii="Arial Narrow" w:hAnsi="Arial Narrow" w:cs="Arial"/>
                      <w:lang w:val="id-ID"/>
                    </w:rPr>
                  </w:pPr>
                  <w:r>
                    <w:rPr>
                      <w:rFonts w:ascii="Arial Narrow" w:hAnsi="Arial Narrow" w:cs="Arial"/>
                      <w:lang w:val="id-ID"/>
                    </w:rPr>
                    <w:t>Tanah</w:t>
                  </w:r>
                </w:p>
                <w:p w:rsidR="005B4D55" w:rsidRDefault="005B4D55" w:rsidP="00126070">
                  <w:pPr>
                    <w:spacing w:line="360" w:lineRule="auto"/>
                    <w:jc w:val="both"/>
                    <w:rPr>
                      <w:rFonts w:ascii="Arial Narrow" w:hAnsi="Arial Narrow" w:cs="Arial"/>
                      <w:lang w:val="id-ID"/>
                    </w:rPr>
                  </w:pPr>
                  <w:r>
                    <w:rPr>
                      <w:rFonts w:ascii="Arial Narrow" w:hAnsi="Arial Narrow" w:cs="Arial"/>
                      <w:lang w:val="id-ID"/>
                    </w:rPr>
                    <w:t>Peralatan dan Mesin</w:t>
                  </w:r>
                </w:p>
                <w:p w:rsidR="005B4D55" w:rsidRDefault="005B4D55" w:rsidP="00126070">
                  <w:pPr>
                    <w:spacing w:line="360" w:lineRule="auto"/>
                    <w:jc w:val="both"/>
                    <w:rPr>
                      <w:rFonts w:ascii="Arial Narrow" w:hAnsi="Arial Narrow" w:cs="Arial"/>
                      <w:lang w:val="id-ID"/>
                    </w:rPr>
                  </w:pPr>
                  <w:r>
                    <w:rPr>
                      <w:rFonts w:ascii="Arial Narrow" w:hAnsi="Arial Narrow" w:cs="Arial"/>
                      <w:lang w:val="id-ID"/>
                    </w:rPr>
                    <w:t>Gedung dan Bangunan</w:t>
                  </w:r>
                </w:p>
                <w:p w:rsidR="005B4D55" w:rsidRDefault="005B4D55" w:rsidP="00126070">
                  <w:pPr>
                    <w:spacing w:line="360" w:lineRule="auto"/>
                    <w:jc w:val="both"/>
                    <w:rPr>
                      <w:rFonts w:ascii="Arial Narrow" w:hAnsi="Arial Narrow" w:cs="Arial"/>
                      <w:lang w:val="id-ID"/>
                    </w:rPr>
                  </w:pPr>
                  <w:r>
                    <w:rPr>
                      <w:rFonts w:ascii="Arial Narrow" w:hAnsi="Arial Narrow" w:cs="Arial"/>
                      <w:lang w:val="id-ID"/>
                    </w:rPr>
                    <w:t xml:space="preserve">Jalan, </w:t>
                  </w:r>
                  <w:r w:rsidR="001342D8">
                    <w:rPr>
                      <w:rFonts w:ascii="Arial Narrow" w:hAnsi="Arial Narrow" w:cs="Arial"/>
                      <w:lang w:val="id-ID"/>
                    </w:rPr>
                    <w:t>Irigasi</w:t>
                  </w:r>
                  <w:r>
                    <w:rPr>
                      <w:rFonts w:ascii="Arial Narrow" w:hAnsi="Arial Narrow" w:cs="Arial"/>
                      <w:lang w:val="id-ID"/>
                    </w:rPr>
                    <w:t xml:space="preserve"> dan Jaringan</w:t>
                  </w:r>
                </w:p>
                <w:p w:rsidR="005B4D55" w:rsidRDefault="005B4D55" w:rsidP="00126070">
                  <w:pPr>
                    <w:spacing w:line="360" w:lineRule="auto"/>
                    <w:jc w:val="both"/>
                    <w:rPr>
                      <w:rFonts w:ascii="Arial Narrow" w:hAnsi="Arial Narrow" w:cs="Arial"/>
                      <w:lang w:val="id-ID"/>
                    </w:rPr>
                  </w:pPr>
                  <w:r>
                    <w:rPr>
                      <w:rFonts w:ascii="Arial Narrow" w:hAnsi="Arial Narrow" w:cs="Arial"/>
                      <w:lang w:val="id-ID"/>
                    </w:rPr>
                    <w:t>Aset Tetap Lainnya</w:t>
                  </w:r>
                </w:p>
                <w:p w:rsidR="005B4D55" w:rsidRDefault="005B4D55" w:rsidP="00126070">
                  <w:pPr>
                    <w:spacing w:line="360" w:lineRule="auto"/>
                    <w:jc w:val="both"/>
                    <w:rPr>
                      <w:rFonts w:ascii="Arial Narrow" w:hAnsi="Arial Narrow" w:cs="Arial"/>
                      <w:lang w:val="id-ID"/>
                    </w:rPr>
                  </w:pPr>
                  <w:r>
                    <w:rPr>
                      <w:rFonts w:ascii="Arial Narrow" w:hAnsi="Arial Narrow" w:cs="Arial"/>
                      <w:lang w:val="id-ID"/>
                    </w:rPr>
                    <w:t>Konstruksi Dalam Pengerjaan</w:t>
                  </w:r>
                </w:p>
                <w:p w:rsidR="005B4D55" w:rsidRPr="00F5213A" w:rsidRDefault="005B4D55" w:rsidP="00126070">
                  <w:pPr>
                    <w:spacing w:line="360" w:lineRule="auto"/>
                    <w:jc w:val="both"/>
                    <w:rPr>
                      <w:rFonts w:ascii="Arial Narrow" w:hAnsi="Arial Narrow" w:cs="Arial"/>
                      <w:lang w:val="id-ID"/>
                    </w:rPr>
                  </w:pPr>
                  <w:r>
                    <w:rPr>
                      <w:rFonts w:ascii="Arial Narrow" w:hAnsi="Arial Narrow" w:cs="Arial"/>
                      <w:lang w:val="id-ID"/>
                    </w:rPr>
                    <w:t>Akumulasi Penyusutan</w:t>
                  </w:r>
                </w:p>
              </w:tc>
              <w:tc>
                <w:tcPr>
                  <w:tcW w:w="1985" w:type="dxa"/>
                </w:tcPr>
                <w:p w:rsidR="005B4D55" w:rsidRPr="00BD5129" w:rsidRDefault="001342D8" w:rsidP="0065064F">
                  <w:pPr>
                    <w:spacing w:line="360" w:lineRule="auto"/>
                    <w:jc w:val="right"/>
                    <w:rPr>
                      <w:rFonts w:ascii="Arial Narrow" w:hAnsi="Arial Narrow" w:cs="Arial"/>
                      <w:color w:val="000000" w:themeColor="text1"/>
                      <w:lang w:val="id-ID"/>
                    </w:rPr>
                  </w:pPr>
                  <w:r>
                    <w:rPr>
                      <w:rFonts w:ascii="Arial Narrow" w:hAnsi="Arial Narrow" w:cs="Arial"/>
                      <w:color w:val="000000" w:themeColor="text1"/>
                      <w:lang w:val="id-ID"/>
                    </w:rPr>
                    <w:t>11.682.365.783</w:t>
                  </w:r>
                  <w:r w:rsidR="005B4D55" w:rsidRPr="00BD5129">
                    <w:rPr>
                      <w:rFonts w:ascii="Arial Narrow" w:hAnsi="Arial Narrow" w:cs="Arial"/>
                      <w:color w:val="000000" w:themeColor="text1"/>
                      <w:lang w:val="id-ID"/>
                    </w:rPr>
                    <w:t>,-</w:t>
                  </w:r>
                </w:p>
                <w:p w:rsidR="005B4D55" w:rsidRPr="00BD5129" w:rsidRDefault="00ED1277" w:rsidP="0065064F">
                  <w:pPr>
                    <w:spacing w:line="360" w:lineRule="auto"/>
                    <w:jc w:val="right"/>
                    <w:rPr>
                      <w:rFonts w:ascii="Arial Narrow" w:hAnsi="Arial Narrow" w:cs="Arial"/>
                      <w:color w:val="000000" w:themeColor="text1"/>
                      <w:lang w:val="id-ID"/>
                    </w:rPr>
                  </w:pPr>
                  <w:r w:rsidRPr="00ED1277">
                    <w:rPr>
                      <w:rFonts w:ascii="Arial Narrow" w:hAnsi="Arial Narrow" w:cs="Tahoma-Bold"/>
                      <w:bCs/>
                      <w:sz w:val="22"/>
                      <w:szCs w:val="22"/>
                      <w:lang w:eastAsia="id-ID"/>
                    </w:rPr>
                    <w:t>18.159.659.296</w:t>
                  </w:r>
                  <w:r w:rsidR="005B4D55" w:rsidRPr="00BD5129">
                    <w:rPr>
                      <w:rFonts w:ascii="Arial Narrow" w:hAnsi="Arial Narrow" w:cs="Arial"/>
                      <w:color w:val="000000" w:themeColor="text1"/>
                      <w:lang w:val="id-ID"/>
                    </w:rPr>
                    <w:t>,-</w:t>
                  </w:r>
                </w:p>
                <w:p w:rsidR="00326B9D" w:rsidRPr="00BD5129" w:rsidRDefault="00ED1277" w:rsidP="00326B9D">
                  <w:pPr>
                    <w:spacing w:line="360" w:lineRule="auto"/>
                    <w:jc w:val="right"/>
                    <w:rPr>
                      <w:rFonts w:ascii="Arial Narrow" w:hAnsi="Arial Narrow" w:cs="Arial"/>
                      <w:color w:val="000000" w:themeColor="text1"/>
                      <w:lang w:val="id-ID"/>
                    </w:rPr>
                  </w:pPr>
                  <w:r w:rsidRPr="00ED1277">
                    <w:rPr>
                      <w:rFonts w:ascii="Arial Narrow" w:hAnsi="Arial Narrow" w:cs="Arial"/>
                      <w:color w:val="000000" w:themeColor="text1"/>
                      <w:lang w:val="id-ID"/>
                    </w:rPr>
                    <w:t>46.391.444.842</w:t>
                  </w:r>
                  <w:r w:rsidR="00326B9D" w:rsidRPr="00BD5129">
                    <w:rPr>
                      <w:rFonts w:ascii="Arial Narrow" w:hAnsi="Arial Narrow" w:cs="Arial"/>
                      <w:color w:val="000000" w:themeColor="text1"/>
                      <w:lang w:val="id-ID"/>
                    </w:rPr>
                    <w:t>,-</w:t>
                  </w:r>
                </w:p>
                <w:p w:rsidR="005B4D55" w:rsidRPr="00BD5129" w:rsidRDefault="00966B2B" w:rsidP="0065064F">
                  <w:pPr>
                    <w:spacing w:line="360" w:lineRule="auto"/>
                    <w:jc w:val="right"/>
                    <w:rPr>
                      <w:rFonts w:ascii="Arial Narrow" w:hAnsi="Arial Narrow" w:cs="Arial"/>
                      <w:color w:val="000000" w:themeColor="text1"/>
                      <w:lang w:val="id-ID"/>
                    </w:rPr>
                  </w:pPr>
                  <w:r w:rsidRPr="00966B2B">
                    <w:rPr>
                      <w:rFonts w:ascii="Arial Narrow" w:hAnsi="Arial Narrow" w:cs="Arial"/>
                      <w:color w:val="000000" w:themeColor="text1"/>
                      <w:lang w:val="id-ID"/>
                    </w:rPr>
                    <w:t>11.831.265.869</w:t>
                  </w:r>
                  <w:r w:rsidR="005B4D55" w:rsidRPr="00BD5129">
                    <w:rPr>
                      <w:rFonts w:ascii="Arial Narrow" w:hAnsi="Arial Narrow" w:cs="Arial"/>
                      <w:color w:val="000000" w:themeColor="text1"/>
                      <w:lang w:val="id-ID"/>
                    </w:rPr>
                    <w:t>,-</w:t>
                  </w:r>
                </w:p>
                <w:p w:rsidR="005B4D55" w:rsidRPr="00BD5129" w:rsidRDefault="006C4047" w:rsidP="0065064F">
                  <w:pPr>
                    <w:spacing w:line="360" w:lineRule="auto"/>
                    <w:jc w:val="right"/>
                    <w:rPr>
                      <w:rFonts w:ascii="Arial Narrow" w:hAnsi="Arial Narrow" w:cs="Arial"/>
                      <w:color w:val="000000" w:themeColor="text1"/>
                      <w:lang w:val="id-ID"/>
                    </w:rPr>
                  </w:pPr>
                  <w:r>
                    <w:rPr>
                      <w:rFonts w:ascii="Arial Narrow" w:hAnsi="Arial Narrow" w:cs="Arial"/>
                      <w:color w:val="000000" w:themeColor="text1"/>
                    </w:rPr>
                    <w:t>870.207.850</w:t>
                  </w:r>
                  <w:r w:rsidR="001342D8">
                    <w:rPr>
                      <w:rFonts w:ascii="Arial Narrow" w:hAnsi="Arial Narrow" w:cs="Arial"/>
                      <w:color w:val="000000" w:themeColor="text1"/>
                      <w:lang w:val="id-ID"/>
                    </w:rPr>
                    <w:t>,-</w:t>
                  </w:r>
                </w:p>
                <w:p w:rsidR="00326B9D" w:rsidRPr="00BD5129" w:rsidRDefault="00966B2B" w:rsidP="00326B9D">
                  <w:pPr>
                    <w:spacing w:line="360" w:lineRule="auto"/>
                    <w:jc w:val="right"/>
                    <w:rPr>
                      <w:rFonts w:ascii="Arial Narrow" w:hAnsi="Arial Narrow" w:cs="Arial"/>
                      <w:color w:val="000000" w:themeColor="text1"/>
                      <w:lang w:val="id-ID"/>
                    </w:rPr>
                  </w:pPr>
                  <w:r>
                    <w:rPr>
                      <w:rFonts w:ascii="Arial Narrow" w:hAnsi="Arial Narrow" w:cs="Arial"/>
                      <w:color w:val="000000" w:themeColor="text1"/>
                    </w:rPr>
                    <w:t>0</w:t>
                  </w:r>
                  <w:r w:rsidR="00326B9D" w:rsidRPr="00BD5129">
                    <w:rPr>
                      <w:rFonts w:ascii="Arial Narrow" w:hAnsi="Arial Narrow" w:cs="Arial"/>
                      <w:color w:val="000000" w:themeColor="text1"/>
                      <w:lang w:val="id-ID"/>
                    </w:rPr>
                    <w:t>,-</w:t>
                  </w:r>
                </w:p>
                <w:p w:rsidR="005B4D55" w:rsidRPr="00FC0B6C" w:rsidRDefault="001342D8" w:rsidP="001342D8">
                  <w:pPr>
                    <w:spacing w:line="360" w:lineRule="auto"/>
                    <w:jc w:val="right"/>
                    <w:rPr>
                      <w:rFonts w:ascii="Arial Narrow" w:hAnsi="Arial Narrow" w:cs="Arial"/>
                      <w:color w:val="E36C0A" w:themeColor="accent6" w:themeShade="BF"/>
                      <w:lang w:val="id-ID"/>
                    </w:rPr>
                  </w:pPr>
                  <w:r>
                    <w:rPr>
                      <w:rFonts w:ascii="Arial Narrow" w:hAnsi="Arial Narrow" w:cs="Arial"/>
                      <w:color w:val="000000" w:themeColor="text1"/>
                      <w:lang w:val="id-ID"/>
                    </w:rPr>
                    <w:t>(</w:t>
                  </w:r>
                  <w:r w:rsidR="00966B2B" w:rsidRPr="00966B2B">
                    <w:rPr>
                      <w:rFonts w:ascii="Arial Narrow" w:hAnsi="Arial Narrow" w:cs="Tahoma-Bold"/>
                      <w:bCs/>
                      <w:sz w:val="22"/>
                      <w:szCs w:val="22"/>
                      <w:lang w:eastAsia="id-ID"/>
                    </w:rPr>
                    <w:t>34.455.476.435</w:t>
                  </w:r>
                  <w:r>
                    <w:rPr>
                      <w:rFonts w:ascii="Arial Narrow" w:hAnsi="Arial Narrow" w:cs="Arial"/>
                      <w:color w:val="000000" w:themeColor="text1"/>
                      <w:lang w:val="id-ID"/>
                    </w:rPr>
                    <w:t>,-)</w:t>
                  </w:r>
                </w:p>
              </w:tc>
              <w:tc>
                <w:tcPr>
                  <w:tcW w:w="1984" w:type="dxa"/>
                </w:tcPr>
                <w:p w:rsidR="005B4D55" w:rsidRPr="00ED1277" w:rsidRDefault="00ED1277" w:rsidP="00E37581">
                  <w:pPr>
                    <w:spacing w:line="360" w:lineRule="auto"/>
                    <w:jc w:val="right"/>
                    <w:rPr>
                      <w:rFonts w:ascii="Arial Narrow" w:hAnsi="Arial Narrow" w:cs="Arial"/>
                    </w:rPr>
                  </w:pPr>
                  <w:r>
                    <w:rPr>
                      <w:rFonts w:ascii="Arial Narrow" w:hAnsi="Arial Narrow" w:cs="Arial"/>
                    </w:rPr>
                    <w:t>11.682.365.783</w:t>
                  </w:r>
                  <w:r w:rsidR="005B4D55">
                    <w:rPr>
                      <w:rFonts w:ascii="Arial Narrow" w:hAnsi="Arial Narrow" w:cs="Arial"/>
                      <w:lang w:val="id-ID"/>
                    </w:rPr>
                    <w:t>,-</w:t>
                  </w:r>
                </w:p>
                <w:p w:rsidR="005B4D55" w:rsidRDefault="00ED1277" w:rsidP="00E37581">
                  <w:pPr>
                    <w:spacing w:line="360" w:lineRule="auto"/>
                    <w:jc w:val="right"/>
                    <w:rPr>
                      <w:rFonts w:ascii="Arial Narrow" w:hAnsi="Arial Narrow" w:cs="Arial"/>
                      <w:lang w:val="id-ID"/>
                    </w:rPr>
                  </w:pPr>
                  <w:r>
                    <w:rPr>
                      <w:rFonts w:ascii="Arial Narrow" w:hAnsi="Arial Narrow" w:cs="Arial"/>
                    </w:rPr>
                    <w:t>19.138.626.805</w:t>
                  </w:r>
                  <w:r w:rsidR="005B4D55">
                    <w:rPr>
                      <w:rFonts w:ascii="Arial Narrow" w:hAnsi="Arial Narrow" w:cs="Arial"/>
                      <w:lang w:val="id-ID"/>
                    </w:rPr>
                    <w:t>,-</w:t>
                  </w:r>
                </w:p>
                <w:p w:rsidR="005B4D55" w:rsidRDefault="00ED1277" w:rsidP="00E37581">
                  <w:pPr>
                    <w:spacing w:line="360" w:lineRule="auto"/>
                    <w:jc w:val="right"/>
                    <w:rPr>
                      <w:rFonts w:ascii="Arial Narrow" w:hAnsi="Arial Narrow" w:cs="Arial"/>
                      <w:lang w:val="id-ID"/>
                    </w:rPr>
                  </w:pPr>
                  <w:r>
                    <w:rPr>
                      <w:rFonts w:ascii="Arial Narrow" w:hAnsi="Arial Narrow" w:cs="Arial"/>
                    </w:rPr>
                    <w:t>45.678.999.242</w:t>
                  </w:r>
                  <w:r w:rsidR="005B4D55">
                    <w:rPr>
                      <w:rFonts w:ascii="Arial Narrow" w:hAnsi="Arial Narrow" w:cs="Arial"/>
                      <w:lang w:val="id-ID"/>
                    </w:rPr>
                    <w:t>,-</w:t>
                  </w:r>
                </w:p>
                <w:p w:rsidR="005B4D55" w:rsidRDefault="00ED1277" w:rsidP="00E37581">
                  <w:pPr>
                    <w:spacing w:line="360" w:lineRule="auto"/>
                    <w:jc w:val="right"/>
                    <w:rPr>
                      <w:rFonts w:ascii="Arial Narrow" w:hAnsi="Arial Narrow" w:cs="Arial"/>
                      <w:lang w:val="id-ID"/>
                    </w:rPr>
                  </w:pPr>
                  <w:r>
                    <w:rPr>
                      <w:rFonts w:ascii="Arial Narrow" w:hAnsi="Arial Narrow" w:cs="Arial"/>
                    </w:rPr>
                    <w:t>11.356.918.619</w:t>
                  </w:r>
                  <w:r w:rsidR="005B4D55">
                    <w:rPr>
                      <w:rFonts w:ascii="Arial Narrow" w:hAnsi="Arial Narrow" w:cs="Arial"/>
                      <w:lang w:val="id-ID"/>
                    </w:rPr>
                    <w:t>,-</w:t>
                  </w:r>
                </w:p>
                <w:p w:rsidR="005B4D55" w:rsidRDefault="00ED1277" w:rsidP="00E37581">
                  <w:pPr>
                    <w:spacing w:line="360" w:lineRule="auto"/>
                    <w:jc w:val="right"/>
                    <w:rPr>
                      <w:rFonts w:ascii="Arial Narrow" w:hAnsi="Arial Narrow" w:cs="Arial"/>
                      <w:lang w:val="id-ID"/>
                    </w:rPr>
                  </w:pPr>
                  <w:r>
                    <w:rPr>
                      <w:rFonts w:ascii="Arial Narrow" w:hAnsi="Arial Narrow" w:cs="Arial"/>
                    </w:rPr>
                    <w:t>2.334.301.345</w:t>
                  </w:r>
                  <w:r w:rsidR="001342D8">
                    <w:rPr>
                      <w:rFonts w:ascii="Arial Narrow" w:hAnsi="Arial Narrow" w:cs="Arial"/>
                      <w:lang w:val="id-ID"/>
                    </w:rPr>
                    <w:t>,-</w:t>
                  </w:r>
                </w:p>
                <w:p w:rsidR="005B4D55" w:rsidRDefault="005B4D55" w:rsidP="00E37581">
                  <w:pPr>
                    <w:spacing w:line="360" w:lineRule="auto"/>
                    <w:jc w:val="right"/>
                    <w:rPr>
                      <w:rFonts w:ascii="Arial Narrow" w:hAnsi="Arial Narrow" w:cs="Arial"/>
                      <w:lang w:val="id-ID"/>
                    </w:rPr>
                  </w:pPr>
                  <w:r>
                    <w:rPr>
                      <w:rFonts w:ascii="Arial Narrow" w:hAnsi="Arial Narrow" w:cs="Arial"/>
                      <w:lang w:val="id-ID"/>
                    </w:rPr>
                    <w:t>0,-</w:t>
                  </w:r>
                </w:p>
                <w:p w:rsidR="005B4D55" w:rsidRPr="00F5213A" w:rsidRDefault="00ED1277" w:rsidP="003B597A">
                  <w:pPr>
                    <w:spacing w:line="360" w:lineRule="auto"/>
                    <w:jc w:val="right"/>
                    <w:rPr>
                      <w:rFonts w:ascii="Arial Narrow" w:hAnsi="Arial Narrow" w:cs="Arial"/>
                      <w:lang w:val="id-ID"/>
                    </w:rPr>
                  </w:pPr>
                  <w:r>
                    <w:rPr>
                      <w:rFonts w:ascii="Arial Narrow" w:hAnsi="Arial Narrow" w:cs="Arial"/>
                      <w:lang w:val="id-ID"/>
                    </w:rPr>
                    <w:t>(</w:t>
                  </w:r>
                  <w:r>
                    <w:rPr>
                      <w:rFonts w:ascii="Arial Narrow" w:hAnsi="Arial Narrow" w:cs="Arial"/>
                    </w:rPr>
                    <w:t>32.177.990.153</w:t>
                  </w:r>
                  <w:r w:rsidR="001342D8">
                    <w:rPr>
                      <w:rFonts w:ascii="Arial Narrow" w:hAnsi="Arial Narrow" w:cs="Arial"/>
                      <w:lang w:val="id-ID"/>
                    </w:rPr>
                    <w:t>,-)</w:t>
                  </w:r>
                </w:p>
              </w:tc>
            </w:tr>
            <w:tr w:rsidR="005B4D55" w:rsidRPr="00966B2B" w:rsidTr="00C7769E">
              <w:tc>
                <w:tcPr>
                  <w:tcW w:w="709" w:type="dxa"/>
                </w:tcPr>
                <w:p w:rsidR="005B4D55" w:rsidRPr="00BD5129" w:rsidRDefault="005B4D55" w:rsidP="00126070">
                  <w:pPr>
                    <w:spacing w:line="360" w:lineRule="auto"/>
                    <w:jc w:val="both"/>
                    <w:rPr>
                      <w:rFonts w:ascii="Arial Narrow" w:hAnsi="Arial Narrow" w:cs="Arial"/>
                      <w:color w:val="000000" w:themeColor="text1"/>
                      <w:lang w:val="id-ID"/>
                    </w:rPr>
                  </w:pPr>
                </w:p>
              </w:tc>
              <w:tc>
                <w:tcPr>
                  <w:tcW w:w="3655" w:type="dxa"/>
                </w:tcPr>
                <w:p w:rsidR="005B4D55" w:rsidRPr="00BD5129" w:rsidRDefault="005B4D55" w:rsidP="00126070">
                  <w:pPr>
                    <w:spacing w:line="360" w:lineRule="auto"/>
                    <w:jc w:val="center"/>
                    <w:rPr>
                      <w:rFonts w:ascii="Arial Narrow" w:hAnsi="Arial Narrow" w:cs="Arial"/>
                      <w:color w:val="000000" w:themeColor="text1"/>
                      <w:lang w:val="id-ID"/>
                    </w:rPr>
                  </w:pPr>
                  <w:r w:rsidRPr="00BD5129">
                    <w:rPr>
                      <w:rFonts w:ascii="Arial Narrow" w:hAnsi="Arial Narrow" w:cs="Arial"/>
                      <w:color w:val="000000" w:themeColor="text1"/>
                      <w:lang w:val="id-ID"/>
                    </w:rPr>
                    <w:t>Jumlah</w:t>
                  </w:r>
                </w:p>
              </w:tc>
              <w:tc>
                <w:tcPr>
                  <w:tcW w:w="1985" w:type="dxa"/>
                </w:tcPr>
                <w:p w:rsidR="005B4D55" w:rsidRPr="00966B2B" w:rsidRDefault="006C4047" w:rsidP="00491F76">
                  <w:pPr>
                    <w:spacing w:line="360" w:lineRule="auto"/>
                    <w:jc w:val="right"/>
                    <w:rPr>
                      <w:rFonts w:ascii="Arial Narrow" w:hAnsi="Arial Narrow" w:cs="Arial"/>
                      <w:color w:val="000000" w:themeColor="text1"/>
                      <w:sz w:val="22"/>
                      <w:szCs w:val="22"/>
                    </w:rPr>
                  </w:pPr>
                  <w:r>
                    <w:rPr>
                      <w:rFonts w:ascii="Arial Narrow" w:hAnsi="Arial Narrow" w:cs="Tahoma-Bold"/>
                      <w:bCs/>
                      <w:sz w:val="22"/>
                      <w:szCs w:val="22"/>
                      <w:lang w:eastAsia="id-ID"/>
                    </w:rPr>
                    <w:t>54.479.467.205</w:t>
                  </w:r>
                  <w:r w:rsidR="00966B2B" w:rsidRPr="00966B2B">
                    <w:rPr>
                      <w:rFonts w:ascii="Arial Narrow" w:hAnsi="Arial Narrow" w:cs="Tahoma-Bold"/>
                      <w:bCs/>
                      <w:sz w:val="22"/>
                      <w:szCs w:val="22"/>
                      <w:lang w:eastAsia="id-ID"/>
                    </w:rPr>
                    <w:t>,-</w:t>
                  </w:r>
                </w:p>
              </w:tc>
              <w:tc>
                <w:tcPr>
                  <w:tcW w:w="1984" w:type="dxa"/>
                </w:tcPr>
                <w:p w:rsidR="005B4D55" w:rsidRPr="00966B2B" w:rsidRDefault="00966B2B" w:rsidP="00017ACE">
                  <w:pPr>
                    <w:spacing w:line="360" w:lineRule="auto"/>
                    <w:jc w:val="right"/>
                    <w:rPr>
                      <w:rFonts w:ascii="Arial Narrow" w:hAnsi="Arial Narrow" w:cs="Arial"/>
                      <w:color w:val="000000" w:themeColor="text1"/>
                      <w:sz w:val="22"/>
                      <w:szCs w:val="22"/>
                    </w:rPr>
                  </w:pPr>
                  <w:r w:rsidRPr="00966B2B">
                    <w:rPr>
                      <w:rFonts w:ascii="Arial Narrow" w:hAnsi="Arial Narrow" w:cs="Tahoma-Bold"/>
                      <w:bCs/>
                      <w:sz w:val="22"/>
                      <w:szCs w:val="22"/>
                      <w:lang w:eastAsia="id-ID"/>
                    </w:rPr>
                    <w:t>58.042.230.643,-</w:t>
                  </w:r>
                </w:p>
              </w:tc>
            </w:tr>
          </w:tbl>
          <w:p w:rsidR="004D6612" w:rsidRDefault="004D6612" w:rsidP="00F46850">
            <w:pPr>
              <w:pStyle w:val="ListParagraph"/>
              <w:tabs>
                <w:tab w:val="left" w:pos="347"/>
                <w:tab w:val="left" w:pos="7020"/>
              </w:tabs>
              <w:spacing w:line="360" w:lineRule="auto"/>
              <w:ind w:left="347"/>
              <w:jc w:val="both"/>
              <w:rPr>
                <w:rFonts w:ascii="Arial Narrow" w:hAnsi="Arial Narrow"/>
                <w:lang w:val="id-ID"/>
              </w:rPr>
            </w:pPr>
            <w:r w:rsidRPr="00BD5129">
              <w:rPr>
                <w:rFonts w:ascii="Arial Narrow" w:hAnsi="Arial Narrow"/>
                <w:color w:val="000000" w:themeColor="text1"/>
                <w:lang w:val="id-ID"/>
              </w:rPr>
              <w:t xml:space="preserve">Jumlah Aset Tetap per 31 Desember </w:t>
            </w:r>
            <w:r w:rsidR="00625EDE">
              <w:rPr>
                <w:rFonts w:ascii="Arial Narrow" w:hAnsi="Arial Narrow"/>
                <w:color w:val="000000" w:themeColor="text1"/>
                <w:lang w:val="id-ID"/>
              </w:rPr>
              <w:t>2018</w:t>
            </w:r>
            <w:r w:rsidRPr="00BD5129">
              <w:rPr>
                <w:rFonts w:ascii="Arial Narrow" w:hAnsi="Arial Narrow"/>
                <w:color w:val="000000" w:themeColor="text1"/>
                <w:lang w:val="id-ID"/>
              </w:rPr>
              <w:t xml:space="preserve"> sebesar Rp. </w:t>
            </w:r>
            <w:r w:rsidR="006C4047">
              <w:rPr>
                <w:rFonts w:ascii="Arial Narrow" w:hAnsi="Arial Narrow" w:cs="Tahoma-Bold"/>
                <w:bCs/>
                <w:sz w:val="22"/>
                <w:szCs w:val="22"/>
                <w:lang w:eastAsia="id-ID"/>
              </w:rPr>
              <w:t>54.479.467.205</w:t>
            </w:r>
            <w:r w:rsidR="006C4047" w:rsidRPr="00966B2B">
              <w:rPr>
                <w:rFonts w:ascii="Arial Narrow" w:hAnsi="Arial Narrow" w:cs="Tahoma-Bold"/>
                <w:bCs/>
                <w:sz w:val="22"/>
                <w:szCs w:val="22"/>
                <w:lang w:eastAsia="id-ID"/>
              </w:rPr>
              <w:t>,-</w:t>
            </w:r>
            <w:r w:rsidR="006C4047">
              <w:rPr>
                <w:rFonts w:ascii="Arial Narrow" w:hAnsi="Arial Narrow" w:cs="Tahoma-Bold"/>
                <w:bCs/>
                <w:sz w:val="22"/>
                <w:szCs w:val="22"/>
                <w:lang w:eastAsia="id-ID"/>
              </w:rPr>
              <w:t xml:space="preserve"> </w:t>
            </w:r>
            <w:r>
              <w:rPr>
                <w:rFonts w:ascii="Arial Narrow" w:hAnsi="Arial Narrow"/>
                <w:lang w:val="id-ID"/>
              </w:rPr>
              <w:t xml:space="preserve">mengalami </w:t>
            </w:r>
            <w:r w:rsidR="00A66E50">
              <w:rPr>
                <w:rFonts w:ascii="Arial Narrow" w:hAnsi="Arial Narrow"/>
              </w:rPr>
              <w:t>pe</w:t>
            </w:r>
            <w:r w:rsidR="00966B2B">
              <w:rPr>
                <w:rFonts w:ascii="Arial Narrow" w:hAnsi="Arial Narrow"/>
                <w:lang w:val="id-ID"/>
              </w:rPr>
              <w:t>n</w:t>
            </w:r>
            <w:r w:rsidR="00966B2B">
              <w:rPr>
                <w:rFonts w:ascii="Arial Narrow" w:hAnsi="Arial Narrow"/>
              </w:rPr>
              <w:t>urunan</w:t>
            </w:r>
            <w:r>
              <w:rPr>
                <w:rFonts w:ascii="Arial Narrow" w:hAnsi="Arial Narrow"/>
                <w:lang w:val="id-ID"/>
              </w:rPr>
              <w:t xml:space="preserve"> sebesar </w:t>
            </w:r>
            <w:r w:rsidR="00B937D7">
              <w:rPr>
                <w:rFonts w:ascii="Arial Narrow" w:hAnsi="Arial Narrow"/>
              </w:rPr>
              <w:t>6,14</w:t>
            </w:r>
            <w:r>
              <w:rPr>
                <w:rFonts w:ascii="Arial Narrow" w:hAnsi="Arial Narrow"/>
                <w:lang w:val="id-ID"/>
              </w:rPr>
              <w:t>% dengan realisasi tahun 201</w:t>
            </w:r>
            <w:r w:rsidR="00966B2B">
              <w:rPr>
                <w:rFonts w:ascii="Arial Narrow" w:hAnsi="Arial Narrow"/>
              </w:rPr>
              <w:t>7</w:t>
            </w:r>
            <w:r>
              <w:rPr>
                <w:rFonts w:ascii="Arial Narrow" w:hAnsi="Arial Narrow"/>
                <w:lang w:val="id-ID"/>
              </w:rPr>
              <w:t xml:space="preserve"> yaitu sebesar Rp. </w:t>
            </w:r>
            <w:r w:rsidR="00B937D7">
              <w:rPr>
                <w:rFonts w:ascii="Arial Narrow" w:hAnsi="Arial Narrow" w:cs="Arial"/>
                <w:color w:val="000000" w:themeColor="text1"/>
              </w:rPr>
              <w:t>3.562.763.438</w:t>
            </w:r>
            <w:r w:rsidR="004C02C4">
              <w:rPr>
                <w:rFonts w:ascii="Arial Narrow" w:hAnsi="Arial Narrow" w:cs="Arial"/>
                <w:color w:val="000000" w:themeColor="text1"/>
                <w:lang w:val="id-ID"/>
              </w:rPr>
              <w:t>,-</w:t>
            </w:r>
            <w:r w:rsidR="00966B2B">
              <w:rPr>
                <w:rFonts w:ascii="Arial Narrow" w:hAnsi="Arial Narrow" w:cs="Arial"/>
                <w:color w:val="000000" w:themeColor="text1"/>
              </w:rPr>
              <w:t xml:space="preserve"> </w:t>
            </w:r>
            <w:r>
              <w:rPr>
                <w:rFonts w:ascii="Arial Narrow" w:hAnsi="Arial Narrow"/>
                <w:lang w:val="id-ID"/>
              </w:rPr>
              <w:t>dengan rincian sebagai berikut :</w:t>
            </w:r>
          </w:p>
          <w:p w:rsidR="004C7454" w:rsidRPr="00B937D7" w:rsidRDefault="004C7454" w:rsidP="00F46850">
            <w:pPr>
              <w:pStyle w:val="ListParagraph"/>
              <w:tabs>
                <w:tab w:val="left" w:pos="347"/>
                <w:tab w:val="left" w:pos="7020"/>
              </w:tabs>
              <w:spacing w:line="360" w:lineRule="auto"/>
              <w:ind w:left="347"/>
              <w:jc w:val="both"/>
              <w:rPr>
                <w:rFonts w:ascii="Arial Narrow" w:hAnsi="Arial Narrow"/>
              </w:rPr>
            </w:pPr>
          </w:p>
          <w:p w:rsidR="004D6612" w:rsidRDefault="004D6612" w:rsidP="00FA21D7">
            <w:pPr>
              <w:pStyle w:val="ListParagraph"/>
              <w:numPr>
                <w:ilvl w:val="2"/>
                <w:numId w:val="26"/>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Tanah ........................................................................................ Rp. </w:t>
            </w:r>
            <w:r w:rsidR="009424A3">
              <w:rPr>
                <w:rFonts w:ascii="Arial Narrow" w:hAnsi="Arial Narrow" w:cs="Arial"/>
                <w:lang w:val="id-ID"/>
              </w:rPr>
              <w:t>11.682.365.783,-</w:t>
            </w:r>
          </w:p>
          <w:tbl>
            <w:tblPr>
              <w:tblStyle w:val="TableGrid"/>
              <w:tblW w:w="0" w:type="auto"/>
              <w:tblInd w:w="1051" w:type="dxa"/>
              <w:tblLayout w:type="fixed"/>
              <w:tblLook w:val="04A0" w:firstRow="1" w:lastRow="0" w:firstColumn="1" w:lastColumn="0" w:noHBand="0" w:noVBand="1"/>
            </w:tblPr>
            <w:tblGrid>
              <w:gridCol w:w="709"/>
              <w:gridCol w:w="3231"/>
              <w:gridCol w:w="1595"/>
              <w:gridCol w:w="2089"/>
            </w:tblGrid>
            <w:tr w:rsidR="004D6612" w:rsidTr="00C7769E">
              <w:tc>
                <w:tcPr>
                  <w:tcW w:w="709"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No</w:t>
                  </w:r>
                </w:p>
              </w:tc>
              <w:tc>
                <w:tcPr>
                  <w:tcW w:w="3231" w:type="dxa"/>
                  <w:vAlign w:val="center"/>
                </w:tcPr>
                <w:p w:rsidR="004D6612" w:rsidRDefault="004D6612" w:rsidP="00126070">
                  <w:pPr>
                    <w:spacing w:line="360" w:lineRule="auto"/>
                    <w:jc w:val="center"/>
                    <w:rPr>
                      <w:rFonts w:ascii="Arial Narrow" w:hAnsi="Arial Narrow" w:cs="Arial"/>
                      <w:lang w:val="id-ID"/>
                    </w:rPr>
                  </w:pPr>
                  <w:r>
                    <w:rPr>
                      <w:rFonts w:ascii="Arial Narrow" w:hAnsi="Arial Narrow" w:cs="Arial"/>
                      <w:lang w:val="id-ID"/>
                    </w:rPr>
                    <w:t>Uraian</w:t>
                  </w:r>
                </w:p>
              </w:tc>
              <w:tc>
                <w:tcPr>
                  <w:tcW w:w="1595" w:type="dxa"/>
                  <w:vAlign w:val="center"/>
                </w:tcPr>
                <w:p w:rsidR="004D6612" w:rsidRPr="00D93DDC" w:rsidRDefault="00A66E50"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2089" w:type="dxa"/>
                  <w:vAlign w:val="center"/>
                </w:tcPr>
                <w:p w:rsidR="004D6612" w:rsidRPr="00966B2B" w:rsidRDefault="004B0F77" w:rsidP="005B4D55">
                  <w:pPr>
                    <w:spacing w:line="360" w:lineRule="auto"/>
                    <w:jc w:val="center"/>
                    <w:rPr>
                      <w:rFonts w:ascii="Arial Narrow" w:hAnsi="Arial Narrow" w:cs="Arial"/>
                    </w:rPr>
                  </w:pPr>
                  <w:r>
                    <w:rPr>
                      <w:rFonts w:ascii="Arial Narrow" w:hAnsi="Arial Narrow" w:cs="Arial"/>
                      <w:lang w:val="id-ID"/>
                    </w:rPr>
                    <w:t>Tahun 201</w:t>
                  </w:r>
                  <w:r w:rsidR="00966B2B">
                    <w:rPr>
                      <w:rFonts w:ascii="Arial Narrow" w:hAnsi="Arial Narrow" w:cs="Arial"/>
                    </w:rPr>
                    <w:t>7</w:t>
                  </w:r>
                </w:p>
              </w:tc>
            </w:tr>
            <w:tr w:rsidR="005B4D55" w:rsidRPr="00F5213A" w:rsidTr="00C7769E">
              <w:tc>
                <w:tcPr>
                  <w:tcW w:w="709" w:type="dxa"/>
                </w:tcPr>
                <w:p w:rsidR="005B4D55" w:rsidRDefault="005B4D55" w:rsidP="00832271">
                  <w:pPr>
                    <w:spacing w:line="360" w:lineRule="auto"/>
                    <w:jc w:val="center"/>
                    <w:rPr>
                      <w:rFonts w:ascii="Arial Narrow" w:hAnsi="Arial Narrow" w:cs="Arial"/>
                      <w:lang w:val="id-ID"/>
                    </w:rPr>
                  </w:pPr>
                  <w:r>
                    <w:rPr>
                      <w:rFonts w:ascii="Arial Narrow" w:hAnsi="Arial Narrow" w:cs="Arial"/>
                      <w:lang w:val="id-ID"/>
                    </w:rPr>
                    <w:t>1.</w:t>
                  </w:r>
                </w:p>
                <w:p w:rsidR="009424A3" w:rsidRPr="00F5213A" w:rsidRDefault="009424A3" w:rsidP="00832271">
                  <w:pPr>
                    <w:spacing w:line="360" w:lineRule="auto"/>
                    <w:jc w:val="center"/>
                    <w:rPr>
                      <w:rFonts w:ascii="Arial Narrow" w:hAnsi="Arial Narrow" w:cs="Arial"/>
                      <w:lang w:val="id-ID"/>
                    </w:rPr>
                  </w:pPr>
                  <w:r>
                    <w:rPr>
                      <w:rFonts w:ascii="Arial Narrow" w:hAnsi="Arial Narrow" w:cs="Arial"/>
                      <w:lang w:val="id-ID"/>
                    </w:rPr>
                    <w:t>2.</w:t>
                  </w:r>
                </w:p>
              </w:tc>
              <w:tc>
                <w:tcPr>
                  <w:tcW w:w="3231" w:type="dxa"/>
                </w:tcPr>
                <w:p w:rsidR="005B4D55" w:rsidRDefault="009424A3" w:rsidP="00832271">
                  <w:pPr>
                    <w:spacing w:line="360" w:lineRule="auto"/>
                    <w:jc w:val="both"/>
                    <w:rPr>
                      <w:rFonts w:ascii="Arial Narrow" w:hAnsi="Arial Narrow" w:cs="Arial"/>
                      <w:lang w:val="id-ID"/>
                    </w:rPr>
                  </w:pPr>
                  <w:r>
                    <w:rPr>
                      <w:rFonts w:ascii="Arial Narrow" w:hAnsi="Arial Narrow" w:cs="Arial"/>
                      <w:lang w:val="id-ID"/>
                    </w:rPr>
                    <w:t>Kolam Ikan</w:t>
                  </w:r>
                </w:p>
                <w:p w:rsidR="009424A3" w:rsidRPr="00F5213A" w:rsidRDefault="009424A3" w:rsidP="00832271">
                  <w:pPr>
                    <w:spacing w:line="360" w:lineRule="auto"/>
                    <w:jc w:val="both"/>
                    <w:rPr>
                      <w:rFonts w:ascii="Arial Narrow" w:hAnsi="Arial Narrow" w:cs="Arial"/>
                      <w:lang w:val="id-ID"/>
                    </w:rPr>
                  </w:pPr>
                  <w:r>
                    <w:rPr>
                      <w:rFonts w:ascii="Arial Narrow" w:hAnsi="Arial Narrow" w:cs="Arial"/>
                      <w:lang w:val="id-ID"/>
                    </w:rPr>
                    <w:t>Tanah Untuk Bangunan</w:t>
                  </w:r>
                </w:p>
              </w:tc>
              <w:tc>
                <w:tcPr>
                  <w:tcW w:w="1595" w:type="dxa"/>
                </w:tcPr>
                <w:p w:rsidR="005B4D55" w:rsidRDefault="00966B2B" w:rsidP="00CF231A">
                  <w:pPr>
                    <w:spacing w:line="360" w:lineRule="auto"/>
                    <w:jc w:val="right"/>
                    <w:rPr>
                      <w:rFonts w:ascii="Arial Narrow" w:hAnsi="Arial Narrow" w:cs="Arial"/>
                      <w:lang w:val="id-ID"/>
                    </w:rPr>
                  </w:pPr>
                  <w:r w:rsidRPr="00966B2B">
                    <w:rPr>
                      <w:rFonts w:ascii="Arial Narrow" w:hAnsi="Arial Narrow" w:cs="Arial"/>
                      <w:lang w:val="id-ID"/>
                    </w:rPr>
                    <w:t>1.644.703.950</w:t>
                  </w:r>
                  <w:r w:rsidR="009424A3">
                    <w:rPr>
                      <w:rFonts w:ascii="Arial Narrow" w:hAnsi="Arial Narrow" w:cs="Arial"/>
                      <w:lang w:val="id-ID"/>
                    </w:rPr>
                    <w:t>,-</w:t>
                  </w:r>
                </w:p>
                <w:p w:rsidR="009424A3" w:rsidRPr="00664BB8" w:rsidRDefault="00966B2B" w:rsidP="00CF231A">
                  <w:pPr>
                    <w:spacing w:line="360" w:lineRule="auto"/>
                    <w:jc w:val="right"/>
                    <w:rPr>
                      <w:rFonts w:ascii="Arial Narrow" w:hAnsi="Arial Narrow" w:cs="Arial"/>
                      <w:lang w:val="id-ID"/>
                    </w:rPr>
                  </w:pPr>
                  <w:r w:rsidRPr="00966B2B">
                    <w:rPr>
                      <w:rFonts w:ascii="Arial Narrow" w:hAnsi="Arial Narrow" w:cs="Arial"/>
                      <w:lang w:val="id-ID"/>
                    </w:rPr>
                    <w:t>10.037.661.833</w:t>
                  </w:r>
                  <w:r w:rsidR="009424A3">
                    <w:rPr>
                      <w:rFonts w:ascii="Arial Narrow" w:hAnsi="Arial Narrow" w:cs="Arial"/>
                      <w:lang w:val="id-ID"/>
                    </w:rPr>
                    <w:t>,-</w:t>
                  </w:r>
                </w:p>
              </w:tc>
              <w:tc>
                <w:tcPr>
                  <w:tcW w:w="2089" w:type="dxa"/>
                </w:tcPr>
                <w:p w:rsidR="005B4D55" w:rsidRDefault="00966B2B" w:rsidP="00E37581">
                  <w:pPr>
                    <w:spacing w:line="360" w:lineRule="auto"/>
                    <w:jc w:val="right"/>
                    <w:rPr>
                      <w:rFonts w:ascii="Arial Narrow" w:hAnsi="Arial Narrow" w:cs="Arial"/>
                      <w:lang w:val="id-ID"/>
                    </w:rPr>
                  </w:pPr>
                  <w:r w:rsidRPr="00966B2B">
                    <w:rPr>
                      <w:rFonts w:ascii="Arial Narrow" w:hAnsi="Arial Narrow" w:cs="Arial"/>
                      <w:lang w:val="id-ID"/>
                    </w:rPr>
                    <w:t>1.644.703.950</w:t>
                  </w:r>
                  <w:r w:rsidR="009424A3">
                    <w:rPr>
                      <w:rFonts w:ascii="Arial Narrow" w:hAnsi="Arial Narrow" w:cs="Arial"/>
                      <w:lang w:val="id-ID"/>
                    </w:rPr>
                    <w:t>,-</w:t>
                  </w:r>
                </w:p>
                <w:p w:rsidR="009424A3" w:rsidRPr="00F5213A" w:rsidRDefault="00966B2B" w:rsidP="00E37581">
                  <w:pPr>
                    <w:spacing w:line="360" w:lineRule="auto"/>
                    <w:jc w:val="right"/>
                    <w:rPr>
                      <w:rFonts w:ascii="Arial Narrow" w:hAnsi="Arial Narrow" w:cs="Arial"/>
                      <w:lang w:val="id-ID"/>
                    </w:rPr>
                  </w:pPr>
                  <w:r>
                    <w:rPr>
                      <w:rFonts w:ascii="Arial Narrow" w:hAnsi="Arial Narrow" w:cs="Arial"/>
                    </w:rPr>
                    <w:t>10.037.661.833</w:t>
                  </w:r>
                  <w:r w:rsidR="009424A3">
                    <w:rPr>
                      <w:rFonts w:ascii="Arial Narrow" w:hAnsi="Arial Narrow" w:cs="Arial"/>
                      <w:lang w:val="id-ID"/>
                    </w:rPr>
                    <w:t>,-</w:t>
                  </w:r>
                </w:p>
              </w:tc>
            </w:tr>
            <w:tr w:rsidR="005B4D55" w:rsidRPr="000840ED" w:rsidTr="00C7769E">
              <w:tc>
                <w:tcPr>
                  <w:tcW w:w="709" w:type="dxa"/>
                </w:tcPr>
                <w:p w:rsidR="005B4D55" w:rsidRPr="00F5213A" w:rsidRDefault="005B4D55" w:rsidP="00126070">
                  <w:pPr>
                    <w:spacing w:line="360" w:lineRule="auto"/>
                    <w:jc w:val="both"/>
                    <w:rPr>
                      <w:rFonts w:ascii="Arial Narrow" w:hAnsi="Arial Narrow" w:cs="Arial"/>
                      <w:lang w:val="id-ID"/>
                    </w:rPr>
                  </w:pPr>
                </w:p>
              </w:tc>
              <w:tc>
                <w:tcPr>
                  <w:tcW w:w="3231" w:type="dxa"/>
                </w:tcPr>
                <w:p w:rsidR="005B4D55" w:rsidRPr="00F5213A" w:rsidRDefault="005B4D55" w:rsidP="00126070">
                  <w:pPr>
                    <w:spacing w:line="360" w:lineRule="auto"/>
                    <w:jc w:val="center"/>
                    <w:rPr>
                      <w:rFonts w:ascii="Arial Narrow" w:hAnsi="Arial Narrow" w:cs="Arial"/>
                      <w:lang w:val="id-ID"/>
                    </w:rPr>
                  </w:pPr>
                  <w:r w:rsidRPr="00F5213A">
                    <w:rPr>
                      <w:rFonts w:ascii="Arial Narrow" w:hAnsi="Arial Narrow" w:cs="Arial"/>
                      <w:lang w:val="id-ID"/>
                    </w:rPr>
                    <w:t>Jumlah</w:t>
                  </w:r>
                </w:p>
              </w:tc>
              <w:tc>
                <w:tcPr>
                  <w:tcW w:w="1595" w:type="dxa"/>
                </w:tcPr>
                <w:p w:rsidR="005B4D55" w:rsidRPr="00664BB8" w:rsidRDefault="00966B2B" w:rsidP="0091667D">
                  <w:pPr>
                    <w:spacing w:line="360" w:lineRule="auto"/>
                    <w:jc w:val="right"/>
                    <w:rPr>
                      <w:rFonts w:ascii="Arial Narrow" w:hAnsi="Arial Narrow" w:cs="Arial"/>
                      <w:lang w:val="id-ID"/>
                    </w:rPr>
                  </w:pPr>
                  <w:r w:rsidRPr="00966B2B">
                    <w:rPr>
                      <w:rFonts w:ascii="Arial Narrow" w:hAnsi="Arial Narrow" w:cs="Arial"/>
                      <w:lang w:val="id-ID"/>
                    </w:rPr>
                    <w:t>11.682.365.783</w:t>
                  </w:r>
                  <w:r w:rsidR="009424A3">
                    <w:rPr>
                      <w:rFonts w:ascii="Arial Narrow" w:hAnsi="Arial Narrow" w:cs="Arial"/>
                      <w:lang w:val="id-ID"/>
                    </w:rPr>
                    <w:t>,-</w:t>
                  </w:r>
                </w:p>
              </w:tc>
              <w:tc>
                <w:tcPr>
                  <w:tcW w:w="2089" w:type="dxa"/>
                </w:tcPr>
                <w:p w:rsidR="005B4D55" w:rsidRPr="00F5213A" w:rsidRDefault="00966B2B" w:rsidP="00E37581">
                  <w:pPr>
                    <w:spacing w:line="360" w:lineRule="auto"/>
                    <w:jc w:val="right"/>
                    <w:rPr>
                      <w:rFonts w:ascii="Arial Narrow" w:hAnsi="Arial Narrow" w:cs="Arial"/>
                      <w:lang w:val="id-ID"/>
                    </w:rPr>
                  </w:pPr>
                  <w:r w:rsidRPr="00966B2B">
                    <w:rPr>
                      <w:rFonts w:ascii="Arial Narrow" w:hAnsi="Arial Narrow" w:cs="Arial"/>
                      <w:lang w:val="id-ID"/>
                    </w:rPr>
                    <w:t>11.682.365.783</w:t>
                  </w:r>
                  <w:r w:rsidR="009424A3">
                    <w:rPr>
                      <w:rFonts w:ascii="Arial Narrow" w:hAnsi="Arial Narrow" w:cs="Arial"/>
                      <w:lang w:val="id-ID"/>
                    </w:rPr>
                    <w:t>,-</w:t>
                  </w:r>
                </w:p>
              </w:tc>
            </w:tr>
          </w:tbl>
          <w:p w:rsidR="006F2180" w:rsidRDefault="006F2180" w:rsidP="00832271">
            <w:pPr>
              <w:pStyle w:val="ListParagraph"/>
              <w:tabs>
                <w:tab w:val="left" w:pos="347"/>
                <w:tab w:val="left" w:pos="7020"/>
              </w:tabs>
              <w:spacing w:line="360" w:lineRule="auto"/>
              <w:ind w:left="1067"/>
              <w:jc w:val="both"/>
              <w:rPr>
                <w:rFonts w:ascii="Arial Narrow" w:hAnsi="Arial Narrow"/>
                <w:lang w:val="id-ID"/>
              </w:rPr>
            </w:pPr>
          </w:p>
          <w:p w:rsidR="004D6612" w:rsidRPr="00E27D80" w:rsidRDefault="004D6612" w:rsidP="00832271">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tanah per 31 Desember </w:t>
            </w:r>
            <w:r w:rsidR="00625EDE">
              <w:rPr>
                <w:rFonts w:ascii="Arial Narrow" w:hAnsi="Arial Narrow"/>
                <w:lang w:val="id-ID"/>
              </w:rPr>
              <w:t>2018</w:t>
            </w:r>
            <w:r>
              <w:rPr>
                <w:rFonts w:ascii="Arial Narrow" w:hAnsi="Arial Narrow"/>
                <w:lang w:val="id-ID"/>
              </w:rPr>
              <w:t xml:space="preserve"> sebesar Rp. </w:t>
            </w:r>
            <w:r w:rsidR="00E27D80">
              <w:rPr>
                <w:rFonts w:ascii="Arial Narrow" w:hAnsi="Arial Narrow" w:cs="Arial"/>
                <w:lang w:val="id-ID"/>
              </w:rPr>
              <w:t>11.682.365.783</w:t>
            </w:r>
            <w:r w:rsidR="005F1DF1">
              <w:rPr>
                <w:rFonts w:ascii="Arial Narrow" w:hAnsi="Arial Narrow" w:cs="Arial"/>
                <w:lang w:val="id-ID"/>
              </w:rPr>
              <w:t xml:space="preserve">,- </w:t>
            </w:r>
            <w:r w:rsidR="00281416">
              <w:rPr>
                <w:rFonts w:ascii="Arial Narrow" w:hAnsi="Arial Narrow"/>
              </w:rPr>
              <w:t>tidak mengalami perubahan dari tahun 2017</w:t>
            </w:r>
            <w:r w:rsidR="00E27D80" w:rsidRPr="00E27D80">
              <w:rPr>
                <w:rFonts w:ascii="Arial Narrow" w:hAnsi="Arial Narrow"/>
              </w:rPr>
              <w:t xml:space="preserve"> sebesar</w:t>
            </w:r>
            <w:r w:rsidR="00FB68BD" w:rsidRPr="00E27D80">
              <w:rPr>
                <w:rFonts w:ascii="Arial Narrow" w:hAnsi="Arial Narrow"/>
              </w:rPr>
              <w:t xml:space="preserve"> sebesar </w:t>
            </w:r>
            <w:r w:rsidR="00E27D80" w:rsidRPr="00E27D80">
              <w:rPr>
                <w:rFonts w:ascii="Arial Narrow" w:hAnsi="Arial Narrow"/>
              </w:rPr>
              <w:t xml:space="preserve">Rp. </w:t>
            </w:r>
            <w:r w:rsidR="00281416" w:rsidRPr="00281416">
              <w:rPr>
                <w:rFonts w:ascii="Arial Narrow" w:hAnsi="Arial Narrow" w:cs="Arial"/>
                <w:lang w:val="id-ID"/>
              </w:rPr>
              <w:t>11.682.365.783</w:t>
            </w:r>
            <w:r w:rsidR="00FB68BD" w:rsidRPr="00E27D80">
              <w:rPr>
                <w:rFonts w:ascii="Arial Narrow" w:hAnsi="Arial Narrow"/>
              </w:rPr>
              <w:t>,-</w:t>
            </w:r>
            <w:r w:rsidR="002F600A" w:rsidRPr="00E27D80">
              <w:rPr>
                <w:rFonts w:ascii="Arial Narrow" w:hAnsi="Arial Narrow"/>
                <w:lang w:val="id-ID"/>
              </w:rPr>
              <w:t>.</w:t>
            </w:r>
          </w:p>
          <w:p w:rsidR="006F2180" w:rsidRDefault="006F2180" w:rsidP="00832271">
            <w:pPr>
              <w:pStyle w:val="ListParagraph"/>
              <w:tabs>
                <w:tab w:val="left" w:pos="347"/>
                <w:tab w:val="left" w:pos="7020"/>
              </w:tabs>
              <w:spacing w:line="360" w:lineRule="auto"/>
              <w:ind w:left="1067"/>
              <w:jc w:val="both"/>
              <w:rPr>
                <w:rFonts w:ascii="Arial Narrow" w:hAnsi="Arial Narrow"/>
                <w:lang w:val="id-ID"/>
              </w:rPr>
            </w:pPr>
          </w:p>
          <w:p w:rsidR="004D6612" w:rsidRPr="00C33B55" w:rsidRDefault="004D6612" w:rsidP="00281416">
            <w:pPr>
              <w:pStyle w:val="ListParagraph"/>
              <w:numPr>
                <w:ilvl w:val="2"/>
                <w:numId w:val="26"/>
              </w:numPr>
              <w:tabs>
                <w:tab w:val="left" w:pos="347"/>
                <w:tab w:val="left" w:pos="7020"/>
              </w:tabs>
              <w:spacing w:line="360" w:lineRule="auto"/>
              <w:rPr>
                <w:rFonts w:ascii="Arial Narrow" w:hAnsi="Arial Narrow"/>
                <w:lang w:val="id-ID"/>
              </w:rPr>
            </w:pPr>
            <w:r>
              <w:rPr>
                <w:rFonts w:ascii="Arial Narrow" w:hAnsi="Arial Narrow"/>
                <w:lang w:val="id-ID"/>
              </w:rPr>
              <w:t>Pera</w:t>
            </w:r>
            <w:r w:rsidR="00281416">
              <w:rPr>
                <w:rFonts w:ascii="Arial Narrow" w:hAnsi="Arial Narrow"/>
                <w:lang w:val="id-ID"/>
              </w:rPr>
              <w:t>latan dan Mesi</w:t>
            </w:r>
            <w:r w:rsidR="00281416">
              <w:rPr>
                <w:rFonts w:ascii="Arial Narrow" w:hAnsi="Arial Narrow"/>
              </w:rPr>
              <w:t xml:space="preserve">n </w:t>
            </w:r>
            <w:r>
              <w:rPr>
                <w:rFonts w:ascii="Arial Narrow" w:hAnsi="Arial Narrow"/>
                <w:lang w:val="id-ID"/>
              </w:rPr>
              <w:t>............................................................ Rp</w:t>
            </w:r>
            <w:r w:rsidR="00281416">
              <w:rPr>
                <w:rFonts w:ascii="Arial Narrow" w:hAnsi="Arial Narrow"/>
              </w:rPr>
              <w:t xml:space="preserve">. </w:t>
            </w:r>
            <w:r w:rsidR="00281416" w:rsidRPr="00281416">
              <w:rPr>
                <w:rFonts w:ascii="Arial Narrow" w:hAnsi="Arial Narrow" w:cs="Arial"/>
                <w:lang w:val="id-ID"/>
              </w:rPr>
              <w:t>18.159.659.296</w:t>
            </w:r>
            <w:r w:rsidR="005936FB" w:rsidRPr="00C33B55">
              <w:rPr>
                <w:rFonts w:ascii="Arial Narrow" w:hAnsi="Arial Narrow"/>
              </w:rPr>
              <w:t>,-</w:t>
            </w:r>
          </w:p>
          <w:tbl>
            <w:tblPr>
              <w:tblStyle w:val="TableGrid"/>
              <w:tblW w:w="0" w:type="auto"/>
              <w:tblInd w:w="1051" w:type="dxa"/>
              <w:tblLayout w:type="fixed"/>
              <w:tblLook w:val="04A0" w:firstRow="1" w:lastRow="0" w:firstColumn="1" w:lastColumn="0" w:noHBand="0" w:noVBand="1"/>
            </w:tblPr>
            <w:tblGrid>
              <w:gridCol w:w="709"/>
              <w:gridCol w:w="3372"/>
              <w:gridCol w:w="1701"/>
              <w:gridCol w:w="1842"/>
            </w:tblGrid>
            <w:tr w:rsidR="004D6612" w:rsidRPr="00C33B55" w:rsidTr="00C7769E">
              <w:tc>
                <w:tcPr>
                  <w:tcW w:w="709" w:type="dxa"/>
                  <w:vAlign w:val="center"/>
                </w:tcPr>
                <w:p w:rsidR="004D6612" w:rsidRPr="00C33B55" w:rsidRDefault="004D6612" w:rsidP="0075116A">
                  <w:pPr>
                    <w:spacing w:line="360" w:lineRule="auto"/>
                    <w:jc w:val="center"/>
                    <w:rPr>
                      <w:rFonts w:ascii="Arial Narrow" w:hAnsi="Arial Narrow" w:cs="Arial"/>
                      <w:lang w:val="id-ID"/>
                    </w:rPr>
                  </w:pPr>
                  <w:r w:rsidRPr="00C33B55">
                    <w:rPr>
                      <w:rFonts w:ascii="Arial Narrow" w:hAnsi="Arial Narrow" w:cs="Arial"/>
                      <w:lang w:val="id-ID"/>
                    </w:rPr>
                    <w:t>No</w:t>
                  </w:r>
                </w:p>
              </w:tc>
              <w:tc>
                <w:tcPr>
                  <w:tcW w:w="3372" w:type="dxa"/>
                  <w:vAlign w:val="center"/>
                </w:tcPr>
                <w:p w:rsidR="004D6612" w:rsidRPr="00C33B55" w:rsidRDefault="004D6612" w:rsidP="0075116A">
                  <w:pPr>
                    <w:spacing w:line="360" w:lineRule="auto"/>
                    <w:jc w:val="center"/>
                    <w:rPr>
                      <w:rFonts w:ascii="Arial Narrow" w:hAnsi="Arial Narrow" w:cs="Arial"/>
                      <w:lang w:val="id-ID"/>
                    </w:rPr>
                  </w:pPr>
                  <w:r w:rsidRPr="00C33B55">
                    <w:rPr>
                      <w:rFonts w:ascii="Arial Narrow" w:hAnsi="Arial Narrow" w:cs="Arial"/>
                      <w:lang w:val="id-ID"/>
                    </w:rPr>
                    <w:t>Uraian</w:t>
                  </w:r>
                </w:p>
              </w:tc>
              <w:tc>
                <w:tcPr>
                  <w:tcW w:w="1701" w:type="dxa"/>
                  <w:vAlign w:val="center"/>
                </w:tcPr>
                <w:p w:rsidR="004D6612" w:rsidRPr="00C33B55" w:rsidRDefault="004D6612" w:rsidP="004B0F77">
                  <w:pPr>
                    <w:spacing w:line="360" w:lineRule="auto"/>
                    <w:jc w:val="center"/>
                    <w:rPr>
                      <w:rFonts w:ascii="Arial Narrow" w:hAnsi="Arial Narrow" w:cs="Arial"/>
                      <w:lang w:val="id-ID"/>
                    </w:rPr>
                  </w:pPr>
                  <w:r w:rsidRPr="00C33B55">
                    <w:rPr>
                      <w:rFonts w:ascii="Arial Narrow" w:hAnsi="Arial Narrow" w:cs="Arial"/>
                      <w:lang w:val="id-ID"/>
                    </w:rPr>
                    <w:t xml:space="preserve">Tahun </w:t>
                  </w:r>
                  <w:r w:rsidR="00625EDE">
                    <w:rPr>
                      <w:rFonts w:ascii="Arial Narrow" w:hAnsi="Arial Narrow" w:cs="Arial"/>
                      <w:lang w:val="id-ID"/>
                    </w:rPr>
                    <w:t>2018</w:t>
                  </w:r>
                </w:p>
              </w:tc>
              <w:tc>
                <w:tcPr>
                  <w:tcW w:w="1842" w:type="dxa"/>
                  <w:vAlign w:val="center"/>
                </w:tcPr>
                <w:p w:rsidR="004D6612" w:rsidRPr="00281416" w:rsidRDefault="004B0F77" w:rsidP="005B4D55">
                  <w:pPr>
                    <w:spacing w:line="360" w:lineRule="auto"/>
                    <w:jc w:val="center"/>
                    <w:rPr>
                      <w:rFonts w:ascii="Arial Narrow" w:hAnsi="Arial Narrow" w:cs="Arial"/>
                    </w:rPr>
                  </w:pPr>
                  <w:r>
                    <w:rPr>
                      <w:rFonts w:ascii="Arial Narrow" w:hAnsi="Arial Narrow" w:cs="Arial"/>
                      <w:lang w:val="id-ID"/>
                    </w:rPr>
                    <w:t>Tahun 201</w:t>
                  </w:r>
                  <w:r w:rsidR="00281416">
                    <w:rPr>
                      <w:rFonts w:ascii="Arial Narrow" w:hAnsi="Arial Narrow" w:cs="Arial"/>
                    </w:rPr>
                    <w:t>7</w:t>
                  </w:r>
                </w:p>
              </w:tc>
            </w:tr>
            <w:tr w:rsidR="005B4D55" w:rsidRPr="00C33B55" w:rsidTr="00C7769E">
              <w:tc>
                <w:tcPr>
                  <w:tcW w:w="709" w:type="dxa"/>
                </w:tcPr>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1.</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2.</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3.</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4.</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5.</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6.</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7.</w:t>
                  </w:r>
                </w:p>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8.</w:t>
                  </w:r>
                </w:p>
                <w:p w:rsidR="005B4D55" w:rsidRDefault="005B4D55" w:rsidP="0075116A">
                  <w:pPr>
                    <w:spacing w:line="360" w:lineRule="auto"/>
                    <w:jc w:val="center"/>
                    <w:rPr>
                      <w:rFonts w:ascii="Arial Narrow" w:hAnsi="Arial Narrow" w:cs="Arial"/>
                      <w:lang w:val="id-ID"/>
                    </w:rPr>
                  </w:pPr>
                  <w:r w:rsidRPr="00C33B55">
                    <w:rPr>
                      <w:rFonts w:ascii="Arial Narrow" w:hAnsi="Arial Narrow" w:cs="Arial"/>
                      <w:lang w:val="id-ID"/>
                    </w:rPr>
                    <w:t>9.</w:t>
                  </w:r>
                </w:p>
                <w:p w:rsidR="006E5DD7" w:rsidRPr="00C33B55" w:rsidRDefault="006E5DD7" w:rsidP="0075116A">
                  <w:pPr>
                    <w:spacing w:line="360" w:lineRule="auto"/>
                    <w:jc w:val="center"/>
                    <w:rPr>
                      <w:rFonts w:ascii="Arial Narrow" w:hAnsi="Arial Narrow" w:cs="Arial"/>
                      <w:lang w:val="id-ID"/>
                    </w:rPr>
                  </w:pPr>
                </w:p>
                <w:p w:rsidR="005B4D55" w:rsidRDefault="005B4D55" w:rsidP="00DD43F6">
                  <w:pPr>
                    <w:spacing w:line="360" w:lineRule="auto"/>
                    <w:jc w:val="center"/>
                    <w:rPr>
                      <w:rFonts w:ascii="Arial Narrow" w:hAnsi="Arial Narrow" w:cs="Arial"/>
                      <w:lang w:val="id-ID"/>
                    </w:rPr>
                  </w:pPr>
                  <w:r w:rsidRPr="00C33B55">
                    <w:rPr>
                      <w:rFonts w:ascii="Arial Narrow" w:hAnsi="Arial Narrow" w:cs="Arial"/>
                      <w:lang w:val="id-ID"/>
                    </w:rPr>
                    <w:t>10.</w:t>
                  </w:r>
                </w:p>
                <w:p w:rsidR="00AC0C42" w:rsidRDefault="00AC0C42" w:rsidP="00DD43F6">
                  <w:pPr>
                    <w:spacing w:line="360" w:lineRule="auto"/>
                    <w:jc w:val="center"/>
                    <w:rPr>
                      <w:rFonts w:ascii="Arial Narrow" w:hAnsi="Arial Narrow" w:cs="Arial"/>
                      <w:lang w:val="id-ID"/>
                    </w:rPr>
                  </w:pPr>
                  <w:r>
                    <w:rPr>
                      <w:rFonts w:ascii="Arial Narrow" w:hAnsi="Arial Narrow" w:cs="Arial"/>
                      <w:lang w:val="id-ID"/>
                    </w:rPr>
                    <w:t>11</w:t>
                  </w:r>
                  <w:r w:rsidR="0099152D">
                    <w:rPr>
                      <w:rFonts w:ascii="Arial Narrow" w:hAnsi="Arial Narrow" w:cs="Arial"/>
                      <w:lang w:val="id-ID"/>
                    </w:rPr>
                    <w:t>.</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12.</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13.</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14.</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15.</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16.</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17.</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18.</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19.</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20.</w:t>
                  </w:r>
                </w:p>
                <w:p w:rsidR="0099152D" w:rsidRDefault="0099152D" w:rsidP="00DD43F6">
                  <w:pPr>
                    <w:spacing w:line="360" w:lineRule="auto"/>
                    <w:jc w:val="center"/>
                    <w:rPr>
                      <w:rFonts w:ascii="Arial Narrow" w:hAnsi="Arial Narrow" w:cs="Arial"/>
                      <w:lang w:val="id-ID"/>
                    </w:rPr>
                  </w:pPr>
                  <w:r>
                    <w:rPr>
                      <w:rFonts w:ascii="Arial Narrow" w:hAnsi="Arial Narrow" w:cs="Arial"/>
                      <w:lang w:val="id-ID"/>
                    </w:rPr>
                    <w:t>21.</w:t>
                  </w:r>
                </w:p>
                <w:p w:rsidR="009E7C80" w:rsidRDefault="009E7C80" w:rsidP="00DD43F6">
                  <w:pPr>
                    <w:spacing w:line="360" w:lineRule="auto"/>
                    <w:jc w:val="center"/>
                    <w:rPr>
                      <w:rFonts w:ascii="Arial Narrow" w:hAnsi="Arial Narrow" w:cs="Arial"/>
                      <w:lang w:val="id-ID"/>
                    </w:rPr>
                  </w:pPr>
                </w:p>
                <w:p w:rsidR="009E7C80" w:rsidRDefault="009E7C80" w:rsidP="00DD43F6">
                  <w:pPr>
                    <w:spacing w:line="360" w:lineRule="auto"/>
                    <w:jc w:val="center"/>
                    <w:rPr>
                      <w:rFonts w:ascii="Arial Narrow" w:hAnsi="Arial Narrow" w:cs="Arial"/>
                      <w:lang w:val="id-ID"/>
                    </w:rPr>
                  </w:pPr>
                </w:p>
                <w:p w:rsidR="0099152D" w:rsidRPr="00C33B55" w:rsidRDefault="0099152D" w:rsidP="00DD43F6">
                  <w:pPr>
                    <w:spacing w:line="360" w:lineRule="auto"/>
                    <w:jc w:val="center"/>
                    <w:rPr>
                      <w:rFonts w:ascii="Arial Narrow" w:hAnsi="Arial Narrow" w:cs="Arial"/>
                      <w:lang w:val="id-ID"/>
                    </w:rPr>
                  </w:pPr>
                  <w:r>
                    <w:rPr>
                      <w:rFonts w:ascii="Arial Narrow" w:hAnsi="Arial Narrow" w:cs="Arial"/>
                      <w:lang w:val="id-ID"/>
                    </w:rPr>
                    <w:t>22.</w:t>
                  </w:r>
                </w:p>
              </w:tc>
              <w:tc>
                <w:tcPr>
                  <w:tcW w:w="3372" w:type="dxa"/>
                </w:tcPr>
                <w:p w:rsidR="0099152D" w:rsidRDefault="00207C3D" w:rsidP="0099152D">
                  <w:pPr>
                    <w:spacing w:line="360" w:lineRule="auto"/>
                    <w:jc w:val="both"/>
                    <w:rPr>
                      <w:rFonts w:ascii="Arial Narrow" w:hAnsi="Arial Narrow" w:cs="Arial"/>
                      <w:lang w:val="id-ID"/>
                    </w:rPr>
                  </w:pPr>
                  <w:r>
                    <w:rPr>
                      <w:rFonts w:ascii="Arial Narrow" w:hAnsi="Arial Narrow" w:cs="Arial"/>
                      <w:lang w:val="id-ID"/>
                    </w:rPr>
                    <w:t>Alat-alat Bantu</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Angkutan Darat Bermotor</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Angkutan Berat Tak Bermotor</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Angkut Apung Bermotor</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Bengkel Bermesin</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Bengkel Tak Bermesin</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Ukur</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Pengolahan</w:t>
                  </w:r>
                </w:p>
                <w:p w:rsidR="00207C3D" w:rsidRDefault="00207C3D" w:rsidP="0099152D">
                  <w:pPr>
                    <w:spacing w:line="360" w:lineRule="auto"/>
                    <w:jc w:val="both"/>
                    <w:rPr>
                      <w:rFonts w:ascii="Arial Narrow" w:hAnsi="Arial Narrow" w:cs="Arial"/>
                      <w:lang w:val="id-ID"/>
                    </w:rPr>
                  </w:pPr>
                  <w:r>
                    <w:rPr>
                      <w:rFonts w:ascii="Arial Narrow" w:hAnsi="Arial Narrow" w:cs="Arial"/>
                      <w:lang w:val="id-ID"/>
                    </w:rPr>
                    <w:t>Alat Pemeliharaan Tanaman/Alat Penyimpanan</w:t>
                  </w:r>
                </w:p>
                <w:p w:rsidR="006E5DD7" w:rsidRDefault="006E5DD7" w:rsidP="0099152D">
                  <w:pPr>
                    <w:spacing w:line="360" w:lineRule="auto"/>
                    <w:jc w:val="both"/>
                    <w:rPr>
                      <w:rFonts w:ascii="Arial Narrow" w:hAnsi="Arial Narrow" w:cs="Arial"/>
                      <w:lang w:val="id-ID"/>
                    </w:rPr>
                  </w:pPr>
                  <w:r>
                    <w:rPr>
                      <w:rFonts w:ascii="Arial Narrow" w:hAnsi="Arial Narrow" w:cs="Arial"/>
                      <w:lang w:val="id-ID"/>
                    </w:rPr>
                    <w:t>Alat Kantor</w:t>
                  </w:r>
                </w:p>
                <w:p w:rsidR="006E5DD7" w:rsidRDefault="006E5DD7" w:rsidP="0099152D">
                  <w:pPr>
                    <w:spacing w:line="360" w:lineRule="auto"/>
                    <w:jc w:val="both"/>
                    <w:rPr>
                      <w:rFonts w:ascii="Arial Narrow" w:hAnsi="Arial Narrow" w:cs="Arial"/>
                      <w:lang w:val="id-ID"/>
                    </w:rPr>
                  </w:pPr>
                  <w:r>
                    <w:rPr>
                      <w:rFonts w:ascii="Arial Narrow" w:hAnsi="Arial Narrow" w:cs="Arial"/>
                      <w:lang w:val="id-ID"/>
                    </w:rPr>
                    <w:t>Alat Rumah Tangga</w:t>
                  </w:r>
                </w:p>
                <w:p w:rsidR="006E5DD7" w:rsidRDefault="006E5DD7" w:rsidP="0099152D">
                  <w:pPr>
                    <w:spacing w:line="360" w:lineRule="auto"/>
                    <w:jc w:val="both"/>
                    <w:rPr>
                      <w:rFonts w:ascii="Arial Narrow" w:hAnsi="Arial Narrow" w:cs="Arial"/>
                      <w:lang w:val="id-ID"/>
                    </w:rPr>
                  </w:pPr>
                  <w:r>
                    <w:rPr>
                      <w:rFonts w:ascii="Arial Narrow" w:hAnsi="Arial Narrow" w:cs="Arial"/>
                      <w:lang w:val="id-ID"/>
                    </w:rPr>
                    <w:t>Komputer</w:t>
                  </w:r>
                </w:p>
                <w:p w:rsidR="006E5DD7" w:rsidRDefault="006E5DD7" w:rsidP="0099152D">
                  <w:pPr>
                    <w:spacing w:line="360" w:lineRule="auto"/>
                    <w:jc w:val="both"/>
                    <w:rPr>
                      <w:rFonts w:ascii="Arial Narrow" w:hAnsi="Arial Narrow" w:cs="Arial"/>
                      <w:lang w:val="id-ID"/>
                    </w:rPr>
                  </w:pPr>
                  <w:r>
                    <w:rPr>
                      <w:rFonts w:ascii="Arial Narrow" w:hAnsi="Arial Narrow" w:cs="Arial"/>
                      <w:lang w:val="id-ID"/>
                    </w:rPr>
                    <w:t xml:space="preserve">Meja dan Kursi Kerja/Rapat Pejabat </w:t>
                  </w:r>
                </w:p>
                <w:p w:rsidR="006E5DD7" w:rsidRDefault="00D7071B" w:rsidP="0099152D">
                  <w:pPr>
                    <w:spacing w:line="360" w:lineRule="auto"/>
                    <w:jc w:val="both"/>
                    <w:rPr>
                      <w:rFonts w:ascii="Arial Narrow" w:hAnsi="Arial Narrow" w:cs="Arial"/>
                      <w:lang w:val="id-ID"/>
                    </w:rPr>
                  </w:pPr>
                  <w:r>
                    <w:rPr>
                      <w:rFonts w:ascii="Arial Narrow" w:hAnsi="Arial Narrow" w:cs="Arial"/>
                      <w:lang w:val="id-ID"/>
                    </w:rPr>
                    <w:t>Alat Studio</w:t>
                  </w:r>
                </w:p>
                <w:p w:rsidR="00D7071B" w:rsidRDefault="00D7071B" w:rsidP="0099152D">
                  <w:pPr>
                    <w:spacing w:line="360" w:lineRule="auto"/>
                    <w:jc w:val="both"/>
                    <w:rPr>
                      <w:rFonts w:ascii="Arial Narrow" w:hAnsi="Arial Narrow" w:cs="Arial"/>
                      <w:lang w:val="id-ID"/>
                    </w:rPr>
                  </w:pPr>
                  <w:r>
                    <w:rPr>
                      <w:rFonts w:ascii="Arial Narrow" w:hAnsi="Arial Narrow" w:cs="Arial"/>
                      <w:lang w:val="id-ID"/>
                    </w:rPr>
                    <w:t>Alat Komunikasi</w:t>
                  </w:r>
                </w:p>
                <w:p w:rsidR="00D7071B" w:rsidRDefault="00D7071B" w:rsidP="0099152D">
                  <w:pPr>
                    <w:spacing w:line="360" w:lineRule="auto"/>
                    <w:jc w:val="both"/>
                    <w:rPr>
                      <w:rFonts w:ascii="Arial Narrow" w:hAnsi="Arial Narrow" w:cs="Arial"/>
                      <w:lang w:val="id-ID"/>
                    </w:rPr>
                  </w:pPr>
                  <w:r>
                    <w:rPr>
                      <w:rFonts w:ascii="Arial Narrow" w:hAnsi="Arial Narrow" w:cs="Arial"/>
                      <w:lang w:val="id-ID"/>
                    </w:rPr>
                    <w:t>Alat Kedokteran</w:t>
                  </w:r>
                </w:p>
                <w:p w:rsidR="00D7071B" w:rsidRDefault="009E7C80" w:rsidP="0099152D">
                  <w:pPr>
                    <w:spacing w:line="360" w:lineRule="auto"/>
                    <w:jc w:val="both"/>
                    <w:rPr>
                      <w:rFonts w:ascii="Arial Narrow" w:hAnsi="Arial Narrow" w:cs="Arial"/>
                      <w:lang w:val="id-ID"/>
                    </w:rPr>
                  </w:pPr>
                  <w:r>
                    <w:rPr>
                      <w:rFonts w:ascii="Arial Narrow" w:hAnsi="Arial Narrow" w:cs="Arial"/>
                      <w:lang w:val="id-ID"/>
                    </w:rPr>
                    <w:t>Alat Kesehatan</w:t>
                  </w:r>
                </w:p>
                <w:p w:rsidR="009E7C80" w:rsidRDefault="009E7C80" w:rsidP="0099152D">
                  <w:pPr>
                    <w:spacing w:line="360" w:lineRule="auto"/>
                    <w:jc w:val="both"/>
                    <w:rPr>
                      <w:rFonts w:ascii="Arial Narrow" w:hAnsi="Arial Narrow" w:cs="Arial"/>
                      <w:lang w:val="id-ID"/>
                    </w:rPr>
                  </w:pPr>
                  <w:r>
                    <w:rPr>
                      <w:rFonts w:ascii="Arial Narrow" w:hAnsi="Arial Narrow" w:cs="Arial"/>
                      <w:lang w:val="id-ID"/>
                    </w:rPr>
                    <w:t>Unit-unit Laboratorium</w:t>
                  </w:r>
                </w:p>
                <w:p w:rsidR="009E7C80" w:rsidRDefault="009E7C80" w:rsidP="0099152D">
                  <w:pPr>
                    <w:spacing w:line="360" w:lineRule="auto"/>
                    <w:jc w:val="both"/>
                    <w:rPr>
                      <w:rFonts w:ascii="Arial Narrow" w:hAnsi="Arial Narrow" w:cs="Arial"/>
                      <w:lang w:val="id-ID"/>
                    </w:rPr>
                  </w:pPr>
                  <w:r>
                    <w:rPr>
                      <w:rFonts w:ascii="Arial Narrow" w:hAnsi="Arial Narrow" w:cs="Arial"/>
                      <w:lang w:val="id-ID"/>
                    </w:rPr>
                    <w:t>Alat Peraga / Praktek Sekolah</w:t>
                  </w:r>
                </w:p>
                <w:p w:rsidR="009E7C80" w:rsidRDefault="009E7C80" w:rsidP="0099152D">
                  <w:pPr>
                    <w:spacing w:line="360" w:lineRule="auto"/>
                    <w:jc w:val="both"/>
                    <w:rPr>
                      <w:rFonts w:ascii="Arial Narrow" w:hAnsi="Arial Narrow" w:cs="Arial"/>
                      <w:lang w:val="id-ID"/>
                    </w:rPr>
                  </w:pPr>
                  <w:r>
                    <w:rPr>
                      <w:rFonts w:ascii="Arial Narrow" w:hAnsi="Arial Narrow" w:cs="Arial"/>
                      <w:lang w:val="id-ID"/>
                    </w:rPr>
                    <w:t>Unit Alat Laboratorium Kimia Nuklir</w:t>
                  </w:r>
                </w:p>
                <w:p w:rsidR="009E7C80" w:rsidRDefault="009E7C80" w:rsidP="0099152D">
                  <w:pPr>
                    <w:spacing w:line="360" w:lineRule="auto"/>
                    <w:jc w:val="both"/>
                    <w:rPr>
                      <w:rFonts w:ascii="Arial Narrow" w:hAnsi="Arial Narrow" w:cs="Arial"/>
                      <w:lang w:val="id-ID"/>
                    </w:rPr>
                  </w:pPr>
                  <w:r>
                    <w:rPr>
                      <w:rFonts w:ascii="Arial Narrow" w:hAnsi="Arial Narrow" w:cs="Arial"/>
                      <w:lang w:val="id-ID"/>
                    </w:rPr>
                    <w:t>Radiation Aplication and Non Destructive Testing Laboratory (BATAM)</w:t>
                  </w:r>
                </w:p>
                <w:p w:rsidR="009E7C80" w:rsidRPr="00C33B55" w:rsidRDefault="009E7C80" w:rsidP="0099152D">
                  <w:pPr>
                    <w:spacing w:line="360" w:lineRule="auto"/>
                    <w:jc w:val="both"/>
                    <w:rPr>
                      <w:rFonts w:ascii="Arial Narrow" w:hAnsi="Arial Narrow" w:cs="Arial"/>
                      <w:lang w:val="id-ID"/>
                    </w:rPr>
                  </w:pPr>
                  <w:r>
                    <w:rPr>
                      <w:rFonts w:ascii="Arial Narrow" w:hAnsi="Arial Narrow" w:cs="Arial"/>
                      <w:lang w:val="id-ID"/>
                    </w:rPr>
                    <w:t>Alat Laboratorium Lingkungan Hidup</w:t>
                  </w:r>
                </w:p>
              </w:tc>
              <w:tc>
                <w:tcPr>
                  <w:tcW w:w="1701" w:type="dxa"/>
                </w:tcPr>
                <w:p w:rsidR="000701D3" w:rsidRDefault="00D70DEB" w:rsidP="0099152D">
                  <w:pPr>
                    <w:spacing w:line="360" w:lineRule="auto"/>
                    <w:jc w:val="right"/>
                    <w:rPr>
                      <w:rFonts w:ascii="Arial Narrow" w:hAnsi="Arial Narrow" w:cs="Arial"/>
                      <w:lang w:val="id-ID"/>
                    </w:rPr>
                  </w:pPr>
                  <w:r w:rsidRPr="00D70DEB">
                    <w:rPr>
                      <w:rFonts w:ascii="Arial Narrow" w:hAnsi="Arial Narrow" w:cs="Arial"/>
                      <w:lang w:val="id-ID"/>
                    </w:rPr>
                    <w:t>832.919.992</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4.725.018.183</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6.525.000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345.675.000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84.760.750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184.375.000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456.550.588</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3.142.891.640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874.214.612</w:t>
                  </w:r>
                  <w:r w:rsidR="009E7C80">
                    <w:rPr>
                      <w:rFonts w:ascii="Arial Narrow" w:hAnsi="Arial Narrow" w:cs="Arial"/>
                      <w:lang w:val="id-ID"/>
                    </w:rPr>
                    <w:t>,-</w:t>
                  </w:r>
                </w:p>
                <w:p w:rsidR="009E7C80" w:rsidRDefault="009E7C80" w:rsidP="0099152D">
                  <w:pPr>
                    <w:spacing w:line="360" w:lineRule="auto"/>
                    <w:jc w:val="right"/>
                    <w:rPr>
                      <w:rFonts w:ascii="Arial Narrow" w:hAnsi="Arial Narrow" w:cs="Arial"/>
                      <w:lang w:val="id-ID"/>
                    </w:rPr>
                  </w:pP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579.001.532</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1.995.318.809</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1.788.376.304</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287.674.970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707.084.893</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162.216.650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334.273.090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1.320.000</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1.502.566.025</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4.635.446</w:t>
                  </w:r>
                  <w:r w:rsidR="009E7C80">
                    <w:rPr>
                      <w:rFonts w:ascii="Arial Narrow" w:hAnsi="Arial Narrow" w:cs="Arial"/>
                      <w:lang w:val="id-ID"/>
                    </w:rPr>
                    <w:t>,-</w:t>
                  </w:r>
                </w:p>
                <w:p w:rsidR="009E7C80" w:rsidRDefault="00D70DEB" w:rsidP="0099152D">
                  <w:pPr>
                    <w:spacing w:line="360" w:lineRule="auto"/>
                    <w:jc w:val="right"/>
                    <w:rPr>
                      <w:rFonts w:ascii="Arial Narrow" w:hAnsi="Arial Narrow" w:cs="Arial"/>
                      <w:lang w:val="id-ID"/>
                    </w:rPr>
                  </w:pPr>
                  <w:r w:rsidRPr="00D70DEB">
                    <w:rPr>
                      <w:rFonts w:ascii="Arial Narrow" w:hAnsi="Arial Narrow" w:cs="Arial"/>
                      <w:lang w:val="id-ID"/>
                    </w:rPr>
                    <w:t>5.672.500</w:t>
                  </w:r>
                  <w:r w:rsidR="009E7C80">
                    <w:rPr>
                      <w:rFonts w:ascii="Arial Narrow" w:hAnsi="Arial Narrow" w:cs="Arial"/>
                      <w:lang w:val="id-ID"/>
                    </w:rPr>
                    <w:t>,-</w:t>
                  </w:r>
                </w:p>
                <w:p w:rsidR="009E7C80" w:rsidRDefault="00D70DEB" w:rsidP="009E7C80">
                  <w:pPr>
                    <w:spacing w:line="360" w:lineRule="auto"/>
                    <w:jc w:val="right"/>
                    <w:rPr>
                      <w:rFonts w:ascii="Arial Narrow" w:hAnsi="Arial Narrow" w:cs="Arial"/>
                      <w:lang w:val="id-ID"/>
                    </w:rPr>
                  </w:pPr>
                  <w:r w:rsidRPr="00D70DEB">
                    <w:rPr>
                      <w:rFonts w:ascii="Arial Narrow" w:hAnsi="Arial Narrow" w:cs="Arial"/>
                      <w:lang w:val="id-ID"/>
                    </w:rPr>
                    <w:t>26.887.500</w:t>
                  </w:r>
                  <w:r w:rsidR="009E7C80">
                    <w:rPr>
                      <w:rFonts w:ascii="Arial Narrow" w:hAnsi="Arial Narrow" w:cs="Arial"/>
                      <w:lang w:val="id-ID"/>
                    </w:rPr>
                    <w:t>,-</w:t>
                  </w:r>
                </w:p>
                <w:p w:rsidR="009E7C80" w:rsidRDefault="009E7C80" w:rsidP="009E7C80">
                  <w:pPr>
                    <w:spacing w:line="360" w:lineRule="auto"/>
                    <w:jc w:val="right"/>
                    <w:rPr>
                      <w:rFonts w:ascii="Arial Narrow" w:hAnsi="Arial Narrow" w:cs="Arial"/>
                      <w:lang w:val="id-ID"/>
                    </w:rPr>
                  </w:pPr>
                </w:p>
                <w:p w:rsidR="009E7C80" w:rsidRDefault="009E7C80" w:rsidP="009E7C80">
                  <w:pPr>
                    <w:spacing w:line="360" w:lineRule="auto"/>
                    <w:jc w:val="right"/>
                    <w:rPr>
                      <w:rFonts w:ascii="Arial Narrow" w:hAnsi="Arial Narrow" w:cs="Arial"/>
                      <w:lang w:val="id-ID"/>
                    </w:rPr>
                  </w:pPr>
                </w:p>
                <w:p w:rsidR="009E7C80" w:rsidRPr="00C33B55" w:rsidRDefault="00D70DEB" w:rsidP="009E7C80">
                  <w:pPr>
                    <w:spacing w:line="360" w:lineRule="auto"/>
                    <w:jc w:val="right"/>
                    <w:rPr>
                      <w:rFonts w:ascii="Arial Narrow" w:hAnsi="Arial Narrow" w:cs="Arial"/>
                      <w:lang w:val="id-ID"/>
                    </w:rPr>
                  </w:pPr>
                  <w:r w:rsidRPr="00D70DEB">
                    <w:rPr>
                      <w:rFonts w:ascii="Arial Narrow" w:hAnsi="Arial Narrow" w:cs="Arial"/>
                      <w:lang w:val="id-ID"/>
                    </w:rPr>
                    <w:t>111.700.812</w:t>
                  </w:r>
                  <w:r w:rsidR="009E7C80">
                    <w:rPr>
                      <w:rFonts w:ascii="Arial Narrow" w:hAnsi="Arial Narrow" w:cs="Arial"/>
                      <w:lang w:val="id-ID"/>
                    </w:rPr>
                    <w:t>,-</w:t>
                  </w:r>
                </w:p>
              </w:tc>
              <w:tc>
                <w:tcPr>
                  <w:tcW w:w="1842" w:type="dxa"/>
                </w:tcPr>
                <w:p w:rsidR="000701D3" w:rsidRDefault="00281416" w:rsidP="00E37581">
                  <w:pPr>
                    <w:spacing w:line="360" w:lineRule="auto"/>
                    <w:jc w:val="right"/>
                    <w:rPr>
                      <w:rFonts w:ascii="Arial Narrow" w:hAnsi="Arial Narrow" w:cs="Arial"/>
                      <w:lang w:val="id-ID"/>
                    </w:rPr>
                  </w:pPr>
                  <w:r>
                    <w:rPr>
                      <w:rFonts w:ascii="Arial Narrow" w:hAnsi="Arial Narrow" w:cs="Arial"/>
                    </w:rPr>
                    <w:t>811.133.992</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5.401.030.333</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6.525.000</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345.675.000</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84.760.750</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lang w:val="id-ID"/>
                    </w:rPr>
                    <w:t>1</w:t>
                  </w:r>
                  <w:r>
                    <w:rPr>
                      <w:rFonts w:ascii="Arial Narrow" w:hAnsi="Arial Narrow" w:cs="Arial"/>
                    </w:rPr>
                    <w:t>84.375.000</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564.550.588</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3.128.891.640</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735.642.612</w:t>
                  </w:r>
                  <w:r w:rsidR="009E7C80">
                    <w:rPr>
                      <w:rFonts w:ascii="Arial Narrow" w:hAnsi="Arial Narrow" w:cs="Arial"/>
                      <w:lang w:val="id-ID"/>
                    </w:rPr>
                    <w:t>,-</w:t>
                  </w:r>
                </w:p>
                <w:p w:rsidR="009E7C80" w:rsidRDefault="009E7C80" w:rsidP="00E37581">
                  <w:pPr>
                    <w:spacing w:line="360" w:lineRule="auto"/>
                    <w:jc w:val="right"/>
                    <w:rPr>
                      <w:rFonts w:ascii="Arial Narrow" w:hAnsi="Arial Narrow" w:cs="Arial"/>
                      <w:lang w:val="id-ID"/>
                    </w:rPr>
                  </w:pPr>
                </w:p>
                <w:p w:rsidR="009E7C80" w:rsidRDefault="00281416" w:rsidP="00E37581">
                  <w:pPr>
                    <w:spacing w:line="360" w:lineRule="auto"/>
                    <w:jc w:val="right"/>
                    <w:rPr>
                      <w:rFonts w:ascii="Arial Narrow" w:hAnsi="Arial Narrow" w:cs="Arial"/>
                      <w:lang w:val="id-ID"/>
                    </w:rPr>
                  </w:pPr>
                  <w:r>
                    <w:rPr>
                      <w:rFonts w:ascii="Arial Narrow" w:hAnsi="Arial Narrow" w:cs="Arial"/>
                    </w:rPr>
                    <w:t>791.024.612</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rPr>
                    <w:t>2.122.772.149</w:t>
                  </w:r>
                  <w:r w:rsidR="009E7C80">
                    <w:rPr>
                      <w:rFonts w:ascii="Arial Narrow" w:hAnsi="Arial Narrow" w:cs="Arial"/>
                      <w:lang w:val="id-ID"/>
                    </w:rPr>
                    <w:t>,-</w:t>
                  </w:r>
                </w:p>
                <w:p w:rsidR="009E7C80" w:rsidRDefault="00281416" w:rsidP="00E37581">
                  <w:pPr>
                    <w:spacing w:line="360" w:lineRule="auto"/>
                    <w:jc w:val="right"/>
                    <w:rPr>
                      <w:rFonts w:ascii="Arial Narrow" w:hAnsi="Arial Narrow" w:cs="Arial"/>
                      <w:lang w:val="id-ID"/>
                    </w:rPr>
                  </w:pPr>
                  <w:r>
                    <w:rPr>
                      <w:rFonts w:ascii="Arial Narrow" w:hAnsi="Arial Narrow" w:cs="Arial"/>
                      <w:lang w:val="id-ID"/>
                    </w:rPr>
                    <w:t>1.</w:t>
                  </w:r>
                  <w:r>
                    <w:rPr>
                      <w:rFonts w:ascii="Arial Narrow" w:hAnsi="Arial Narrow" w:cs="Arial"/>
                    </w:rPr>
                    <w:t>924.343.304</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287.674.970</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713.050.412</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163.806.650</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333.473.090</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1.320.000</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1.501.966.025</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4.635.446</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Pr>
                      <w:rFonts w:ascii="Arial Narrow" w:hAnsi="Arial Narrow" w:cs="Arial"/>
                    </w:rPr>
                    <w:t>5.672.500</w:t>
                  </w:r>
                  <w:r w:rsidR="008A19B0">
                    <w:rPr>
                      <w:rFonts w:ascii="Arial Narrow" w:hAnsi="Arial Narrow" w:cs="Arial"/>
                      <w:lang w:val="id-ID"/>
                    </w:rPr>
                    <w:t>,-</w:t>
                  </w:r>
                </w:p>
                <w:p w:rsidR="008A19B0" w:rsidRDefault="00281416" w:rsidP="00E37581">
                  <w:pPr>
                    <w:spacing w:line="360" w:lineRule="auto"/>
                    <w:jc w:val="right"/>
                    <w:rPr>
                      <w:rFonts w:ascii="Arial Narrow" w:hAnsi="Arial Narrow" w:cs="Arial"/>
                      <w:lang w:val="id-ID"/>
                    </w:rPr>
                  </w:pPr>
                  <w:r w:rsidRPr="00281416">
                    <w:rPr>
                      <w:rFonts w:ascii="Arial Narrow" w:hAnsi="Arial Narrow" w:cs="Arial"/>
                      <w:lang w:val="id-ID"/>
                    </w:rPr>
                    <w:t>26.887.500</w:t>
                  </w:r>
                  <w:r w:rsidR="008A19B0">
                    <w:rPr>
                      <w:rFonts w:ascii="Arial Narrow" w:hAnsi="Arial Narrow" w:cs="Arial"/>
                      <w:lang w:val="id-ID"/>
                    </w:rPr>
                    <w:t>,-</w:t>
                  </w:r>
                </w:p>
                <w:p w:rsidR="008A19B0" w:rsidRDefault="008A19B0" w:rsidP="00E37581">
                  <w:pPr>
                    <w:spacing w:line="360" w:lineRule="auto"/>
                    <w:jc w:val="right"/>
                    <w:rPr>
                      <w:rFonts w:ascii="Arial Narrow" w:hAnsi="Arial Narrow" w:cs="Arial"/>
                      <w:lang w:val="id-ID"/>
                    </w:rPr>
                  </w:pPr>
                </w:p>
                <w:p w:rsidR="008A19B0" w:rsidRDefault="008A19B0" w:rsidP="00E37581">
                  <w:pPr>
                    <w:spacing w:line="360" w:lineRule="auto"/>
                    <w:jc w:val="right"/>
                    <w:rPr>
                      <w:rFonts w:ascii="Arial Narrow" w:hAnsi="Arial Narrow" w:cs="Arial"/>
                      <w:lang w:val="id-ID"/>
                    </w:rPr>
                  </w:pPr>
                </w:p>
                <w:p w:rsidR="008A19B0" w:rsidRPr="00C33B55" w:rsidRDefault="00281416" w:rsidP="00E37581">
                  <w:pPr>
                    <w:spacing w:line="360" w:lineRule="auto"/>
                    <w:jc w:val="right"/>
                    <w:rPr>
                      <w:rFonts w:ascii="Arial Narrow" w:hAnsi="Arial Narrow" w:cs="Arial"/>
                      <w:lang w:val="id-ID"/>
                    </w:rPr>
                  </w:pPr>
                  <w:r>
                    <w:rPr>
                      <w:rFonts w:ascii="Arial Narrow" w:hAnsi="Arial Narrow" w:cs="Arial"/>
                    </w:rPr>
                    <w:t>88.380.812</w:t>
                  </w:r>
                  <w:r w:rsidR="008A19B0">
                    <w:rPr>
                      <w:rFonts w:ascii="Arial Narrow" w:hAnsi="Arial Narrow" w:cs="Arial"/>
                      <w:lang w:val="id-ID"/>
                    </w:rPr>
                    <w:t>,-</w:t>
                  </w:r>
                </w:p>
              </w:tc>
            </w:tr>
            <w:tr w:rsidR="005B4D55" w:rsidRPr="00C33B55" w:rsidTr="00C7769E">
              <w:tc>
                <w:tcPr>
                  <w:tcW w:w="709" w:type="dxa"/>
                </w:tcPr>
                <w:p w:rsidR="005B4D55" w:rsidRPr="00C33B55" w:rsidRDefault="005B4D55" w:rsidP="0075116A">
                  <w:pPr>
                    <w:spacing w:line="360" w:lineRule="auto"/>
                    <w:jc w:val="both"/>
                    <w:rPr>
                      <w:rFonts w:ascii="Arial Narrow" w:hAnsi="Arial Narrow" w:cs="Arial"/>
                      <w:lang w:val="id-ID"/>
                    </w:rPr>
                  </w:pPr>
                </w:p>
              </w:tc>
              <w:tc>
                <w:tcPr>
                  <w:tcW w:w="3372" w:type="dxa"/>
                </w:tcPr>
                <w:p w:rsidR="005B4D55" w:rsidRPr="00C33B55" w:rsidRDefault="005B4D55" w:rsidP="0075116A">
                  <w:pPr>
                    <w:spacing w:line="360" w:lineRule="auto"/>
                    <w:jc w:val="center"/>
                    <w:rPr>
                      <w:rFonts w:ascii="Arial Narrow" w:hAnsi="Arial Narrow" w:cs="Arial"/>
                      <w:lang w:val="id-ID"/>
                    </w:rPr>
                  </w:pPr>
                  <w:r w:rsidRPr="00C33B55">
                    <w:rPr>
                      <w:rFonts w:ascii="Arial Narrow" w:hAnsi="Arial Narrow" w:cs="Arial"/>
                      <w:lang w:val="id-ID"/>
                    </w:rPr>
                    <w:t>Jumlah</w:t>
                  </w:r>
                </w:p>
              </w:tc>
              <w:tc>
                <w:tcPr>
                  <w:tcW w:w="1701" w:type="dxa"/>
                </w:tcPr>
                <w:p w:rsidR="005B4D55" w:rsidRPr="00C33B55" w:rsidRDefault="00D70DEB" w:rsidP="00B8127F">
                  <w:pPr>
                    <w:spacing w:line="360" w:lineRule="auto"/>
                    <w:jc w:val="right"/>
                    <w:rPr>
                      <w:rFonts w:ascii="Arial Narrow" w:hAnsi="Arial Narrow" w:cs="Arial"/>
                      <w:lang w:val="id-ID"/>
                    </w:rPr>
                  </w:pPr>
                  <w:r w:rsidRPr="00D70DEB">
                    <w:rPr>
                      <w:rFonts w:ascii="Arial Narrow" w:hAnsi="Arial Narrow" w:cs="Arial"/>
                      <w:lang w:val="id-ID"/>
                    </w:rPr>
                    <w:t>18.159.659.296</w:t>
                  </w:r>
                  <w:r w:rsidR="008A19B0">
                    <w:rPr>
                      <w:rFonts w:ascii="Arial Narrow" w:hAnsi="Arial Narrow" w:cs="Arial"/>
                      <w:lang w:val="id-ID"/>
                    </w:rPr>
                    <w:t>,-</w:t>
                  </w:r>
                </w:p>
              </w:tc>
              <w:tc>
                <w:tcPr>
                  <w:tcW w:w="1842" w:type="dxa"/>
                </w:tcPr>
                <w:p w:rsidR="005B4D55" w:rsidRPr="00C33B55" w:rsidRDefault="00D70DEB" w:rsidP="00E37581">
                  <w:pPr>
                    <w:spacing w:line="360" w:lineRule="auto"/>
                    <w:jc w:val="right"/>
                    <w:rPr>
                      <w:rFonts w:ascii="Arial Narrow" w:hAnsi="Arial Narrow" w:cs="Arial"/>
                      <w:lang w:val="id-ID"/>
                    </w:rPr>
                  </w:pPr>
                  <w:r>
                    <w:rPr>
                      <w:rFonts w:ascii="Arial Narrow" w:hAnsi="Arial Narrow" w:cs="Arial"/>
                    </w:rPr>
                    <w:t>19.138.626.805</w:t>
                  </w:r>
                  <w:r w:rsidR="000701D3">
                    <w:rPr>
                      <w:rFonts w:ascii="Arial Narrow" w:hAnsi="Arial Narrow" w:cs="Arial"/>
                      <w:lang w:val="id-ID"/>
                    </w:rPr>
                    <w:t>,-</w:t>
                  </w:r>
                </w:p>
              </w:tc>
            </w:tr>
          </w:tbl>
          <w:p w:rsidR="004D6612" w:rsidRDefault="004D6612" w:rsidP="00737A98">
            <w:pPr>
              <w:pStyle w:val="ListParagraph"/>
              <w:tabs>
                <w:tab w:val="left" w:pos="347"/>
                <w:tab w:val="left" w:pos="7020"/>
              </w:tabs>
              <w:spacing w:line="360" w:lineRule="auto"/>
              <w:ind w:left="1067"/>
              <w:jc w:val="both"/>
              <w:rPr>
                <w:rFonts w:ascii="Arial Narrow" w:hAnsi="Arial Narrow"/>
                <w:lang w:val="id-ID"/>
              </w:rPr>
            </w:pPr>
          </w:p>
          <w:p w:rsidR="004D6612" w:rsidRDefault="004D6612" w:rsidP="0049040C">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Peralatan dan Mesin per 31 Desember </w:t>
            </w:r>
            <w:r w:rsidR="00625EDE">
              <w:rPr>
                <w:rFonts w:ascii="Arial Narrow" w:hAnsi="Arial Narrow"/>
                <w:lang w:val="id-ID"/>
              </w:rPr>
              <w:t>2018</w:t>
            </w:r>
            <w:r>
              <w:rPr>
                <w:rFonts w:ascii="Arial Narrow" w:hAnsi="Arial Narrow"/>
                <w:lang w:val="id-ID"/>
              </w:rPr>
              <w:t xml:space="preserve"> adalah sebesar                             Rp</w:t>
            </w:r>
            <w:r w:rsidR="000701D3">
              <w:rPr>
                <w:rFonts w:ascii="Arial Narrow" w:hAnsi="Arial Narrow"/>
                <w:lang w:val="id-ID"/>
              </w:rPr>
              <w:t xml:space="preserve">. </w:t>
            </w:r>
            <w:r w:rsidR="005D44E5" w:rsidRPr="005D44E5">
              <w:rPr>
                <w:rFonts w:ascii="Arial Narrow" w:hAnsi="Arial Narrow" w:cs="Arial"/>
                <w:lang w:val="id-ID"/>
              </w:rPr>
              <w:t>18.159.659.296</w:t>
            </w:r>
            <w:r w:rsidR="000701D3" w:rsidRPr="00C33B55">
              <w:rPr>
                <w:rFonts w:ascii="Arial Narrow" w:hAnsi="Arial Narrow" w:cs="Arial"/>
                <w:lang w:val="id-ID"/>
              </w:rPr>
              <w:t>,-</w:t>
            </w:r>
            <w:r>
              <w:rPr>
                <w:rFonts w:ascii="Arial Narrow" w:hAnsi="Arial Narrow"/>
                <w:lang w:val="id-ID"/>
              </w:rPr>
              <w:t xml:space="preserve">mengalami </w:t>
            </w:r>
            <w:r w:rsidR="000701D3">
              <w:rPr>
                <w:rFonts w:ascii="Arial Narrow" w:hAnsi="Arial Narrow"/>
                <w:lang w:val="id-ID"/>
              </w:rPr>
              <w:t>peningkata</w:t>
            </w:r>
            <w:r w:rsidR="00C33B55">
              <w:rPr>
                <w:rFonts w:ascii="Arial Narrow" w:hAnsi="Arial Narrow"/>
                <w:lang w:val="id-ID"/>
              </w:rPr>
              <w:t>n</w:t>
            </w:r>
            <w:r>
              <w:rPr>
                <w:rFonts w:ascii="Arial Narrow" w:hAnsi="Arial Narrow"/>
                <w:lang w:val="id-ID"/>
              </w:rPr>
              <w:t xml:space="preserve"> sebesar </w:t>
            </w:r>
            <w:r w:rsidR="008A19B0">
              <w:rPr>
                <w:rFonts w:ascii="Arial Narrow" w:hAnsi="Arial Narrow"/>
                <w:lang w:val="id-ID"/>
              </w:rPr>
              <w:t>63,20</w:t>
            </w:r>
            <w:r>
              <w:rPr>
                <w:rFonts w:ascii="Arial Narrow" w:hAnsi="Arial Narrow"/>
                <w:lang w:val="id-ID"/>
              </w:rPr>
              <w:t>%</w:t>
            </w:r>
            <w:r w:rsidR="004F3ACF">
              <w:rPr>
                <w:rFonts w:ascii="Arial Narrow" w:hAnsi="Arial Narrow"/>
                <w:lang w:val="id-ID"/>
              </w:rPr>
              <w:t>dari realisasi tahun 201</w:t>
            </w:r>
            <w:r w:rsidR="005D44E5">
              <w:rPr>
                <w:rFonts w:ascii="Arial Narrow" w:hAnsi="Arial Narrow"/>
              </w:rPr>
              <w:t xml:space="preserve">7 </w:t>
            </w:r>
            <w:r>
              <w:rPr>
                <w:rFonts w:ascii="Arial Narrow" w:hAnsi="Arial Narrow"/>
                <w:lang w:val="id-ID"/>
              </w:rPr>
              <w:t xml:space="preserve">yaitu sebesar Rp. </w:t>
            </w:r>
            <w:r w:rsidR="005D44E5" w:rsidRPr="005D44E5">
              <w:rPr>
                <w:rFonts w:ascii="Arial Narrow" w:hAnsi="Arial Narrow" w:cs="Arial"/>
                <w:lang w:val="id-ID"/>
              </w:rPr>
              <w:t>19.138.626.805</w:t>
            </w:r>
            <w:r w:rsidR="000701D3">
              <w:rPr>
                <w:rFonts w:ascii="Arial Narrow" w:hAnsi="Arial Narrow" w:cs="Arial"/>
                <w:lang w:val="id-ID"/>
              </w:rPr>
              <w:t>,-</w:t>
            </w:r>
          </w:p>
          <w:p w:rsidR="006C5722" w:rsidRDefault="006C5722" w:rsidP="0049040C">
            <w:pPr>
              <w:pStyle w:val="ListParagraph"/>
              <w:tabs>
                <w:tab w:val="left" w:pos="347"/>
                <w:tab w:val="left" w:pos="7020"/>
              </w:tabs>
              <w:spacing w:line="360" w:lineRule="auto"/>
              <w:ind w:left="1067"/>
              <w:jc w:val="both"/>
              <w:rPr>
                <w:rFonts w:ascii="Arial Narrow" w:hAnsi="Arial Narrow"/>
                <w:lang w:val="id-ID"/>
              </w:rPr>
            </w:pPr>
          </w:p>
          <w:p w:rsidR="004D6612" w:rsidRDefault="004D6612" w:rsidP="005D44E5">
            <w:pPr>
              <w:pStyle w:val="ListParagraph"/>
              <w:numPr>
                <w:ilvl w:val="2"/>
                <w:numId w:val="26"/>
              </w:numPr>
              <w:tabs>
                <w:tab w:val="left" w:pos="347"/>
                <w:tab w:val="left" w:pos="7020"/>
              </w:tabs>
              <w:spacing w:line="360" w:lineRule="auto"/>
              <w:rPr>
                <w:rFonts w:ascii="Arial Narrow" w:hAnsi="Arial Narrow"/>
                <w:lang w:val="id-ID"/>
              </w:rPr>
            </w:pPr>
            <w:r>
              <w:rPr>
                <w:rFonts w:ascii="Arial Narrow" w:hAnsi="Arial Narrow"/>
                <w:lang w:val="id-ID"/>
              </w:rPr>
              <w:t>Gedung dan Bangunan ..............................</w:t>
            </w:r>
            <w:r w:rsidR="005D44E5">
              <w:rPr>
                <w:rFonts w:ascii="Arial Narrow" w:hAnsi="Arial Narrow"/>
                <w:lang w:val="id-ID"/>
              </w:rPr>
              <w:t>.........................</w:t>
            </w:r>
            <w:r>
              <w:rPr>
                <w:rFonts w:ascii="Arial Narrow" w:hAnsi="Arial Narrow"/>
                <w:lang w:val="id-ID"/>
              </w:rPr>
              <w:t xml:space="preserve"> Rp</w:t>
            </w:r>
            <w:r w:rsidR="005D44E5">
              <w:rPr>
                <w:rFonts w:ascii="Arial Narrow" w:hAnsi="Arial Narrow"/>
                <w:lang w:val="id-ID"/>
              </w:rPr>
              <w:t xml:space="preserve">. </w:t>
            </w:r>
            <w:r>
              <w:rPr>
                <w:rFonts w:ascii="Arial Narrow" w:hAnsi="Arial Narrow"/>
                <w:lang w:val="id-ID"/>
              </w:rPr>
              <w:t>,</w:t>
            </w:r>
            <w:r w:rsidR="005D44E5" w:rsidRPr="005D44E5">
              <w:rPr>
                <w:rFonts w:ascii="Arial Narrow" w:hAnsi="Arial Narrow"/>
                <w:lang w:val="id-ID"/>
              </w:rPr>
              <w:t>46.391.444.842</w:t>
            </w:r>
            <w:r>
              <w:rPr>
                <w:rFonts w:ascii="Arial Narrow" w:hAnsi="Arial Narrow"/>
                <w:lang w:val="id-ID"/>
              </w:rPr>
              <w:t>-</w:t>
            </w:r>
          </w:p>
          <w:tbl>
            <w:tblPr>
              <w:tblStyle w:val="TableGrid"/>
              <w:tblW w:w="0" w:type="auto"/>
              <w:tblInd w:w="1051" w:type="dxa"/>
              <w:tblLayout w:type="fixed"/>
              <w:tblLook w:val="04A0" w:firstRow="1" w:lastRow="0" w:firstColumn="1" w:lastColumn="0" w:noHBand="0" w:noVBand="1"/>
            </w:tblPr>
            <w:tblGrid>
              <w:gridCol w:w="709"/>
              <w:gridCol w:w="2946"/>
              <w:gridCol w:w="1880"/>
              <w:gridCol w:w="2089"/>
            </w:tblGrid>
            <w:tr w:rsidR="004D6612" w:rsidTr="00C7769E">
              <w:tc>
                <w:tcPr>
                  <w:tcW w:w="709"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No</w:t>
                  </w:r>
                </w:p>
              </w:tc>
              <w:tc>
                <w:tcPr>
                  <w:tcW w:w="2946"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Uraian</w:t>
                  </w:r>
                </w:p>
              </w:tc>
              <w:tc>
                <w:tcPr>
                  <w:tcW w:w="1880" w:type="dxa"/>
                  <w:vAlign w:val="center"/>
                </w:tcPr>
                <w:p w:rsidR="004D6612" w:rsidRPr="00D93DDC" w:rsidRDefault="00B02B62"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2089" w:type="dxa"/>
                  <w:vAlign w:val="center"/>
                </w:tcPr>
                <w:p w:rsidR="004D6612" w:rsidRPr="005D44E5" w:rsidRDefault="00B02B62" w:rsidP="004B0F77">
                  <w:pPr>
                    <w:spacing w:line="360" w:lineRule="auto"/>
                    <w:jc w:val="center"/>
                    <w:rPr>
                      <w:rFonts w:ascii="Arial Narrow" w:hAnsi="Arial Narrow" w:cs="Arial"/>
                    </w:rPr>
                  </w:pPr>
                  <w:r>
                    <w:rPr>
                      <w:rFonts w:ascii="Arial Narrow" w:hAnsi="Arial Narrow" w:cs="Arial"/>
                      <w:lang w:val="id-ID"/>
                    </w:rPr>
                    <w:t>Tahun 201</w:t>
                  </w:r>
                  <w:r w:rsidR="005D44E5">
                    <w:rPr>
                      <w:rFonts w:ascii="Arial Narrow" w:hAnsi="Arial Narrow" w:cs="Arial"/>
                    </w:rPr>
                    <w:t>7</w:t>
                  </w:r>
                </w:p>
              </w:tc>
            </w:tr>
            <w:tr w:rsidR="005B4D55" w:rsidRPr="00F5213A" w:rsidTr="00C7769E">
              <w:tc>
                <w:tcPr>
                  <w:tcW w:w="709" w:type="dxa"/>
                </w:tcPr>
                <w:p w:rsidR="005B4D55" w:rsidRDefault="005B4D55" w:rsidP="0075116A">
                  <w:pPr>
                    <w:spacing w:line="360" w:lineRule="auto"/>
                    <w:jc w:val="center"/>
                    <w:rPr>
                      <w:rFonts w:ascii="Arial Narrow" w:hAnsi="Arial Narrow" w:cs="Arial"/>
                      <w:lang w:val="id-ID"/>
                    </w:rPr>
                  </w:pPr>
                  <w:r>
                    <w:rPr>
                      <w:rFonts w:ascii="Arial Narrow" w:hAnsi="Arial Narrow" w:cs="Arial"/>
                      <w:lang w:val="id-ID"/>
                    </w:rPr>
                    <w:t>1.</w:t>
                  </w:r>
                </w:p>
                <w:p w:rsidR="005B4D55" w:rsidRPr="00F5213A" w:rsidRDefault="005B4D55" w:rsidP="00DD43F6">
                  <w:pPr>
                    <w:spacing w:line="360" w:lineRule="auto"/>
                    <w:jc w:val="center"/>
                    <w:rPr>
                      <w:rFonts w:ascii="Arial Narrow" w:hAnsi="Arial Narrow" w:cs="Arial"/>
                      <w:lang w:val="id-ID"/>
                    </w:rPr>
                  </w:pPr>
                  <w:r>
                    <w:rPr>
                      <w:rFonts w:ascii="Arial Narrow" w:hAnsi="Arial Narrow" w:cs="Arial"/>
                      <w:lang w:val="id-ID"/>
                    </w:rPr>
                    <w:t>2.</w:t>
                  </w:r>
                </w:p>
              </w:tc>
              <w:tc>
                <w:tcPr>
                  <w:tcW w:w="2946" w:type="dxa"/>
                </w:tcPr>
                <w:p w:rsidR="005B4D55" w:rsidRDefault="005B4D55" w:rsidP="0075116A">
                  <w:pPr>
                    <w:spacing w:line="360" w:lineRule="auto"/>
                    <w:jc w:val="both"/>
                    <w:rPr>
                      <w:rFonts w:ascii="Arial Narrow" w:hAnsi="Arial Narrow" w:cs="Arial"/>
                      <w:lang w:val="id-ID"/>
                    </w:rPr>
                  </w:pPr>
                  <w:r>
                    <w:rPr>
                      <w:rFonts w:ascii="Arial Narrow" w:hAnsi="Arial Narrow" w:cs="Arial"/>
                      <w:lang w:val="id-ID"/>
                    </w:rPr>
                    <w:t>Bangunan</w:t>
                  </w:r>
                  <w:r w:rsidR="000701D3">
                    <w:rPr>
                      <w:rFonts w:ascii="Arial Narrow" w:hAnsi="Arial Narrow" w:cs="Arial"/>
                      <w:lang w:val="id-ID"/>
                    </w:rPr>
                    <w:t xml:space="preserve"> G</w:t>
                  </w:r>
                  <w:r w:rsidR="005C11EE">
                    <w:rPr>
                      <w:rFonts w:ascii="Arial Narrow" w:hAnsi="Arial Narrow" w:cs="Arial"/>
                      <w:lang w:val="id-ID"/>
                    </w:rPr>
                    <w:t>d tempat Kerja</w:t>
                  </w:r>
                </w:p>
                <w:p w:rsidR="005C11EE" w:rsidRDefault="005C11EE" w:rsidP="0075116A">
                  <w:pPr>
                    <w:spacing w:line="360" w:lineRule="auto"/>
                    <w:jc w:val="both"/>
                    <w:rPr>
                      <w:rFonts w:ascii="Arial Narrow" w:hAnsi="Arial Narrow" w:cs="Arial"/>
                      <w:lang w:val="id-ID"/>
                    </w:rPr>
                  </w:pPr>
                  <w:r>
                    <w:rPr>
                      <w:rFonts w:ascii="Arial Narrow" w:hAnsi="Arial Narrow" w:cs="Arial"/>
                      <w:lang w:val="id-ID"/>
                    </w:rPr>
                    <w:t>Bangunan Gd Tempat Tinggal</w:t>
                  </w:r>
                </w:p>
                <w:p w:rsidR="005B4D55" w:rsidRPr="00F5213A" w:rsidRDefault="005B4D55" w:rsidP="005C11EE">
                  <w:pPr>
                    <w:spacing w:line="360" w:lineRule="auto"/>
                    <w:jc w:val="both"/>
                    <w:rPr>
                      <w:rFonts w:ascii="Arial Narrow" w:hAnsi="Arial Narrow" w:cs="Arial"/>
                      <w:lang w:val="id-ID"/>
                    </w:rPr>
                  </w:pPr>
                  <w:r>
                    <w:rPr>
                      <w:rFonts w:ascii="Arial Narrow" w:hAnsi="Arial Narrow" w:cs="Arial"/>
                      <w:lang w:val="id-ID"/>
                    </w:rPr>
                    <w:t xml:space="preserve">Tugu </w:t>
                  </w:r>
                  <w:r w:rsidR="005C11EE">
                    <w:rPr>
                      <w:rFonts w:ascii="Arial Narrow" w:hAnsi="Arial Narrow" w:cs="Arial"/>
                      <w:lang w:val="id-ID"/>
                    </w:rPr>
                    <w:t>Titik Kontrol</w:t>
                  </w:r>
                </w:p>
              </w:tc>
              <w:tc>
                <w:tcPr>
                  <w:tcW w:w="1880" w:type="dxa"/>
                </w:tcPr>
                <w:p w:rsidR="005C11EE" w:rsidRDefault="00DD0A96" w:rsidP="005C11EE">
                  <w:pPr>
                    <w:spacing w:line="360" w:lineRule="auto"/>
                    <w:jc w:val="right"/>
                    <w:rPr>
                      <w:rFonts w:ascii="Arial Narrow" w:hAnsi="Arial Narrow" w:cs="Arial"/>
                      <w:lang w:val="id-ID"/>
                    </w:rPr>
                  </w:pPr>
                  <w:r w:rsidRPr="00DD0A96">
                    <w:rPr>
                      <w:rFonts w:ascii="Arial Narrow" w:hAnsi="Arial Narrow" w:cs="Arial"/>
                      <w:lang w:val="id-ID"/>
                    </w:rPr>
                    <w:t>45.558.642.638</w:t>
                  </w:r>
                  <w:r w:rsidR="00965547">
                    <w:rPr>
                      <w:rFonts w:ascii="Arial Narrow" w:hAnsi="Arial Narrow" w:cs="Arial"/>
                      <w:lang w:val="id-ID"/>
                    </w:rPr>
                    <w:t>,-</w:t>
                  </w:r>
                </w:p>
                <w:p w:rsidR="00965547" w:rsidRDefault="00DD0A96" w:rsidP="005C11EE">
                  <w:pPr>
                    <w:spacing w:line="360" w:lineRule="auto"/>
                    <w:jc w:val="right"/>
                    <w:rPr>
                      <w:rFonts w:ascii="Arial Narrow" w:hAnsi="Arial Narrow" w:cs="Arial"/>
                      <w:lang w:val="id-ID"/>
                    </w:rPr>
                  </w:pPr>
                  <w:r w:rsidRPr="00DD0A96">
                    <w:rPr>
                      <w:rFonts w:ascii="Arial Narrow" w:hAnsi="Arial Narrow" w:cs="Arial"/>
                      <w:lang w:val="id-ID"/>
                    </w:rPr>
                    <w:t>665.042.204</w:t>
                  </w:r>
                  <w:r w:rsidR="00965547">
                    <w:rPr>
                      <w:rFonts w:ascii="Arial Narrow" w:hAnsi="Arial Narrow" w:cs="Arial"/>
                      <w:lang w:val="id-ID"/>
                    </w:rPr>
                    <w:t>,-</w:t>
                  </w:r>
                </w:p>
                <w:p w:rsidR="00965547" w:rsidRPr="00DD0A96" w:rsidRDefault="00DD0A96" w:rsidP="005C11EE">
                  <w:pPr>
                    <w:spacing w:line="360" w:lineRule="auto"/>
                    <w:jc w:val="right"/>
                    <w:rPr>
                      <w:rFonts w:ascii="Arial Narrow" w:hAnsi="Arial Narrow" w:cs="Arial"/>
                    </w:rPr>
                  </w:pPr>
                  <w:r w:rsidRPr="00DD0A96">
                    <w:rPr>
                      <w:rFonts w:ascii="Arial Narrow" w:hAnsi="Arial Narrow" w:cs="Arial"/>
                      <w:lang w:val="id-ID"/>
                    </w:rPr>
                    <w:t>167.760.000</w:t>
                  </w:r>
                  <w:r>
                    <w:rPr>
                      <w:rFonts w:ascii="Arial Narrow" w:hAnsi="Arial Narrow" w:cs="Arial"/>
                    </w:rPr>
                    <w:t>,-</w:t>
                  </w:r>
                </w:p>
              </w:tc>
              <w:tc>
                <w:tcPr>
                  <w:tcW w:w="2089" w:type="dxa"/>
                </w:tcPr>
                <w:p w:rsidR="005C11EE" w:rsidRDefault="005D44E5" w:rsidP="00E37581">
                  <w:pPr>
                    <w:spacing w:line="360" w:lineRule="auto"/>
                    <w:jc w:val="right"/>
                    <w:rPr>
                      <w:rFonts w:ascii="Arial Narrow" w:hAnsi="Arial Narrow" w:cs="Arial"/>
                      <w:lang w:val="id-ID"/>
                    </w:rPr>
                  </w:pPr>
                  <w:r w:rsidRPr="005D44E5">
                    <w:rPr>
                      <w:rFonts w:ascii="Arial Narrow" w:hAnsi="Arial Narrow" w:cs="Arial"/>
                      <w:lang w:val="id-ID"/>
                    </w:rPr>
                    <w:t>44.875.197.038</w:t>
                  </w:r>
                  <w:r w:rsidR="00965547">
                    <w:rPr>
                      <w:rFonts w:ascii="Arial Narrow" w:hAnsi="Arial Narrow" w:cs="Arial"/>
                      <w:lang w:val="id-ID"/>
                    </w:rPr>
                    <w:t>,-</w:t>
                  </w:r>
                </w:p>
                <w:p w:rsidR="00965547" w:rsidRDefault="005D44E5" w:rsidP="00E37581">
                  <w:pPr>
                    <w:spacing w:line="360" w:lineRule="auto"/>
                    <w:jc w:val="right"/>
                    <w:rPr>
                      <w:rFonts w:ascii="Arial Narrow" w:hAnsi="Arial Narrow" w:cs="Arial"/>
                      <w:lang w:val="id-ID"/>
                    </w:rPr>
                  </w:pPr>
                  <w:r w:rsidRPr="005D44E5">
                    <w:rPr>
                      <w:rFonts w:ascii="Arial Narrow" w:hAnsi="Arial Narrow" w:cs="Arial"/>
                      <w:lang w:val="id-ID"/>
                    </w:rPr>
                    <w:t>665.042.204</w:t>
                  </w:r>
                  <w:r w:rsidR="00965547">
                    <w:rPr>
                      <w:rFonts w:ascii="Arial Narrow" w:hAnsi="Arial Narrow" w:cs="Arial"/>
                      <w:lang w:val="id-ID"/>
                    </w:rPr>
                    <w:t>,-</w:t>
                  </w:r>
                </w:p>
                <w:p w:rsidR="00965547" w:rsidRPr="00F5213A" w:rsidRDefault="00DD0A96" w:rsidP="00E37581">
                  <w:pPr>
                    <w:spacing w:line="360" w:lineRule="auto"/>
                    <w:jc w:val="right"/>
                    <w:rPr>
                      <w:rFonts w:ascii="Arial Narrow" w:hAnsi="Arial Narrow" w:cs="Arial"/>
                      <w:lang w:val="id-ID"/>
                    </w:rPr>
                  </w:pPr>
                  <w:r w:rsidRPr="00DD0A96">
                    <w:rPr>
                      <w:rFonts w:ascii="Arial Narrow" w:hAnsi="Arial Narrow" w:cs="Arial"/>
                      <w:lang w:val="id-ID"/>
                    </w:rPr>
                    <w:t>167.760.000</w:t>
                  </w:r>
                  <w:r w:rsidR="00965547">
                    <w:rPr>
                      <w:rFonts w:ascii="Arial Narrow" w:hAnsi="Arial Narrow" w:cs="Arial"/>
                      <w:lang w:val="id-ID"/>
                    </w:rPr>
                    <w:t>,-</w:t>
                  </w:r>
                </w:p>
              </w:tc>
            </w:tr>
            <w:tr w:rsidR="005B4D55" w:rsidRPr="000840ED" w:rsidTr="00C7769E">
              <w:tc>
                <w:tcPr>
                  <w:tcW w:w="709" w:type="dxa"/>
                </w:tcPr>
                <w:p w:rsidR="005B4D55" w:rsidRPr="00F5213A" w:rsidRDefault="005B4D55" w:rsidP="0075116A">
                  <w:pPr>
                    <w:spacing w:line="360" w:lineRule="auto"/>
                    <w:jc w:val="both"/>
                    <w:rPr>
                      <w:rFonts w:ascii="Arial Narrow" w:hAnsi="Arial Narrow" w:cs="Arial"/>
                      <w:lang w:val="id-ID"/>
                    </w:rPr>
                  </w:pPr>
                </w:p>
              </w:tc>
              <w:tc>
                <w:tcPr>
                  <w:tcW w:w="2946" w:type="dxa"/>
                </w:tcPr>
                <w:p w:rsidR="005B4D55" w:rsidRPr="00F5213A" w:rsidRDefault="005B4D55" w:rsidP="0075116A">
                  <w:pPr>
                    <w:spacing w:line="360" w:lineRule="auto"/>
                    <w:jc w:val="center"/>
                    <w:rPr>
                      <w:rFonts w:ascii="Arial Narrow" w:hAnsi="Arial Narrow" w:cs="Arial"/>
                      <w:lang w:val="id-ID"/>
                    </w:rPr>
                  </w:pPr>
                  <w:r w:rsidRPr="00F5213A">
                    <w:rPr>
                      <w:rFonts w:ascii="Arial Narrow" w:hAnsi="Arial Narrow" w:cs="Arial"/>
                      <w:lang w:val="id-ID"/>
                    </w:rPr>
                    <w:t>Jumlah</w:t>
                  </w:r>
                </w:p>
              </w:tc>
              <w:tc>
                <w:tcPr>
                  <w:tcW w:w="1880" w:type="dxa"/>
                </w:tcPr>
                <w:p w:rsidR="005B4D55" w:rsidRPr="007E1ED3" w:rsidRDefault="00DD0A96" w:rsidP="009D510A">
                  <w:pPr>
                    <w:spacing w:line="360" w:lineRule="auto"/>
                    <w:jc w:val="right"/>
                    <w:rPr>
                      <w:rFonts w:ascii="Arial Narrow" w:hAnsi="Arial Narrow" w:cs="Arial"/>
                      <w:lang w:val="id-ID"/>
                    </w:rPr>
                  </w:pPr>
                  <w:r w:rsidRPr="00DD0A96">
                    <w:rPr>
                      <w:rFonts w:ascii="Arial Narrow" w:hAnsi="Arial Narrow"/>
                      <w:lang w:val="id-ID"/>
                    </w:rPr>
                    <w:t>46.391.444.842</w:t>
                  </w:r>
                  <w:r w:rsidR="00965547">
                    <w:rPr>
                      <w:rFonts w:ascii="Arial Narrow" w:hAnsi="Arial Narrow"/>
                      <w:lang w:val="id-ID"/>
                    </w:rPr>
                    <w:t>,-</w:t>
                  </w:r>
                </w:p>
              </w:tc>
              <w:tc>
                <w:tcPr>
                  <w:tcW w:w="2089" w:type="dxa"/>
                </w:tcPr>
                <w:p w:rsidR="005B4D55" w:rsidRPr="00DE5CE4" w:rsidRDefault="00DD0A96" w:rsidP="00E37581">
                  <w:pPr>
                    <w:spacing w:line="360" w:lineRule="auto"/>
                    <w:jc w:val="right"/>
                    <w:rPr>
                      <w:rFonts w:ascii="Arial Narrow" w:hAnsi="Arial Narrow" w:cs="Arial"/>
                      <w:lang w:val="id-ID"/>
                    </w:rPr>
                  </w:pPr>
                  <w:r w:rsidRPr="00DD0A96">
                    <w:rPr>
                      <w:rFonts w:ascii="Arial Narrow" w:hAnsi="Arial Narrow" w:cs="Arial"/>
                      <w:lang w:val="id-ID"/>
                    </w:rPr>
                    <w:t>45.707.999.242</w:t>
                  </w:r>
                  <w:r w:rsidR="005B4D55">
                    <w:rPr>
                      <w:rFonts w:ascii="Arial Narrow" w:hAnsi="Arial Narrow" w:cs="Arial"/>
                      <w:lang w:val="id-ID"/>
                    </w:rPr>
                    <w:t>,-</w:t>
                  </w:r>
                </w:p>
              </w:tc>
            </w:tr>
          </w:tbl>
          <w:p w:rsidR="0078125D" w:rsidRDefault="0078125D" w:rsidP="00E043D1">
            <w:pPr>
              <w:pStyle w:val="ListParagraph"/>
              <w:tabs>
                <w:tab w:val="left" w:pos="347"/>
                <w:tab w:val="left" w:pos="7020"/>
              </w:tabs>
              <w:spacing w:line="360" w:lineRule="auto"/>
              <w:ind w:left="1067"/>
              <w:jc w:val="both"/>
              <w:rPr>
                <w:rFonts w:ascii="Arial Narrow" w:hAnsi="Arial Narrow"/>
                <w:lang w:val="id-ID"/>
              </w:rPr>
            </w:pPr>
          </w:p>
          <w:p w:rsidR="004D6612" w:rsidRDefault="004D6612" w:rsidP="00E043D1">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Gedung dan Bangunan per 31 Desember </w:t>
            </w:r>
            <w:r w:rsidR="00625EDE">
              <w:rPr>
                <w:rFonts w:ascii="Arial Narrow" w:hAnsi="Arial Narrow"/>
                <w:lang w:val="id-ID"/>
              </w:rPr>
              <w:t>2018</w:t>
            </w:r>
            <w:r>
              <w:rPr>
                <w:rFonts w:ascii="Arial Narrow" w:hAnsi="Arial Narrow"/>
                <w:lang w:val="id-ID"/>
              </w:rPr>
              <w:t xml:space="preserve"> adalah sebesar                           Rp</w:t>
            </w:r>
            <w:r w:rsidR="00965547">
              <w:rPr>
                <w:rFonts w:ascii="Arial Narrow" w:hAnsi="Arial Narrow"/>
                <w:lang w:val="id-ID"/>
              </w:rPr>
              <w:t xml:space="preserve"> </w:t>
            </w:r>
            <w:r w:rsidR="00581A07" w:rsidRPr="00581A07">
              <w:rPr>
                <w:rFonts w:ascii="Arial Narrow" w:hAnsi="Arial Narrow"/>
                <w:lang w:val="id-ID"/>
              </w:rPr>
              <w:t>46.391.444.842</w:t>
            </w:r>
            <w:r w:rsidR="00965547">
              <w:rPr>
                <w:rFonts w:ascii="Arial Narrow" w:hAnsi="Arial Narrow"/>
                <w:lang w:val="id-ID"/>
              </w:rPr>
              <w:t>,-</w:t>
            </w:r>
            <w:r w:rsidR="00581A07">
              <w:rPr>
                <w:rFonts w:ascii="Arial Narrow" w:hAnsi="Arial Narrow"/>
              </w:rPr>
              <w:t xml:space="preserve"> </w:t>
            </w:r>
            <w:r>
              <w:rPr>
                <w:rFonts w:ascii="Arial Narrow" w:hAnsi="Arial Narrow"/>
                <w:lang w:val="id-ID"/>
              </w:rPr>
              <w:t xml:space="preserve">mengalami </w:t>
            </w:r>
            <w:r w:rsidR="00DE5CE4">
              <w:rPr>
                <w:rFonts w:ascii="Arial Narrow" w:hAnsi="Arial Narrow"/>
                <w:lang w:val="id-ID"/>
              </w:rPr>
              <w:t>peningkatan</w:t>
            </w:r>
            <w:r>
              <w:rPr>
                <w:rFonts w:ascii="Arial Narrow" w:hAnsi="Arial Narrow"/>
                <w:lang w:val="id-ID"/>
              </w:rPr>
              <w:t xml:space="preserve"> sebesar </w:t>
            </w:r>
            <w:r w:rsidR="00581A07">
              <w:rPr>
                <w:rFonts w:ascii="Arial Narrow" w:hAnsi="Arial Narrow"/>
              </w:rPr>
              <w:t>1,49</w:t>
            </w:r>
            <w:r>
              <w:rPr>
                <w:rFonts w:ascii="Arial Narrow" w:hAnsi="Arial Narrow"/>
                <w:lang w:val="id-ID"/>
              </w:rPr>
              <w:t>% dari realisasi tahun 201</w:t>
            </w:r>
            <w:r w:rsidR="00581A07">
              <w:rPr>
                <w:rFonts w:ascii="Arial Narrow" w:hAnsi="Arial Narrow"/>
              </w:rPr>
              <w:t>7</w:t>
            </w:r>
            <w:r>
              <w:rPr>
                <w:rFonts w:ascii="Arial Narrow" w:hAnsi="Arial Narrow"/>
                <w:lang w:val="id-ID"/>
              </w:rPr>
              <w:t xml:space="preserve"> yaitu sebesar Rp. </w:t>
            </w:r>
            <w:r w:rsidR="00581A07" w:rsidRPr="00581A07">
              <w:rPr>
                <w:rFonts w:ascii="Arial Narrow" w:hAnsi="Arial Narrow" w:cs="Arial"/>
                <w:lang w:val="id-ID"/>
              </w:rPr>
              <w:t>45.707.999.242</w:t>
            </w:r>
            <w:r w:rsidR="00965547">
              <w:rPr>
                <w:rFonts w:ascii="Arial Narrow" w:hAnsi="Arial Narrow" w:cs="Arial"/>
                <w:lang w:val="id-ID"/>
              </w:rPr>
              <w:t>,-</w:t>
            </w:r>
          </w:p>
          <w:p w:rsidR="009D510A" w:rsidRDefault="009D510A" w:rsidP="00E043D1">
            <w:pPr>
              <w:pStyle w:val="ListParagraph"/>
              <w:tabs>
                <w:tab w:val="left" w:pos="347"/>
                <w:tab w:val="left" w:pos="7020"/>
              </w:tabs>
              <w:spacing w:line="360" w:lineRule="auto"/>
              <w:ind w:left="1067"/>
              <w:jc w:val="both"/>
              <w:rPr>
                <w:rFonts w:ascii="Arial Narrow" w:hAnsi="Arial Narrow"/>
                <w:lang w:val="id-ID"/>
              </w:rPr>
            </w:pPr>
          </w:p>
          <w:p w:rsidR="009D510A" w:rsidRDefault="009D510A" w:rsidP="00581A07">
            <w:pPr>
              <w:pStyle w:val="ListParagraph"/>
              <w:tabs>
                <w:tab w:val="left" w:pos="347"/>
                <w:tab w:val="left" w:pos="7020"/>
              </w:tabs>
              <w:spacing w:line="360" w:lineRule="auto"/>
              <w:ind w:left="1067"/>
              <w:rPr>
                <w:rFonts w:ascii="Arial Narrow" w:hAnsi="Arial Narrow"/>
                <w:lang w:val="id-ID"/>
              </w:rPr>
            </w:pPr>
          </w:p>
          <w:p w:rsidR="004D6612" w:rsidRDefault="004D6612" w:rsidP="00581A07">
            <w:pPr>
              <w:pStyle w:val="ListParagraph"/>
              <w:numPr>
                <w:ilvl w:val="2"/>
                <w:numId w:val="26"/>
              </w:numPr>
              <w:tabs>
                <w:tab w:val="left" w:pos="347"/>
                <w:tab w:val="left" w:pos="7020"/>
              </w:tabs>
              <w:spacing w:line="360" w:lineRule="auto"/>
              <w:rPr>
                <w:rFonts w:ascii="Arial Narrow" w:hAnsi="Arial Narrow"/>
                <w:lang w:val="id-ID"/>
              </w:rPr>
            </w:pPr>
            <w:r>
              <w:rPr>
                <w:rFonts w:ascii="Arial Narrow" w:hAnsi="Arial Narrow"/>
                <w:lang w:val="id-ID"/>
              </w:rPr>
              <w:t xml:space="preserve">Jalan, </w:t>
            </w:r>
            <w:r w:rsidR="00866C71">
              <w:rPr>
                <w:rFonts w:ascii="Arial Narrow" w:hAnsi="Arial Narrow"/>
                <w:lang w:val="id-ID"/>
              </w:rPr>
              <w:t>Irigasi</w:t>
            </w:r>
            <w:r>
              <w:rPr>
                <w:rFonts w:ascii="Arial Narrow" w:hAnsi="Arial Narrow"/>
                <w:lang w:val="id-ID"/>
              </w:rPr>
              <w:t xml:space="preserve"> dan Jaringan ......................</w:t>
            </w:r>
            <w:r w:rsidR="00866C71">
              <w:rPr>
                <w:rFonts w:ascii="Arial Narrow" w:hAnsi="Arial Narrow"/>
                <w:lang w:val="id-ID"/>
              </w:rPr>
              <w:t>.........................</w:t>
            </w:r>
            <w:r>
              <w:rPr>
                <w:rFonts w:ascii="Arial Narrow" w:hAnsi="Arial Narrow"/>
                <w:lang w:val="id-ID"/>
              </w:rPr>
              <w:t>...</w:t>
            </w:r>
            <w:r w:rsidR="00581A07">
              <w:rPr>
                <w:rFonts w:ascii="Arial Narrow" w:hAnsi="Arial Narrow"/>
                <w:lang w:val="id-ID"/>
              </w:rPr>
              <w:t>.</w:t>
            </w:r>
            <w:r>
              <w:rPr>
                <w:rFonts w:ascii="Arial Narrow" w:hAnsi="Arial Narrow"/>
                <w:lang w:val="id-ID"/>
              </w:rPr>
              <w:t xml:space="preserve"> Rp. </w:t>
            </w:r>
            <w:r w:rsidR="00581A07" w:rsidRPr="00581A07">
              <w:rPr>
                <w:rFonts w:ascii="Arial Narrow" w:hAnsi="Arial Narrow"/>
                <w:lang w:val="id-ID"/>
              </w:rPr>
              <w:t>11.831.265.869</w:t>
            </w:r>
            <w:r w:rsidR="001836AB">
              <w:rPr>
                <w:rFonts w:ascii="Arial Narrow" w:hAnsi="Arial Narrow" w:cs="Arial"/>
                <w:lang w:val="id-ID"/>
              </w:rPr>
              <w:t>,-</w:t>
            </w:r>
          </w:p>
          <w:tbl>
            <w:tblPr>
              <w:tblStyle w:val="TableGrid"/>
              <w:tblW w:w="0" w:type="auto"/>
              <w:tblInd w:w="1051" w:type="dxa"/>
              <w:tblLayout w:type="fixed"/>
              <w:tblLook w:val="04A0" w:firstRow="1" w:lastRow="0" w:firstColumn="1" w:lastColumn="0" w:noHBand="0" w:noVBand="1"/>
            </w:tblPr>
            <w:tblGrid>
              <w:gridCol w:w="537"/>
              <w:gridCol w:w="3544"/>
              <w:gridCol w:w="1701"/>
              <w:gridCol w:w="1842"/>
            </w:tblGrid>
            <w:tr w:rsidR="004D6612" w:rsidTr="00C7769E">
              <w:tc>
                <w:tcPr>
                  <w:tcW w:w="537"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No</w:t>
                  </w:r>
                </w:p>
              </w:tc>
              <w:tc>
                <w:tcPr>
                  <w:tcW w:w="3544"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Uraian</w:t>
                  </w:r>
                </w:p>
              </w:tc>
              <w:tc>
                <w:tcPr>
                  <w:tcW w:w="1701" w:type="dxa"/>
                  <w:vAlign w:val="center"/>
                </w:tcPr>
                <w:p w:rsidR="004D6612" w:rsidRPr="00D93DDC" w:rsidRDefault="00B02B62"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842" w:type="dxa"/>
                  <w:vAlign w:val="center"/>
                </w:tcPr>
                <w:p w:rsidR="004D6612" w:rsidRPr="00581A07" w:rsidRDefault="00B02B62" w:rsidP="004B0F77">
                  <w:pPr>
                    <w:spacing w:line="360" w:lineRule="auto"/>
                    <w:jc w:val="center"/>
                    <w:rPr>
                      <w:rFonts w:ascii="Arial Narrow" w:hAnsi="Arial Narrow" w:cs="Arial"/>
                    </w:rPr>
                  </w:pPr>
                  <w:r>
                    <w:rPr>
                      <w:rFonts w:ascii="Arial Narrow" w:hAnsi="Arial Narrow" w:cs="Arial"/>
                      <w:lang w:val="id-ID"/>
                    </w:rPr>
                    <w:t>Tahun 201</w:t>
                  </w:r>
                  <w:r w:rsidR="00581A07">
                    <w:rPr>
                      <w:rFonts w:ascii="Arial Narrow" w:hAnsi="Arial Narrow" w:cs="Arial"/>
                    </w:rPr>
                    <w:t>7</w:t>
                  </w:r>
                </w:p>
              </w:tc>
            </w:tr>
            <w:tr w:rsidR="00E37581" w:rsidRPr="00F5213A" w:rsidTr="00C7769E">
              <w:tc>
                <w:tcPr>
                  <w:tcW w:w="537" w:type="dxa"/>
                </w:tcPr>
                <w:p w:rsidR="00E37581" w:rsidRPr="00587DD3" w:rsidRDefault="00E37581" w:rsidP="0075116A">
                  <w:pPr>
                    <w:spacing w:line="360" w:lineRule="auto"/>
                    <w:jc w:val="center"/>
                    <w:rPr>
                      <w:rFonts w:ascii="Arial Narrow" w:hAnsi="Arial Narrow" w:cs="Arial"/>
                      <w:lang w:val="id-ID"/>
                    </w:rPr>
                  </w:pPr>
                  <w:r w:rsidRPr="00587DD3">
                    <w:rPr>
                      <w:rFonts w:ascii="Arial Narrow" w:hAnsi="Arial Narrow" w:cs="Arial"/>
                      <w:lang w:val="id-ID"/>
                    </w:rPr>
                    <w:t>1.</w:t>
                  </w:r>
                </w:p>
                <w:p w:rsidR="00E37581" w:rsidRPr="00587DD3" w:rsidRDefault="00E37581" w:rsidP="0075116A">
                  <w:pPr>
                    <w:spacing w:line="360" w:lineRule="auto"/>
                    <w:jc w:val="center"/>
                    <w:rPr>
                      <w:rFonts w:ascii="Arial Narrow" w:hAnsi="Arial Narrow" w:cs="Arial"/>
                      <w:lang w:val="id-ID"/>
                    </w:rPr>
                  </w:pPr>
                  <w:r w:rsidRPr="00587DD3">
                    <w:rPr>
                      <w:rFonts w:ascii="Arial Narrow" w:hAnsi="Arial Narrow" w:cs="Arial"/>
                      <w:lang w:val="id-ID"/>
                    </w:rPr>
                    <w:t>2.</w:t>
                  </w:r>
                </w:p>
                <w:p w:rsidR="00E37581" w:rsidRPr="00587DD3" w:rsidRDefault="00E37581" w:rsidP="0075116A">
                  <w:pPr>
                    <w:spacing w:line="360" w:lineRule="auto"/>
                    <w:jc w:val="center"/>
                    <w:rPr>
                      <w:rFonts w:ascii="Arial Narrow" w:hAnsi="Arial Narrow" w:cs="Arial"/>
                      <w:lang w:val="id-ID"/>
                    </w:rPr>
                  </w:pPr>
                  <w:r w:rsidRPr="00587DD3">
                    <w:rPr>
                      <w:rFonts w:ascii="Arial Narrow" w:hAnsi="Arial Narrow" w:cs="Arial"/>
                      <w:lang w:val="id-ID"/>
                    </w:rPr>
                    <w:t>3.</w:t>
                  </w:r>
                </w:p>
                <w:p w:rsidR="005C11EE" w:rsidRPr="00587DD3" w:rsidRDefault="005C11EE" w:rsidP="0075116A">
                  <w:pPr>
                    <w:spacing w:line="360" w:lineRule="auto"/>
                    <w:jc w:val="center"/>
                    <w:rPr>
                      <w:rFonts w:ascii="Arial Narrow" w:hAnsi="Arial Narrow" w:cs="Arial"/>
                      <w:lang w:val="id-ID"/>
                    </w:rPr>
                  </w:pPr>
                </w:p>
                <w:p w:rsidR="00E37581" w:rsidRPr="00587DD3" w:rsidRDefault="00E37581" w:rsidP="0075116A">
                  <w:pPr>
                    <w:spacing w:line="360" w:lineRule="auto"/>
                    <w:jc w:val="center"/>
                    <w:rPr>
                      <w:rFonts w:ascii="Arial Narrow" w:hAnsi="Arial Narrow" w:cs="Arial"/>
                      <w:lang w:val="id-ID"/>
                    </w:rPr>
                  </w:pPr>
                  <w:r w:rsidRPr="00587DD3">
                    <w:rPr>
                      <w:rFonts w:ascii="Arial Narrow" w:hAnsi="Arial Narrow" w:cs="Arial"/>
                      <w:lang w:val="id-ID"/>
                    </w:rPr>
                    <w:t>4.</w:t>
                  </w:r>
                </w:p>
                <w:p w:rsidR="008D2BD4" w:rsidRPr="00587DD3" w:rsidRDefault="008D2BD4" w:rsidP="0075116A">
                  <w:pPr>
                    <w:spacing w:line="360" w:lineRule="auto"/>
                    <w:jc w:val="center"/>
                    <w:rPr>
                      <w:rFonts w:ascii="Arial Narrow" w:hAnsi="Arial Narrow" w:cs="Arial"/>
                      <w:lang w:val="id-ID"/>
                    </w:rPr>
                  </w:pPr>
                  <w:r w:rsidRPr="00587DD3">
                    <w:rPr>
                      <w:rFonts w:ascii="Arial Narrow" w:hAnsi="Arial Narrow" w:cs="Arial"/>
                      <w:lang w:val="id-ID"/>
                    </w:rPr>
                    <w:t>5.</w:t>
                  </w:r>
                </w:p>
                <w:p w:rsidR="008D2BD4" w:rsidRPr="00587DD3" w:rsidRDefault="008D2BD4" w:rsidP="0075116A">
                  <w:pPr>
                    <w:spacing w:line="360" w:lineRule="auto"/>
                    <w:jc w:val="center"/>
                    <w:rPr>
                      <w:rFonts w:ascii="Arial Narrow" w:hAnsi="Arial Narrow" w:cs="Arial"/>
                      <w:lang w:val="id-ID"/>
                    </w:rPr>
                  </w:pPr>
                  <w:r w:rsidRPr="00587DD3">
                    <w:rPr>
                      <w:rFonts w:ascii="Arial Narrow" w:hAnsi="Arial Narrow" w:cs="Arial"/>
                      <w:lang w:val="id-ID"/>
                    </w:rPr>
                    <w:t>6.</w:t>
                  </w:r>
                </w:p>
                <w:p w:rsidR="008D2BD4" w:rsidRPr="00587DD3" w:rsidRDefault="008D2BD4" w:rsidP="0075116A">
                  <w:pPr>
                    <w:spacing w:line="360" w:lineRule="auto"/>
                    <w:jc w:val="center"/>
                    <w:rPr>
                      <w:rFonts w:ascii="Arial Narrow" w:hAnsi="Arial Narrow" w:cs="Arial"/>
                      <w:lang w:val="id-ID"/>
                    </w:rPr>
                  </w:pPr>
                  <w:r w:rsidRPr="00587DD3">
                    <w:rPr>
                      <w:rFonts w:ascii="Arial Narrow" w:hAnsi="Arial Narrow" w:cs="Arial"/>
                      <w:lang w:val="id-ID"/>
                    </w:rPr>
                    <w:t>7.</w:t>
                  </w:r>
                </w:p>
                <w:p w:rsidR="008D2BD4" w:rsidRPr="00587DD3" w:rsidRDefault="008D2BD4" w:rsidP="0075116A">
                  <w:pPr>
                    <w:spacing w:line="360" w:lineRule="auto"/>
                    <w:jc w:val="center"/>
                    <w:rPr>
                      <w:rFonts w:ascii="Arial Narrow" w:hAnsi="Arial Narrow" w:cs="Arial"/>
                      <w:lang w:val="id-ID"/>
                    </w:rPr>
                  </w:pPr>
                  <w:r w:rsidRPr="00587DD3">
                    <w:rPr>
                      <w:rFonts w:ascii="Arial Narrow" w:hAnsi="Arial Narrow" w:cs="Arial"/>
                      <w:lang w:val="id-ID"/>
                    </w:rPr>
                    <w:t>8.</w:t>
                  </w:r>
                </w:p>
                <w:p w:rsidR="00866C71" w:rsidRPr="00587DD3" w:rsidRDefault="00866C71" w:rsidP="0075116A">
                  <w:pPr>
                    <w:spacing w:line="360" w:lineRule="auto"/>
                    <w:jc w:val="center"/>
                    <w:rPr>
                      <w:rFonts w:ascii="Arial Narrow" w:hAnsi="Arial Narrow" w:cs="Arial"/>
                      <w:lang w:val="id-ID"/>
                    </w:rPr>
                  </w:pPr>
                  <w:r w:rsidRPr="00587DD3">
                    <w:rPr>
                      <w:rFonts w:ascii="Arial Narrow" w:hAnsi="Arial Narrow" w:cs="Arial"/>
                      <w:lang w:val="id-ID"/>
                    </w:rPr>
                    <w:t>9.</w:t>
                  </w:r>
                </w:p>
              </w:tc>
              <w:tc>
                <w:tcPr>
                  <w:tcW w:w="3544" w:type="dxa"/>
                </w:tcPr>
                <w:p w:rsidR="00E37581" w:rsidRPr="00587DD3" w:rsidRDefault="00E37581" w:rsidP="0075116A">
                  <w:pPr>
                    <w:spacing w:line="360" w:lineRule="auto"/>
                    <w:jc w:val="both"/>
                    <w:rPr>
                      <w:rFonts w:ascii="Arial Narrow" w:hAnsi="Arial Narrow" w:cs="Arial"/>
                      <w:lang w:val="id-ID"/>
                    </w:rPr>
                  </w:pPr>
                  <w:r w:rsidRPr="00587DD3">
                    <w:rPr>
                      <w:rFonts w:ascii="Arial Narrow" w:hAnsi="Arial Narrow" w:cs="Arial"/>
                      <w:lang w:val="id-ID"/>
                    </w:rPr>
                    <w:t>Jalan</w:t>
                  </w:r>
                </w:p>
                <w:p w:rsidR="00E37581" w:rsidRPr="00587DD3" w:rsidRDefault="005C11EE" w:rsidP="0075116A">
                  <w:pPr>
                    <w:spacing w:line="360" w:lineRule="auto"/>
                    <w:jc w:val="both"/>
                    <w:rPr>
                      <w:rFonts w:ascii="Arial Narrow" w:hAnsi="Arial Narrow" w:cs="Arial"/>
                      <w:lang w:val="id-ID"/>
                    </w:rPr>
                  </w:pPr>
                  <w:r w:rsidRPr="00587DD3">
                    <w:rPr>
                      <w:rFonts w:ascii="Arial Narrow" w:hAnsi="Arial Narrow" w:cs="Arial"/>
                      <w:lang w:val="id-ID"/>
                    </w:rPr>
                    <w:t>Bangunan Air Irigasi</w:t>
                  </w:r>
                </w:p>
                <w:p w:rsidR="00E37581" w:rsidRPr="00587DD3" w:rsidRDefault="005C11EE" w:rsidP="00FA21D7">
                  <w:pPr>
                    <w:pStyle w:val="ListParagraph"/>
                    <w:numPr>
                      <w:ilvl w:val="0"/>
                      <w:numId w:val="28"/>
                    </w:numPr>
                    <w:spacing w:line="360" w:lineRule="auto"/>
                    <w:ind w:left="0" w:firstLine="0"/>
                    <w:jc w:val="both"/>
                    <w:rPr>
                      <w:rFonts w:ascii="Arial Narrow" w:hAnsi="Arial Narrow" w:cs="Arial"/>
                      <w:lang w:val="id-ID"/>
                    </w:rPr>
                  </w:pPr>
                  <w:r w:rsidRPr="00587DD3">
                    <w:rPr>
                      <w:rFonts w:ascii="Arial Narrow" w:hAnsi="Arial Narrow" w:cs="Arial"/>
                      <w:lang w:val="id-ID"/>
                    </w:rPr>
                    <w:t>Pengaman Pengaman Sungai dan Penangulangan B</w:t>
                  </w:r>
                  <w:r w:rsidR="008D2BD4" w:rsidRPr="00587DD3">
                    <w:rPr>
                      <w:rFonts w:ascii="Arial Narrow" w:hAnsi="Arial Narrow" w:cs="Arial"/>
                      <w:lang w:val="id-ID"/>
                    </w:rPr>
                    <w:t xml:space="preserve">encana </w:t>
                  </w:r>
                  <w:r w:rsidRPr="00587DD3">
                    <w:rPr>
                      <w:rFonts w:ascii="Arial Narrow" w:hAnsi="Arial Narrow" w:cs="Arial"/>
                      <w:lang w:val="id-ID"/>
                    </w:rPr>
                    <w:t>A</w:t>
                  </w:r>
                  <w:r w:rsidR="008D2BD4" w:rsidRPr="00587DD3">
                    <w:rPr>
                      <w:rFonts w:ascii="Arial Narrow" w:hAnsi="Arial Narrow" w:cs="Arial"/>
                      <w:lang w:val="id-ID"/>
                    </w:rPr>
                    <w:t>lam</w:t>
                  </w:r>
                </w:p>
                <w:p w:rsidR="00E37581" w:rsidRPr="00587DD3" w:rsidRDefault="005C11EE" w:rsidP="0075116A">
                  <w:pPr>
                    <w:spacing w:line="360" w:lineRule="auto"/>
                    <w:jc w:val="both"/>
                    <w:rPr>
                      <w:rFonts w:ascii="Arial Narrow" w:hAnsi="Arial Narrow" w:cs="Arial"/>
                      <w:lang w:val="id-ID"/>
                    </w:rPr>
                  </w:pPr>
                  <w:r w:rsidRPr="00587DD3">
                    <w:rPr>
                      <w:rFonts w:ascii="Arial Narrow" w:hAnsi="Arial Narrow" w:cs="Arial"/>
                      <w:lang w:val="id-ID"/>
                    </w:rPr>
                    <w:t>B.Pengemb.SDA dan Air Tanah</w:t>
                  </w:r>
                </w:p>
                <w:p w:rsidR="005C11EE" w:rsidRPr="00587DD3" w:rsidRDefault="005C11EE" w:rsidP="0075116A">
                  <w:pPr>
                    <w:spacing w:line="360" w:lineRule="auto"/>
                    <w:jc w:val="both"/>
                    <w:rPr>
                      <w:rFonts w:ascii="Arial Narrow" w:hAnsi="Arial Narrow" w:cs="Arial"/>
                      <w:lang w:val="id-ID"/>
                    </w:rPr>
                  </w:pPr>
                  <w:r w:rsidRPr="00587DD3">
                    <w:rPr>
                      <w:rFonts w:ascii="Arial Narrow" w:hAnsi="Arial Narrow" w:cs="Arial"/>
                      <w:lang w:val="id-ID"/>
                    </w:rPr>
                    <w:t>B. Air Bersih/Baku</w:t>
                  </w:r>
                </w:p>
                <w:p w:rsidR="005C11EE" w:rsidRPr="00587DD3" w:rsidRDefault="005C11EE" w:rsidP="0075116A">
                  <w:pPr>
                    <w:spacing w:line="360" w:lineRule="auto"/>
                    <w:jc w:val="both"/>
                    <w:rPr>
                      <w:rFonts w:ascii="Arial Narrow" w:hAnsi="Arial Narrow" w:cs="Arial"/>
                      <w:lang w:val="id-ID"/>
                    </w:rPr>
                  </w:pPr>
                  <w:r w:rsidRPr="00587DD3">
                    <w:rPr>
                      <w:rFonts w:ascii="Arial Narrow" w:hAnsi="Arial Narrow" w:cs="Arial"/>
                      <w:lang w:val="id-ID"/>
                    </w:rPr>
                    <w:t>Instalasi Air Minum Bersih</w:t>
                  </w:r>
                </w:p>
                <w:p w:rsidR="005C11EE" w:rsidRPr="00587DD3" w:rsidRDefault="005C11EE" w:rsidP="0075116A">
                  <w:pPr>
                    <w:spacing w:line="360" w:lineRule="auto"/>
                    <w:jc w:val="both"/>
                    <w:rPr>
                      <w:rFonts w:ascii="Arial Narrow" w:hAnsi="Arial Narrow" w:cs="Arial"/>
                      <w:lang w:val="id-ID"/>
                    </w:rPr>
                  </w:pPr>
                  <w:r w:rsidRPr="00587DD3">
                    <w:rPr>
                      <w:rFonts w:ascii="Arial Narrow" w:hAnsi="Arial Narrow" w:cs="Arial"/>
                      <w:lang w:val="id-ID"/>
                    </w:rPr>
                    <w:t>Instalasi Pengolah Sampah Organik</w:t>
                  </w:r>
                </w:p>
                <w:p w:rsidR="008D2BD4" w:rsidRPr="00587DD3" w:rsidRDefault="008D2BD4" w:rsidP="0075116A">
                  <w:pPr>
                    <w:spacing w:line="360" w:lineRule="auto"/>
                    <w:jc w:val="both"/>
                    <w:rPr>
                      <w:rFonts w:ascii="Arial Narrow" w:hAnsi="Arial Narrow" w:cs="Arial"/>
                      <w:lang w:val="id-ID"/>
                    </w:rPr>
                  </w:pPr>
                  <w:r w:rsidRPr="00587DD3">
                    <w:rPr>
                      <w:rFonts w:ascii="Arial Narrow" w:hAnsi="Arial Narrow" w:cs="Arial"/>
                      <w:lang w:val="id-ID"/>
                    </w:rPr>
                    <w:t>Instalsi Gardu Lstrik</w:t>
                  </w:r>
                </w:p>
                <w:p w:rsidR="00866C71" w:rsidRPr="00587DD3" w:rsidRDefault="00866C71" w:rsidP="0075116A">
                  <w:pPr>
                    <w:spacing w:line="360" w:lineRule="auto"/>
                    <w:jc w:val="both"/>
                    <w:rPr>
                      <w:rFonts w:ascii="Arial Narrow" w:hAnsi="Arial Narrow" w:cs="Arial"/>
                      <w:lang w:val="id-ID"/>
                    </w:rPr>
                  </w:pPr>
                  <w:r w:rsidRPr="00587DD3">
                    <w:rPr>
                      <w:rFonts w:ascii="Arial Narrow" w:hAnsi="Arial Narrow" w:cs="Arial"/>
                      <w:lang w:val="id-ID"/>
                    </w:rPr>
                    <w:t xml:space="preserve">Jaringan Telepon </w:t>
                  </w:r>
                </w:p>
              </w:tc>
              <w:tc>
                <w:tcPr>
                  <w:tcW w:w="1701" w:type="dxa"/>
                </w:tcPr>
                <w:p w:rsidR="00354627"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1.172.779.178</w:t>
                  </w:r>
                  <w:r w:rsidR="00866C71" w:rsidRPr="00587DD3">
                    <w:rPr>
                      <w:rFonts w:ascii="Arial Narrow" w:hAnsi="Arial Narrow" w:cs="Arial"/>
                      <w:lang w:val="id-ID"/>
                    </w:rPr>
                    <w:t>,-</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7.016.584.835</w:t>
                  </w:r>
                  <w:r w:rsidR="00866C71" w:rsidRPr="00587DD3">
                    <w:rPr>
                      <w:rFonts w:ascii="Arial Narrow" w:hAnsi="Arial Narrow" w:cs="Arial"/>
                      <w:lang w:val="id-ID"/>
                    </w:rPr>
                    <w:t>,-</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531.919.412</w:t>
                  </w:r>
                  <w:r w:rsidR="00866C71" w:rsidRPr="00587DD3">
                    <w:rPr>
                      <w:rFonts w:ascii="Arial Narrow" w:hAnsi="Arial Narrow" w:cs="Arial"/>
                      <w:lang w:val="id-ID"/>
                    </w:rPr>
                    <w:t>,-</w:t>
                  </w:r>
                </w:p>
                <w:p w:rsidR="00866C71" w:rsidRPr="00587DD3" w:rsidRDefault="00866C71" w:rsidP="0075116A">
                  <w:pPr>
                    <w:spacing w:line="360" w:lineRule="auto"/>
                    <w:jc w:val="right"/>
                    <w:rPr>
                      <w:rFonts w:ascii="Arial Narrow" w:hAnsi="Arial Narrow" w:cs="Arial"/>
                      <w:lang w:val="id-ID"/>
                    </w:rPr>
                  </w:pP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488.645.900</w:t>
                  </w:r>
                  <w:r w:rsidR="00866C71" w:rsidRPr="00587DD3">
                    <w:rPr>
                      <w:rFonts w:ascii="Arial Narrow" w:hAnsi="Arial Narrow" w:cs="Arial"/>
                      <w:lang w:val="id-ID"/>
                    </w:rPr>
                    <w:t>,-</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2.233.048.144</w:t>
                  </w:r>
                  <w:r w:rsidR="00866C71" w:rsidRPr="00587DD3">
                    <w:rPr>
                      <w:rFonts w:ascii="Arial Narrow" w:hAnsi="Arial Narrow" w:cs="Arial"/>
                      <w:lang w:val="id-ID"/>
                    </w:rPr>
                    <w:t>,-</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109.438.000</w:t>
                  </w:r>
                  <w:r w:rsidR="00866C71" w:rsidRPr="00587DD3">
                    <w:rPr>
                      <w:rFonts w:ascii="Arial Narrow" w:hAnsi="Arial Narrow" w:cs="Arial"/>
                      <w:lang w:val="id-ID"/>
                    </w:rPr>
                    <w:t>,-</w:t>
                  </w:r>
                </w:p>
                <w:p w:rsidR="00866C71" w:rsidRPr="00587DD3" w:rsidRDefault="00866C71" w:rsidP="0075116A">
                  <w:pPr>
                    <w:spacing w:line="360" w:lineRule="auto"/>
                    <w:jc w:val="right"/>
                    <w:rPr>
                      <w:rFonts w:ascii="Arial Narrow" w:hAnsi="Arial Narrow" w:cs="Arial"/>
                      <w:lang w:val="id-ID"/>
                    </w:rPr>
                  </w:pPr>
                  <w:r w:rsidRPr="00587DD3">
                    <w:rPr>
                      <w:rFonts w:ascii="Arial Narrow" w:hAnsi="Arial Narrow" w:cs="Arial"/>
                      <w:lang w:val="id-ID"/>
                    </w:rPr>
                    <w:t>587.400,-</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253.643.000</w:t>
                  </w:r>
                  <w:r w:rsidR="00866C71" w:rsidRPr="00587DD3">
                    <w:rPr>
                      <w:rFonts w:ascii="Arial Narrow" w:hAnsi="Arial Narrow" w:cs="Arial"/>
                      <w:lang w:val="id-ID"/>
                    </w:rPr>
                    <w:t>,-</w:t>
                  </w:r>
                </w:p>
                <w:p w:rsidR="00866C71" w:rsidRPr="00587DD3" w:rsidRDefault="00581A07" w:rsidP="0075116A">
                  <w:pPr>
                    <w:spacing w:line="360" w:lineRule="auto"/>
                    <w:jc w:val="right"/>
                    <w:rPr>
                      <w:rFonts w:ascii="Arial Narrow" w:hAnsi="Arial Narrow" w:cs="Arial"/>
                      <w:lang w:val="id-ID"/>
                    </w:rPr>
                  </w:pPr>
                  <w:r w:rsidRPr="00581A07">
                    <w:rPr>
                      <w:rFonts w:ascii="Arial Narrow" w:hAnsi="Arial Narrow" w:cs="Arial"/>
                      <w:lang w:val="id-ID"/>
                    </w:rPr>
                    <w:t>24.620.000</w:t>
                  </w:r>
                  <w:r w:rsidR="00866C71" w:rsidRPr="00587DD3">
                    <w:rPr>
                      <w:rFonts w:ascii="Arial Narrow" w:hAnsi="Arial Narrow" w:cs="Arial"/>
                      <w:lang w:val="id-ID"/>
                    </w:rPr>
                    <w:t>,-</w:t>
                  </w:r>
                </w:p>
              </w:tc>
              <w:tc>
                <w:tcPr>
                  <w:tcW w:w="1842" w:type="dxa"/>
                </w:tcPr>
                <w:p w:rsidR="00354627"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1.172.779.178</w:t>
                  </w:r>
                  <w:r w:rsidR="00866C71" w:rsidRPr="00587DD3">
                    <w:rPr>
                      <w:rFonts w:ascii="Arial Narrow" w:hAnsi="Arial Narrow" w:cs="Arial"/>
                      <w:lang w:val="id-ID"/>
                    </w:rPr>
                    <w:t>,-</w:t>
                  </w: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6.542.237.585</w:t>
                  </w:r>
                  <w:r w:rsidR="00866C71" w:rsidRPr="00587DD3">
                    <w:rPr>
                      <w:rFonts w:ascii="Arial Narrow" w:hAnsi="Arial Narrow" w:cs="Arial"/>
                      <w:lang w:val="id-ID"/>
                    </w:rPr>
                    <w:t>,-</w:t>
                  </w:r>
                </w:p>
                <w:p w:rsidR="00866C71" w:rsidRPr="00581A07" w:rsidRDefault="00581A07" w:rsidP="00E37581">
                  <w:pPr>
                    <w:spacing w:line="360" w:lineRule="auto"/>
                    <w:jc w:val="right"/>
                    <w:rPr>
                      <w:rFonts w:ascii="Arial Narrow" w:hAnsi="Arial Narrow" w:cs="Arial"/>
                    </w:rPr>
                  </w:pPr>
                  <w:r w:rsidRPr="00581A07">
                    <w:rPr>
                      <w:rFonts w:ascii="Arial Narrow" w:hAnsi="Arial Narrow" w:cs="Arial"/>
                      <w:lang w:val="id-ID"/>
                    </w:rPr>
                    <w:t>531.919.412</w:t>
                  </w:r>
                  <w:r>
                    <w:rPr>
                      <w:rFonts w:ascii="Arial Narrow" w:hAnsi="Arial Narrow" w:cs="Arial"/>
                    </w:rPr>
                    <w:t>,-</w:t>
                  </w:r>
                </w:p>
                <w:p w:rsidR="00581A07" w:rsidRDefault="00581A07" w:rsidP="00E37581">
                  <w:pPr>
                    <w:spacing w:line="360" w:lineRule="auto"/>
                    <w:jc w:val="right"/>
                    <w:rPr>
                      <w:rFonts w:ascii="Arial Narrow" w:hAnsi="Arial Narrow" w:cs="Arial"/>
                    </w:rPr>
                  </w:pP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488.645.900</w:t>
                  </w:r>
                  <w:r w:rsidR="00866C71" w:rsidRPr="00587DD3">
                    <w:rPr>
                      <w:rFonts w:ascii="Arial Narrow" w:hAnsi="Arial Narrow" w:cs="Arial"/>
                      <w:lang w:val="id-ID"/>
                    </w:rPr>
                    <w:t>,-</w:t>
                  </w: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2.233.048.144</w:t>
                  </w:r>
                  <w:r w:rsidR="00866C71" w:rsidRPr="00587DD3">
                    <w:rPr>
                      <w:rFonts w:ascii="Arial Narrow" w:hAnsi="Arial Narrow" w:cs="Arial"/>
                      <w:lang w:val="id-ID"/>
                    </w:rPr>
                    <w:t>,-</w:t>
                  </w: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109.438.000</w:t>
                  </w:r>
                  <w:r w:rsidR="00866C71" w:rsidRPr="00587DD3">
                    <w:rPr>
                      <w:rFonts w:ascii="Arial Narrow" w:hAnsi="Arial Narrow" w:cs="Arial"/>
                      <w:lang w:val="id-ID"/>
                    </w:rPr>
                    <w:t>,-</w:t>
                  </w: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587.400</w:t>
                  </w:r>
                  <w:r w:rsidR="00866C71" w:rsidRPr="00587DD3">
                    <w:rPr>
                      <w:rFonts w:ascii="Arial Narrow" w:hAnsi="Arial Narrow" w:cs="Arial"/>
                      <w:lang w:val="id-ID"/>
                    </w:rPr>
                    <w:t>,-</w:t>
                  </w:r>
                </w:p>
                <w:p w:rsidR="00866C71" w:rsidRPr="00587DD3" w:rsidRDefault="00581A07" w:rsidP="00E37581">
                  <w:pPr>
                    <w:spacing w:line="360" w:lineRule="auto"/>
                    <w:jc w:val="right"/>
                    <w:rPr>
                      <w:rFonts w:ascii="Arial Narrow" w:hAnsi="Arial Narrow" w:cs="Arial"/>
                      <w:lang w:val="id-ID"/>
                    </w:rPr>
                  </w:pPr>
                  <w:r w:rsidRPr="00581A07">
                    <w:rPr>
                      <w:rFonts w:ascii="Arial Narrow" w:hAnsi="Arial Narrow" w:cs="Arial"/>
                      <w:lang w:val="id-ID"/>
                    </w:rPr>
                    <w:t>253.643.000</w:t>
                  </w:r>
                  <w:r w:rsidR="00866C71" w:rsidRPr="00587DD3">
                    <w:rPr>
                      <w:rFonts w:ascii="Arial Narrow" w:hAnsi="Arial Narrow" w:cs="Arial"/>
                      <w:lang w:val="id-ID"/>
                    </w:rPr>
                    <w:t>,-</w:t>
                  </w:r>
                </w:p>
                <w:p w:rsidR="00866C71" w:rsidRPr="00587DD3" w:rsidRDefault="00866C71" w:rsidP="00866C71">
                  <w:pPr>
                    <w:spacing w:line="360" w:lineRule="auto"/>
                    <w:jc w:val="right"/>
                    <w:rPr>
                      <w:rFonts w:ascii="Arial Narrow" w:hAnsi="Arial Narrow" w:cs="Arial"/>
                      <w:lang w:val="id-ID"/>
                    </w:rPr>
                  </w:pPr>
                  <w:r w:rsidRPr="00587DD3">
                    <w:rPr>
                      <w:rFonts w:ascii="Arial Narrow" w:hAnsi="Arial Narrow" w:cs="Arial"/>
                      <w:lang w:val="id-ID"/>
                    </w:rPr>
                    <w:t>24.620.000,-</w:t>
                  </w:r>
                </w:p>
              </w:tc>
            </w:tr>
            <w:tr w:rsidR="00E37581" w:rsidRPr="000840ED" w:rsidTr="00C7769E">
              <w:tc>
                <w:tcPr>
                  <w:tcW w:w="537" w:type="dxa"/>
                </w:tcPr>
                <w:p w:rsidR="00E37581" w:rsidRPr="00F5213A" w:rsidRDefault="00E37581" w:rsidP="0075116A">
                  <w:pPr>
                    <w:spacing w:line="360" w:lineRule="auto"/>
                    <w:jc w:val="both"/>
                    <w:rPr>
                      <w:rFonts w:ascii="Arial Narrow" w:hAnsi="Arial Narrow" w:cs="Arial"/>
                      <w:lang w:val="id-ID"/>
                    </w:rPr>
                  </w:pPr>
                </w:p>
              </w:tc>
              <w:tc>
                <w:tcPr>
                  <w:tcW w:w="3544" w:type="dxa"/>
                </w:tcPr>
                <w:p w:rsidR="00E37581" w:rsidRPr="00F5213A" w:rsidRDefault="00E37581" w:rsidP="0075116A">
                  <w:pPr>
                    <w:spacing w:line="360" w:lineRule="auto"/>
                    <w:jc w:val="center"/>
                    <w:rPr>
                      <w:rFonts w:ascii="Arial Narrow" w:hAnsi="Arial Narrow" w:cs="Arial"/>
                      <w:lang w:val="id-ID"/>
                    </w:rPr>
                  </w:pPr>
                  <w:r w:rsidRPr="00F5213A">
                    <w:rPr>
                      <w:rFonts w:ascii="Arial Narrow" w:hAnsi="Arial Narrow" w:cs="Arial"/>
                      <w:lang w:val="id-ID"/>
                    </w:rPr>
                    <w:t>Jumlah</w:t>
                  </w:r>
                </w:p>
              </w:tc>
              <w:tc>
                <w:tcPr>
                  <w:tcW w:w="1701" w:type="dxa"/>
                </w:tcPr>
                <w:p w:rsidR="00E37581" w:rsidRPr="006A52B0" w:rsidRDefault="00350569" w:rsidP="00491F76">
                  <w:pPr>
                    <w:spacing w:line="360" w:lineRule="auto"/>
                    <w:jc w:val="right"/>
                    <w:rPr>
                      <w:rFonts w:ascii="Arial Narrow" w:hAnsi="Arial Narrow" w:cs="Arial"/>
                      <w:lang w:val="id-ID"/>
                    </w:rPr>
                  </w:pPr>
                  <w:r w:rsidRPr="00350569">
                    <w:rPr>
                      <w:rFonts w:ascii="Arial Narrow" w:hAnsi="Arial Narrow" w:cs="Arial"/>
                      <w:lang w:val="id-ID"/>
                    </w:rPr>
                    <w:t>11.831.265.869</w:t>
                  </w:r>
                  <w:r w:rsidR="00866C71">
                    <w:rPr>
                      <w:rFonts w:ascii="Arial Narrow" w:hAnsi="Arial Narrow" w:cs="Arial"/>
                      <w:lang w:val="id-ID"/>
                    </w:rPr>
                    <w:t>,-</w:t>
                  </w:r>
                </w:p>
              </w:tc>
              <w:tc>
                <w:tcPr>
                  <w:tcW w:w="1842" w:type="dxa"/>
                </w:tcPr>
                <w:p w:rsidR="00E37581" w:rsidRPr="00F5213A" w:rsidRDefault="00350569" w:rsidP="00E37581">
                  <w:pPr>
                    <w:spacing w:line="360" w:lineRule="auto"/>
                    <w:jc w:val="right"/>
                    <w:rPr>
                      <w:rFonts w:ascii="Arial Narrow" w:hAnsi="Arial Narrow" w:cs="Arial"/>
                      <w:lang w:val="id-ID"/>
                    </w:rPr>
                  </w:pPr>
                  <w:r w:rsidRPr="00350569">
                    <w:rPr>
                      <w:rFonts w:ascii="Arial Narrow" w:hAnsi="Arial Narrow" w:cs="Arial"/>
                      <w:lang w:val="id-ID"/>
                    </w:rPr>
                    <w:t>11.356.918.619</w:t>
                  </w:r>
                  <w:r w:rsidR="00587DD3">
                    <w:rPr>
                      <w:rFonts w:ascii="Arial Narrow" w:hAnsi="Arial Narrow" w:cs="Arial"/>
                      <w:lang w:val="id-ID"/>
                    </w:rPr>
                    <w:t>,-</w:t>
                  </w:r>
                </w:p>
              </w:tc>
            </w:tr>
          </w:tbl>
          <w:p w:rsidR="004D6612" w:rsidRDefault="004D6612" w:rsidP="00820E18">
            <w:pPr>
              <w:pStyle w:val="ListParagraph"/>
              <w:tabs>
                <w:tab w:val="left" w:pos="347"/>
                <w:tab w:val="left" w:pos="7020"/>
              </w:tabs>
              <w:spacing w:line="360" w:lineRule="auto"/>
              <w:ind w:left="1067"/>
              <w:jc w:val="both"/>
              <w:rPr>
                <w:rFonts w:ascii="Arial Narrow" w:hAnsi="Arial Narrow"/>
                <w:lang w:val="id-ID"/>
              </w:rPr>
            </w:pPr>
          </w:p>
          <w:p w:rsidR="004D6612" w:rsidRDefault="004D6612" w:rsidP="00350569">
            <w:pPr>
              <w:pStyle w:val="ListParagraph"/>
              <w:tabs>
                <w:tab w:val="left" w:pos="347"/>
                <w:tab w:val="left" w:pos="7020"/>
              </w:tabs>
              <w:spacing w:line="360" w:lineRule="auto"/>
              <w:ind w:left="1067"/>
              <w:jc w:val="both"/>
              <w:rPr>
                <w:rFonts w:ascii="Arial Narrow" w:hAnsi="Arial Narrow" w:cs="Arial"/>
              </w:rPr>
            </w:pPr>
            <w:r>
              <w:rPr>
                <w:rFonts w:ascii="Arial Narrow" w:hAnsi="Arial Narrow"/>
                <w:lang w:val="id-ID"/>
              </w:rPr>
              <w:t>Juml</w:t>
            </w:r>
            <w:r w:rsidR="00B14779">
              <w:rPr>
                <w:rFonts w:ascii="Arial Narrow" w:hAnsi="Arial Narrow"/>
                <w:lang w:val="id-ID"/>
              </w:rPr>
              <w:t>ah Jalan, Irigasi</w:t>
            </w:r>
            <w:r>
              <w:rPr>
                <w:rFonts w:ascii="Arial Narrow" w:hAnsi="Arial Narrow"/>
                <w:lang w:val="id-ID"/>
              </w:rPr>
              <w:t xml:space="preserve"> dan Jaringan per 31 Desember </w:t>
            </w:r>
            <w:r w:rsidR="00625EDE">
              <w:rPr>
                <w:rFonts w:ascii="Arial Narrow" w:hAnsi="Arial Narrow"/>
                <w:lang w:val="id-ID"/>
              </w:rPr>
              <w:t>2018</w:t>
            </w:r>
            <w:r>
              <w:rPr>
                <w:rFonts w:ascii="Arial Narrow" w:hAnsi="Arial Narrow"/>
                <w:lang w:val="id-ID"/>
              </w:rPr>
              <w:t xml:space="preserve"> adalah sebesar Rp. </w:t>
            </w:r>
            <w:r w:rsidR="00350569" w:rsidRPr="00350569">
              <w:rPr>
                <w:rFonts w:ascii="Arial Narrow" w:hAnsi="Arial Narrow" w:cs="Arial"/>
                <w:lang w:val="id-ID"/>
              </w:rPr>
              <w:t>11.831.265.869</w:t>
            </w:r>
            <w:r w:rsidR="00354627">
              <w:rPr>
                <w:rFonts w:ascii="Arial Narrow" w:hAnsi="Arial Narrow" w:cs="Arial"/>
                <w:lang w:val="id-ID"/>
              </w:rPr>
              <w:t xml:space="preserve">,- </w:t>
            </w:r>
            <w:r w:rsidR="00350569">
              <w:rPr>
                <w:rFonts w:ascii="Arial Narrow" w:hAnsi="Arial Narrow"/>
                <w:lang w:val="id-ID"/>
              </w:rPr>
              <w:t xml:space="preserve">mengalami </w:t>
            </w:r>
            <w:r w:rsidR="00350569">
              <w:rPr>
                <w:rFonts w:ascii="Arial Narrow" w:hAnsi="Arial Narrow"/>
              </w:rPr>
              <w:t>kenaikan</w:t>
            </w:r>
            <w:r w:rsidRPr="00350569">
              <w:rPr>
                <w:rFonts w:ascii="Arial Narrow" w:hAnsi="Arial Narrow"/>
                <w:lang w:val="id-ID"/>
              </w:rPr>
              <w:t xml:space="preserve"> sebesar</w:t>
            </w:r>
            <w:r w:rsidR="00350569">
              <w:rPr>
                <w:rFonts w:ascii="Arial Narrow" w:hAnsi="Arial Narrow"/>
                <w:lang w:val="id-ID"/>
              </w:rPr>
              <w:t xml:space="preserve"> </w:t>
            </w:r>
            <w:r w:rsidR="00350569">
              <w:rPr>
                <w:rFonts w:ascii="Arial Narrow" w:hAnsi="Arial Narrow"/>
              </w:rPr>
              <w:t>4,17</w:t>
            </w:r>
            <w:r w:rsidR="009A72F1" w:rsidRPr="00350569">
              <w:rPr>
                <w:rFonts w:ascii="Arial Narrow" w:hAnsi="Arial Narrow"/>
                <w:lang w:val="id-ID"/>
              </w:rPr>
              <w:t xml:space="preserve"> </w:t>
            </w:r>
            <w:r w:rsidR="0078125D" w:rsidRPr="00350569">
              <w:rPr>
                <w:rFonts w:ascii="Arial Narrow" w:hAnsi="Arial Narrow"/>
                <w:lang w:val="id-ID"/>
              </w:rPr>
              <w:t>% dari realisasi tahun 201</w:t>
            </w:r>
            <w:r w:rsidR="00BA1F0D">
              <w:rPr>
                <w:rFonts w:ascii="Arial Narrow" w:hAnsi="Arial Narrow"/>
              </w:rPr>
              <w:t>7</w:t>
            </w:r>
            <w:r w:rsidRPr="00350569">
              <w:rPr>
                <w:rFonts w:ascii="Arial Narrow" w:hAnsi="Arial Narrow"/>
                <w:lang w:val="id-ID"/>
              </w:rPr>
              <w:t xml:space="preserve"> yaitu sebesar Rp</w:t>
            </w:r>
            <w:r w:rsidR="00350569" w:rsidRPr="00350569">
              <w:rPr>
                <w:rFonts w:ascii="Arial Narrow" w:hAnsi="Arial Narrow"/>
              </w:rPr>
              <w:t>.</w:t>
            </w:r>
            <w:r w:rsidR="00350569">
              <w:t xml:space="preserve"> </w:t>
            </w:r>
            <w:r w:rsidR="00350569" w:rsidRPr="00350569">
              <w:rPr>
                <w:rFonts w:ascii="Arial Narrow" w:hAnsi="Arial Narrow" w:cs="Arial"/>
                <w:lang w:val="id-ID"/>
              </w:rPr>
              <w:t>11.356.918.619</w:t>
            </w:r>
            <w:r w:rsidR="00354627" w:rsidRPr="00350569">
              <w:rPr>
                <w:rFonts w:ascii="Arial Narrow" w:hAnsi="Arial Narrow" w:cs="Arial"/>
                <w:lang w:val="id-ID"/>
              </w:rPr>
              <w:t>,-</w:t>
            </w:r>
          </w:p>
          <w:p w:rsidR="00350569" w:rsidRPr="00350569" w:rsidRDefault="00350569" w:rsidP="00350569">
            <w:pPr>
              <w:pStyle w:val="ListParagraph"/>
              <w:tabs>
                <w:tab w:val="left" w:pos="347"/>
                <w:tab w:val="left" w:pos="7020"/>
              </w:tabs>
              <w:spacing w:line="360" w:lineRule="auto"/>
              <w:ind w:left="1067"/>
              <w:jc w:val="both"/>
              <w:rPr>
                <w:rFonts w:ascii="Arial Narrow" w:hAnsi="Arial Narrow"/>
              </w:rPr>
            </w:pPr>
          </w:p>
          <w:p w:rsidR="0093531F" w:rsidRPr="0093531F" w:rsidRDefault="0093531F" w:rsidP="00820E18">
            <w:pPr>
              <w:pStyle w:val="ListParagraph"/>
              <w:tabs>
                <w:tab w:val="left" w:pos="347"/>
                <w:tab w:val="left" w:pos="7020"/>
              </w:tabs>
              <w:spacing w:line="360" w:lineRule="auto"/>
              <w:ind w:left="1067"/>
              <w:jc w:val="both"/>
              <w:rPr>
                <w:rFonts w:ascii="Arial Narrow" w:hAnsi="Arial Narrow"/>
              </w:rPr>
            </w:pPr>
          </w:p>
          <w:p w:rsidR="004D6612" w:rsidRDefault="004D6612" w:rsidP="00350569">
            <w:pPr>
              <w:pStyle w:val="ListParagraph"/>
              <w:numPr>
                <w:ilvl w:val="2"/>
                <w:numId w:val="26"/>
              </w:numPr>
              <w:tabs>
                <w:tab w:val="left" w:pos="347"/>
                <w:tab w:val="left" w:pos="7020"/>
              </w:tabs>
              <w:spacing w:line="360" w:lineRule="auto"/>
              <w:rPr>
                <w:rFonts w:ascii="Arial Narrow" w:hAnsi="Arial Narrow"/>
                <w:lang w:val="id-ID"/>
              </w:rPr>
            </w:pPr>
            <w:r>
              <w:rPr>
                <w:rFonts w:ascii="Arial Narrow" w:hAnsi="Arial Narrow"/>
                <w:lang w:val="id-ID"/>
              </w:rPr>
              <w:t>Aset Tetap Lainnya ......................................</w:t>
            </w:r>
            <w:r w:rsidR="002D425F">
              <w:rPr>
                <w:rFonts w:ascii="Arial Narrow" w:hAnsi="Arial Narrow"/>
                <w:lang w:val="id-ID"/>
              </w:rPr>
              <w:t>..............</w:t>
            </w:r>
            <w:r w:rsidR="00350569">
              <w:rPr>
                <w:rFonts w:ascii="Arial Narrow" w:hAnsi="Arial Narrow"/>
                <w:lang w:val="id-ID"/>
              </w:rPr>
              <w:t>...........</w:t>
            </w:r>
            <w:r>
              <w:rPr>
                <w:rFonts w:ascii="Arial Narrow" w:hAnsi="Arial Narrow"/>
                <w:lang w:val="id-ID"/>
              </w:rPr>
              <w:t xml:space="preserve"> Rp.</w:t>
            </w:r>
            <w:r w:rsidR="00350569">
              <w:t xml:space="preserve"> </w:t>
            </w:r>
            <w:r w:rsidR="00BF42CC">
              <w:rPr>
                <w:rFonts w:ascii="Arial Narrow" w:hAnsi="Arial Narrow" w:cs="Arial"/>
              </w:rPr>
              <w:t>870.207.850</w:t>
            </w:r>
            <w:r w:rsidR="001F1B63">
              <w:rPr>
                <w:rFonts w:ascii="Arial Narrow" w:hAnsi="Arial Narrow" w:cs="Arial"/>
                <w:lang w:val="id-ID"/>
              </w:rPr>
              <w:t>,-</w:t>
            </w:r>
          </w:p>
          <w:tbl>
            <w:tblPr>
              <w:tblStyle w:val="TableGrid"/>
              <w:tblW w:w="0" w:type="auto"/>
              <w:tblInd w:w="1051" w:type="dxa"/>
              <w:tblLayout w:type="fixed"/>
              <w:tblLook w:val="04A0" w:firstRow="1" w:lastRow="0" w:firstColumn="1" w:lastColumn="0" w:noHBand="0" w:noVBand="1"/>
            </w:tblPr>
            <w:tblGrid>
              <w:gridCol w:w="709"/>
              <w:gridCol w:w="3118"/>
              <w:gridCol w:w="1955"/>
              <w:gridCol w:w="1842"/>
            </w:tblGrid>
            <w:tr w:rsidR="004D6612" w:rsidTr="00C7769E">
              <w:tc>
                <w:tcPr>
                  <w:tcW w:w="709"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No</w:t>
                  </w:r>
                </w:p>
              </w:tc>
              <w:tc>
                <w:tcPr>
                  <w:tcW w:w="3118"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Uraian</w:t>
                  </w:r>
                </w:p>
              </w:tc>
              <w:tc>
                <w:tcPr>
                  <w:tcW w:w="1955" w:type="dxa"/>
                  <w:vAlign w:val="center"/>
                </w:tcPr>
                <w:p w:rsidR="004D6612" w:rsidRDefault="00B02B62" w:rsidP="004B0F77">
                  <w:pPr>
                    <w:spacing w:line="360" w:lineRule="auto"/>
                    <w:jc w:val="center"/>
                    <w:rPr>
                      <w:rFonts w:ascii="Arial Narrow" w:hAnsi="Arial Narrow" w:cs="Arial"/>
                      <w:lang w:val="id-ID"/>
                    </w:rPr>
                  </w:pPr>
                  <w:r>
                    <w:rPr>
                      <w:rFonts w:ascii="Arial Narrow" w:hAnsi="Arial Narrow" w:cs="Arial"/>
                      <w:lang w:val="id-ID"/>
                    </w:rPr>
                    <w:t xml:space="preserve">Tahun </w:t>
                  </w:r>
                  <w:r w:rsidR="00625EDE">
                    <w:rPr>
                      <w:rFonts w:ascii="Arial Narrow" w:hAnsi="Arial Narrow" w:cs="Arial"/>
                      <w:lang w:val="id-ID"/>
                    </w:rPr>
                    <w:t>2018</w:t>
                  </w:r>
                </w:p>
              </w:tc>
              <w:tc>
                <w:tcPr>
                  <w:tcW w:w="1842" w:type="dxa"/>
                  <w:vAlign w:val="center"/>
                </w:tcPr>
                <w:p w:rsidR="004D6612" w:rsidRPr="00BA1F0D" w:rsidRDefault="004D6612" w:rsidP="00BA1F0D">
                  <w:pPr>
                    <w:spacing w:line="360" w:lineRule="auto"/>
                    <w:jc w:val="center"/>
                    <w:rPr>
                      <w:rFonts w:ascii="Arial Narrow" w:hAnsi="Arial Narrow" w:cs="Arial"/>
                    </w:rPr>
                  </w:pPr>
                  <w:r>
                    <w:rPr>
                      <w:rFonts w:ascii="Arial Narrow" w:hAnsi="Arial Narrow" w:cs="Arial"/>
                      <w:lang w:val="id-ID"/>
                    </w:rPr>
                    <w:t>Tahun 2</w:t>
                  </w:r>
                  <w:r w:rsidR="00B02B62">
                    <w:rPr>
                      <w:rFonts w:ascii="Arial Narrow" w:hAnsi="Arial Narrow" w:cs="Arial"/>
                      <w:lang w:val="id-ID"/>
                    </w:rPr>
                    <w:t>01</w:t>
                  </w:r>
                  <w:r w:rsidR="00BA1F0D">
                    <w:rPr>
                      <w:rFonts w:ascii="Arial Narrow" w:hAnsi="Arial Narrow" w:cs="Arial"/>
                    </w:rPr>
                    <w:t>7</w:t>
                  </w:r>
                </w:p>
              </w:tc>
            </w:tr>
            <w:tr w:rsidR="00E37581" w:rsidRPr="00F5213A" w:rsidTr="00C7769E">
              <w:tc>
                <w:tcPr>
                  <w:tcW w:w="709" w:type="dxa"/>
                </w:tcPr>
                <w:p w:rsidR="00E37581" w:rsidRDefault="00E37581" w:rsidP="0075116A">
                  <w:pPr>
                    <w:spacing w:line="360" w:lineRule="auto"/>
                    <w:jc w:val="center"/>
                    <w:rPr>
                      <w:rFonts w:ascii="Arial Narrow" w:hAnsi="Arial Narrow" w:cs="Arial"/>
                      <w:lang w:val="id-ID"/>
                    </w:rPr>
                  </w:pPr>
                  <w:r>
                    <w:rPr>
                      <w:rFonts w:ascii="Arial Narrow" w:hAnsi="Arial Narrow" w:cs="Arial"/>
                      <w:lang w:val="id-ID"/>
                    </w:rPr>
                    <w:t>1.</w:t>
                  </w:r>
                </w:p>
                <w:p w:rsidR="00E37581" w:rsidRDefault="00E37581" w:rsidP="00E14608">
                  <w:pPr>
                    <w:spacing w:line="360" w:lineRule="auto"/>
                    <w:jc w:val="center"/>
                    <w:rPr>
                      <w:rFonts w:ascii="Arial Narrow" w:hAnsi="Arial Narrow" w:cs="Arial"/>
                      <w:lang w:val="id-ID"/>
                    </w:rPr>
                  </w:pPr>
                  <w:r>
                    <w:rPr>
                      <w:rFonts w:ascii="Arial Narrow" w:hAnsi="Arial Narrow" w:cs="Arial"/>
                      <w:lang w:val="id-ID"/>
                    </w:rPr>
                    <w:t>2.</w:t>
                  </w:r>
                </w:p>
                <w:p w:rsidR="00E37581" w:rsidRDefault="00E37581" w:rsidP="008A0E11">
                  <w:pPr>
                    <w:spacing w:line="360" w:lineRule="auto"/>
                    <w:jc w:val="center"/>
                    <w:rPr>
                      <w:rFonts w:ascii="Arial Narrow" w:hAnsi="Arial Narrow" w:cs="Arial"/>
                      <w:lang w:val="id-ID"/>
                    </w:rPr>
                  </w:pPr>
                  <w:r>
                    <w:rPr>
                      <w:rFonts w:ascii="Arial Narrow" w:hAnsi="Arial Narrow" w:cs="Arial"/>
                      <w:lang w:val="id-ID"/>
                    </w:rPr>
                    <w:t>3.</w:t>
                  </w:r>
                </w:p>
                <w:p w:rsidR="00E14608" w:rsidRPr="00F5213A" w:rsidRDefault="00E14608" w:rsidP="008A0E11">
                  <w:pPr>
                    <w:spacing w:line="360" w:lineRule="auto"/>
                    <w:jc w:val="center"/>
                    <w:rPr>
                      <w:rFonts w:ascii="Arial Narrow" w:hAnsi="Arial Narrow" w:cs="Arial"/>
                      <w:lang w:val="id-ID"/>
                    </w:rPr>
                  </w:pPr>
                  <w:r>
                    <w:rPr>
                      <w:rFonts w:ascii="Arial Narrow" w:hAnsi="Arial Narrow" w:cs="Arial"/>
                      <w:lang w:val="id-ID"/>
                    </w:rPr>
                    <w:t>4.</w:t>
                  </w:r>
                </w:p>
              </w:tc>
              <w:tc>
                <w:tcPr>
                  <w:tcW w:w="3118" w:type="dxa"/>
                </w:tcPr>
                <w:p w:rsidR="00E14608" w:rsidRDefault="00E14608" w:rsidP="00E14608">
                  <w:pPr>
                    <w:spacing w:line="360" w:lineRule="auto"/>
                    <w:jc w:val="both"/>
                    <w:rPr>
                      <w:rFonts w:ascii="Arial Narrow" w:hAnsi="Arial Narrow" w:cs="Arial"/>
                      <w:lang w:val="id-ID"/>
                    </w:rPr>
                  </w:pPr>
                  <w:r>
                    <w:rPr>
                      <w:rFonts w:ascii="Arial Narrow" w:hAnsi="Arial Narrow" w:cs="Arial"/>
                      <w:lang w:val="id-ID"/>
                    </w:rPr>
                    <w:t>Buku</w:t>
                  </w:r>
                </w:p>
                <w:p w:rsidR="00E14608" w:rsidRDefault="00E14608" w:rsidP="00E14608">
                  <w:pPr>
                    <w:spacing w:line="360" w:lineRule="auto"/>
                    <w:jc w:val="both"/>
                    <w:rPr>
                      <w:rFonts w:ascii="Arial Narrow" w:hAnsi="Arial Narrow" w:cs="Arial"/>
                      <w:lang w:val="id-ID"/>
                    </w:rPr>
                  </w:pPr>
                  <w:r>
                    <w:rPr>
                      <w:rFonts w:ascii="Arial Narrow" w:hAnsi="Arial Narrow" w:cs="Arial"/>
                      <w:lang w:val="id-ID"/>
                    </w:rPr>
                    <w:t>Hewan</w:t>
                  </w:r>
                </w:p>
                <w:p w:rsidR="00E14608" w:rsidRDefault="00E14608" w:rsidP="00E14608">
                  <w:pPr>
                    <w:spacing w:line="360" w:lineRule="auto"/>
                    <w:jc w:val="both"/>
                    <w:rPr>
                      <w:rFonts w:ascii="Arial Narrow" w:hAnsi="Arial Narrow" w:cs="Arial"/>
                      <w:lang w:val="id-ID"/>
                    </w:rPr>
                  </w:pPr>
                  <w:r>
                    <w:rPr>
                      <w:rFonts w:ascii="Arial Narrow" w:hAnsi="Arial Narrow" w:cs="Arial"/>
                      <w:lang w:val="id-ID"/>
                    </w:rPr>
                    <w:t>Tanaman</w:t>
                  </w:r>
                </w:p>
                <w:p w:rsidR="00E14608" w:rsidRPr="00F5213A" w:rsidRDefault="00E14608" w:rsidP="00E14608">
                  <w:pPr>
                    <w:spacing w:line="360" w:lineRule="auto"/>
                    <w:jc w:val="both"/>
                    <w:rPr>
                      <w:rFonts w:ascii="Arial Narrow" w:hAnsi="Arial Narrow" w:cs="Arial"/>
                      <w:lang w:val="id-ID"/>
                    </w:rPr>
                  </w:pPr>
                  <w:r>
                    <w:rPr>
                      <w:rFonts w:ascii="Arial Narrow" w:hAnsi="Arial Narrow" w:cs="Arial"/>
                      <w:lang w:val="id-ID"/>
                    </w:rPr>
                    <w:t>Konstruksi Dalam Pengerjaan</w:t>
                  </w:r>
                </w:p>
                <w:p w:rsidR="00E37581" w:rsidRPr="00F5213A" w:rsidRDefault="00E37581" w:rsidP="001A5CD5">
                  <w:pPr>
                    <w:spacing w:line="360" w:lineRule="auto"/>
                    <w:jc w:val="both"/>
                    <w:rPr>
                      <w:rFonts w:ascii="Arial Narrow" w:hAnsi="Arial Narrow" w:cs="Arial"/>
                      <w:lang w:val="id-ID"/>
                    </w:rPr>
                  </w:pPr>
                </w:p>
              </w:tc>
              <w:tc>
                <w:tcPr>
                  <w:tcW w:w="1955" w:type="dxa"/>
                </w:tcPr>
                <w:p w:rsidR="00E37581" w:rsidRDefault="00350569" w:rsidP="006304F5">
                  <w:pPr>
                    <w:spacing w:line="360" w:lineRule="auto"/>
                    <w:jc w:val="right"/>
                    <w:rPr>
                      <w:rFonts w:ascii="Arial Narrow" w:hAnsi="Arial Narrow" w:cs="Arial"/>
                      <w:lang w:val="id-ID"/>
                    </w:rPr>
                  </w:pPr>
                  <w:r w:rsidRPr="00350569">
                    <w:rPr>
                      <w:rFonts w:ascii="Arial Narrow" w:hAnsi="Arial Narrow" w:cs="Arial"/>
                      <w:lang w:val="id-ID"/>
                    </w:rPr>
                    <w:t>243.791.000</w:t>
                  </w:r>
                  <w:r w:rsidR="00E14608">
                    <w:rPr>
                      <w:rFonts w:ascii="Arial Narrow" w:hAnsi="Arial Narrow" w:cs="Arial"/>
                      <w:lang w:val="id-ID"/>
                    </w:rPr>
                    <w:t>,-</w:t>
                  </w:r>
                </w:p>
                <w:p w:rsidR="00E14608" w:rsidRDefault="00BF42CC" w:rsidP="006304F5">
                  <w:pPr>
                    <w:spacing w:line="360" w:lineRule="auto"/>
                    <w:jc w:val="right"/>
                    <w:rPr>
                      <w:rFonts w:ascii="Arial Narrow" w:hAnsi="Arial Narrow" w:cs="Arial"/>
                      <w:lang w:val="id-ID"/>
                    </w:rPr>
                  </w:pPr>
                  <w:r>
                    <w:rPr>
                      <w:rFonts w:ascii="Arial Narrow" w:hAnsi="Arial Narrow" w:cs="Arial"/>
                    </w:rPr>
                    <w:t>498.716.250</w:t>
                  </w:r>
                  <w:r w:rsidR="00E14608">
                    <w:rPr>
                      <w:rFonts w:ascii="Arial Narrow" w:hAnsi="Arial Narrow" w:cs="Arial"/>
                      <w:lang w:val="id-ID"/>
                    </w:rPr>
                    <w:t>,-</w:t>
                  </w:r>
                </w:p>
                <w:p w:rsidR="00E14608" w:rsidRDefault="00350569" w:rsidP="006304F5">
                  <w:pPr>
                    <w:spacing w:line="360" w:lineRule="auto"/>
                    <w:jc w:val="right"/>
                    <w:rPr>
                      <w:rFonts w:ascii="Arial Narrow" w:hAnsi="Arial Narrow" w:cs="Arial"/>
                      <w:lang w:val="id-ID"/>
                    </w:rPr>
                  </w:pPr>
                  <w:r w:rsidRPr="00350569">
                    <w:rPr>
                      <w:rFonts w:ascii="Arial Narrow" w:hAnsi="Arial Narrow" w:cs="Arial"/>
                      <w:lang w:val="id-ID"/>
                    </w:rPr>
                    <w:t>127.700.600</w:t>
                  </w:r>
                  <w:r w:rsidR="00E14608">
                    <w:rPr>
                      <w:rFonts w:ascii="Arial Narrow" w:hAnsi="Arial Narrow" w:cs="Arial"/>
                      <w:lang w:val="id-ID"/>
                    </w:rPr>
                    <w:t>,-</w:t>
                  </w:r>
                </w:p>
                <w:p w:rsidR="00E14608" w:rsidRPr="006304F5" w:rsidRDefault="00350569" w:rsidP="006304F5">
                  <w:pPr>
                    <w:spacing w:line="360" w:lineRule="auto"/>
                    <w:jc w:val="right"/>
                    <w:rPr>
                      <w:rFonts w:ascii="Arial Narrow" w:hAnsi="Arial Narrow" w:cs="Arial"/>
                      <w:lang w:val="id-ID"/>
                    </w:rPr>
                  </w:pPr>
                  <w:r>
                    <w:rPr>
                      <w:rFonts w:ascii="Arial Narrow" w:hAnsi="Arial Narrow" w:cs="Arial"/>
                    </w:rPr>
                    <w:t>0</w:t>
                  </w:r>
                  <w:r w:rsidR="00E14608">
                    <w:rPr>
                      <w:rFonts w:ascii="Arial Narrow" w:hAnsi="Arial Narrow" w:cs="Arial"/>
                      <w:lang w:val="id-ID"/>
                    </w:rPr>
                    <w:t>,-</w:t>
                  </w:r>
                </w:p>
              </w:tc>
              <w:tc>
                <w:tcPr>
                  <w:tcW w:w="1842" w:type="dxa"/>
                </w:tcPr>
                <w:p w:rsidR="00E37581" w:rsidRDefault="00350569" w:rsidP="00354627">
                  <w:pPr>
                    <w:spacing w:line="360" w:lineRule="auto"/>
                    <w:jc w:val="right"/>
                    <w:rPr>
                      <w:rFonts w:ascii="Arial Narrow" w:hAnsi="Arial Narrow" w:cs="Arial"/>
                      <w:lang w:val="id-ID"/>
                    </w:rPr>
                  </w:pPr>
                  <w:r w:rsidRPr="00350569">
                    <w:rPr>
                      <w:rFonts w:ascii="Arial Narrow" w:hAnsi="Arial Narrow" w:cs="Arial"/>
                      <w:lang w:val="id-ID"/>
                    </w:rPr>
                    <w:t>243.791.000</w:t>
                  </w:r>
                  <w:r w:rsidR="00E14608">
                    <w:rPr>
                      <w:rFonts w:ascii="Arial Narrow" w:hAnsi="Arial Narrow" w:cs="Arial"/>
                      <w:lang w:val="id-ID"/>
                    </w:rPr>
                    <w:t>,-</w:t>
                  </w:r>
                </w:p>
                <w:p w:rsidR="00E14608" w:rsidRDefault="00350569" w:rsidP="00354627">
                  <w:pPr>
                    <w:spacing w:line="360" w:lineRule="auto"/>
                    <w:jc w:val="right"/>
                    <w:rPr>
                      <w:rFonts w:ascii="Arial Narrow" w:hAnsi="Arial Narrow" w:cs="Arial"/>
                      <w:lang w:val="id-ID"/>
                    </w:rPr>
                  </w:pPr>
                  <w:r w:rsidRPr="00350569">
                    <w:rPr>
                      <w:rFonts w:ascii="Arial Narrow" w:hAnsi="Arial Narrow" w:cs="Arial"/>
                      <w:lang w:val="id-ID"/>
                    </w:rPr>
                    <w:t>1.725.300.745</w:t>
                  </w:r>
                  <w:r w:rsidR="00E14608">
                    <w:rPr>
                      <w:rFonts w:ascii="Arial Narrow" w:hAnsi="Arial Narrow" w:cs="Arial"/>
                      <w:lang w:val="id-ID"/>
                    </w:rPr>
                    <w:t>,-</w:t>
                  </w:r>
                </w:p>
                <w:p w:rsidR="00E14608" w:rsidRDefault="00350569" w:rsidP="00354627">
                  <w:pPr>
                    <w:spacing w:line="360" w:lineRule="auto"/>
                    <w:jc w:val="right"/>
                    <w:rPr>
                      <w:rFonts w:ascii="Arial Narrow" w:hAnsi="Arial Narrow" w:cs="Arial"/>
                      <w:lang w:val="id-ID"/>
                    </w:rPr>
                  </w:pPr>
                  <w:r w:rsidRPr="00350569">
                    <w:rPr>
                      <w:rFonts w:ascii="Arial Narrow" w:hAnsi="Arial Narrow" w:cs="Arial"/>
                      <w:lang w:val="id-ID"/>
                    </w:rPr>
                    <w:t>365.209.600</w:t>
                  </w:r>
                  <w:r w:rsidR="00E14608">
                    <w:rPr>
                      <w:rFonts w:ascii="Arial Narrow" w:hAnsi="Arial Narrow" w:cs="Arial"/>
                      <w:lang w:val="id-ID"/>
                    </w:rPr>
                    <w:t>,-</w:t>
                  </w:r>
                </w:p>
                <w:p w:rsidR="00E14608" w:rsidRPr="00F5213A" w:rsidRDefault="00E14608" w:rsidP="00354627">
                  <w:pPr>
                    <w:spacing w:line="360" w:lineRule="auto"/>
                    <w:jc w:val="right"/>
                    <w:rPr>
                      <w:rFonts w:ascii="Arial Narrow" w:hAnsi="Arial Narrow" w:cs="Arial"/>
                      <w:lang w:val="id-ID"/>
                    </w:rPr>
                  </w:pPr>
                  <w:r>
                    <w:rPr>
                      <w:rFonts w:ascii="Arial Narrow" w:hAnsi="Arial Narrow" w:cs="Arial"/>
                      <w:lang w:val="id-ID"/>
                    </w:rPr>
                    <w:t>0,-</w:t>
                  </w:r>
                </w:p>
              </w:tc>
            </w:tr>
            <w:tr w:rsidR="00E37581" w:rsidRPr="000840ED" w:rsidTr="00C7769E">
              <w:tc>
                <w:tcPr>
                  <w:tcW w:w="709" w:type="dxa"/>
                </w:tcPr>
                <w:p w:rsidR="00E37581" w:rsidRPr="00F5213A" w:rsidRDefault="00E37581" w:rsidP="0075116A">
                  <w:pPr>
                    <w:spacing w:line="360" w:lineRule="auto"/>
                    <w:jc w:val="both"/>
                    <w:rPr>
                      <w:rFonts w:ascii="Arial Narrow" w:hAnsi="Arial Narrow" w:cs="Arial"/>
                      <w:lang w:val="id-ID"/>
                    </w:rPr>
                  </w:pPr>
                </w:p>
              </w:tc>
              <w:tc>
                <w:tcPr>
                  <w:tcW w:w="3118" w:type="dxa"/>
                </w:tcPr>
                <w:p w:rsidR="00E37581" w:rsidRPr="00F5213A" w:rsidRDefault="00E37581" w:rsidP="0075116A">
                  <w:pPr>
                    <w:spacing w:line="360" w:lineRule="auto"/>
                    <w:jc w:val="center"/>
                    <w:rPr>
                      <w:rFonts w:ascii="Arial Narrow" w:hAnsi="Arial Narrow" w:cs="Arial"/>
                      <w:lang w:val="id-ID"/>
                    </w:rPr>
                  </w:pPr>
                  <w:r w:rsidRPr="00F5213A">
                    <w:rPr>
                      <w:rFonts w:ascii="Arial Narrow" w:hAnsi="Arial Narrow" w:cs="Arial"/>
                      <w:lang w:val="id-ID"/>
                    </w:rPr>
                    <w:t>Jumlah</w:t>
                  </w:r>
                </w:p>
              </w:tc>
              <w:tc>
                <w:tcPr>
                  <w:tcW w:w="1955" w:type="dxa"/>
                </w:tcPr>
                <w:p w:rsidR="00E37581" w:rsidRPr="006304F5" w:rsidRDefault="00BF42CC" w:rsidP="0065621F">
                  <w:pPr>
                    <w:spacing w:line="360" w:lineRule="auto"/>
                    <w:jc w:val="right"/>
                    <w:rPr>
                      <w:rFonts w:ascii="Arial Narrow" w:hAnsi="Arial Narrow" w:cs="Arial"/>
                      <w:lang w:val="id-ID"/>
                    </w:rPr>
                  </w:pPr>
                  <w:r>
                    <w:rPr>
                      <w:rFonts w:ascii="Arial Narrow" w:hAnsi="Arial Narrow" w:cs="Arial"/>
                    </w:rPr>
                    <w:t>870.207.850</w:t>
                  </w:r>
                  <w:r w:rsidR="00354627">
                    <w:rPr>
                      <w:rFonts w:ascii="Arial Narrow" w:hAnsi="Arial Narrow" w:cs="Arial"/>
                      <w:lang w:val="id-ID"/>
                    </w:rPr>
                    <w:t>,-</w:t>
                  </w:r>
                </w:p>
              </w:tc>
              <w:tc>
                <w:tcPr>
                  <w:tcW w:w="1842" w:type="dxa"/>
                </w:tcPr>
                <w:p w:rsidR="00E37581" w:rsidRPr="00F5213A" w:rsidRDefault="00350569" w:rsidP="00E37581">
                  <w:pPr>
                    <w:spacing w:line="360" w:lineRule="auto"/>
                    <w:jc w:val="right"/>
                    <w:rPr>
                      <w:rFonts w:ascii="Arial Narrow" w:hAnsi="Arial Narrow" w:cs="Arial"/>
                      <w:lang w:val="id-ID"/>
                    </w:rPr>
                  </w:pPr>
                  <w:r w:rsidRPr="00350569">
                    <w:rPr>
                      <w:rFonts w:ascii="Arial Narrow" w:hAnsi="Arial Narrow" w:cs="Arial"/>
                      <w:lang w:val="id-ID"/>
                    </w:rPr>
                    <w:t>2.334.301.345</w:t>
                  </w:r>
                  <w:r w:rsidR="00E37581">
                    <w:rPr>
                      <w:rFonts w:ascii="Arial Narrow" w:hAnsi="Arial Narrow" w:cs="Arial"/>
                      <w:lang w:val="id-ID"/>
                    </w:rPr>
                    <w:t>,-</w:t>
                  </w:r>
                </w:p>
              </w:tc>
            </w:tr>
          </w:tbl>
          <w:p w:rsidR="004D6612" w:rsidRDefault="004D6612" w:rsidP="001A5CD5">
            <w:pPr>
              <w:pStyle w:val="ListParagraph"/>
              <w:tabs>
                <w:tab w:val="left" w:pos="347"/>
                <w:tab w:val="left" w:pos="7020"/>
              </w:tabs>
              <w:spacing w:line="360" w:lineRule="auto"/>
              <w:ind w:left="1067"/>
              <w:jc w:val="both"/>
              <w:rPr>
                <w:rFonts w:ascii="Arial Narrow" w:hAnsi="Arial Narrow"/>
                <w:lang w:val="id-ID"/>
              </w:rPr>
            </w:pPr>
          </w:p>
          <w:p w:rsidR="001F1B63" w:rsidRPr="001F1B63" w:rsidRDefault="004D6612" w:rsidP="001A5CD5">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Jumlah Aset Te</w:t>
            </w:r>
            <w:r w:rsidR="00EF081F">
              <w:rPr>
                <w:rFonts w:ascii="Arial Narrow" w:hAnsi="Arial Narrow"/>
                <w:lang w:val="id-ID"/>
              </w:rPr>
              <w:t xml:space="preserve">tap Lainnya per 31 Desember </w:t>
            </w:r>
            <w:r w:rsidR="00625EDE">
              <w:rPr>
                <w:rFonts w:ascii="Arial Narrow" w:hAnsi="Arial Narrow"/>
                <w:lang w:val="id-ID"/>
              </w:rPr>
              <w:t>2018</w:t>
            </w:r>
            <w:r w:rsidR="00BA1F0D">
              <w:rPr>
                <w:rFonts w:ascii="Arial Narrow" w:hAnsi="Arial Narrow"/>
              </w:rPr>
              <w:t xml:space="preserve"> </w:t>
            </w:r>
            <w:r>
              <w:rPr>
                <w:rFonts w:ascii="Arial Narrow" w:hAnsi="Arial Narrow"/>
                <w:lang w:val="id-ID"/>
              </w:rPr>
              <w:t xml:space="preserve">adalah sebesar                                   </w:t>
            </w:r>
            <w:r w:rsidR="00BF42CC">
              <w:rPr>
                <w:rFonts w:ascii="Arial Narrow" w:hAnsi="Arial Narrow" w:cs="Arial"/>
              </w:rPr>
              <w:t>870.207.850</w:t>
            </w:r>
            <w:r w:rsidR="00354627">
              <w:rPr>
                <w:rFonts w:ascii="Arial Narrow" w:hAnsi="Arial Narrow" w:cs="Arial"/>
                <w:lang w:val="id-ID"/>
              </w:rPr>
              <w:t xml:space="preserve">,- </w:t>
            </w:r>
            <w:r w:rsidR="002D425F">
              <w:rPr>
                <w:rFonts w:ascii="Arial Narrow" w:hAnsi="Arial Narrow"/>
                <w:lang w:val="id-ID"/>
              </w:rPr>
              <w:t xml:space="preserve">mengalami </w:t>
            </w:r>
            <w:r w:rsidR="00354627">
              <w:rPr>
                <w:rFonts w:ascii="Arial Narrow" w:hAnsi="Arial Narrow"/>
                <w:lang w:val="id-ID"/>
              </w:rPr>
              <w:t xml:space="preserve">penurunan </w:t>
            </w:r>
            <w:r>
              <w:rPr>
                <w:rFonts w:ascii="Arial Narrow" w:hAnsi="Arial Narrow"/>
                <w:lang w:val="id-ID"/>
              </w:rPr>
              <w:t>sebesar</w:t>
            </w:r>
            <w:r w:rsidR="00350569">
              <w:rPr>
                <w:rFonts w:ascii="Arial Narrow" w:hAnsi="Arial Narrow"/>
                <w:lang w:val="id-ID"/>
              </w:rPr>
              <w:t xml:space="preserve"> </w:t>
            </w:r>
            <w:r w:rsidR="00350569">
              <w:rPr>
                <w:rFonts w:ascii="Arial Narrow" w:hAnsi="Arial Narrow"/>
              </w:rPr>
              <w:t>10,17</w:t>
            </w:r>
            <w:r w:rsidR="00E14608">
              <w:rPr>
                <w:rFonts w:ascii="Arial Narrow" w:hAnsi="Arial Narrow"/>
                <w:lang w:val="id-ID"/>
              </w:rPr>
              <w:t>%</w:t>
            </w:r>
            <w:r w:rsidR="002D425F">
              <w:rPr>
                <w:rFonts w:ascii="Arial Narrow" w:hAnsi="Arial Narrow"/>
                <w:lang w:val="id-ID"/>
              </w:rPr>
              <w:t xml:space="preserve"> dari realisasi tahun 201</w:t>
            </w:r>
            <w:r w:rsidR="00350569">
              <w:rPr>
                <w:rFonts w:ascii="Arial Narrow" w:hAnsi="Arial Narrow"/>
              </w:rPr>
              <w:t>7</w:t>
            </w:r>
            <w:r w:rsidR="002D425F">
              <w:rPr>
                <w:rFonts w:ascii="Arial Narrow" w:hAnsi="Arial Narrow"/>
                <w:lang w:val="id-ID"/>
              </w:rPr>
              <w:t xml:space="preserve"> yaitu sebesar  Rp.</w:t>
            </w:r>
            <w:r w:rsidR="00E14608">
              <w:rPr>
                <w:rFonts w:ascii="Arial Narrow" w:hAnsi="Arial Narrow" w:cs="Arial"/>
                <w:lang w:val="id-ID"/>
              </w:rPr>
              <w:t xml:space="preserve"> </w:t>
            </w:r>
            <w:r w:rsidR="00350569" w:rsidRPr="00350569">
              <w:rPr>
                <w:rFonts w:ascii="Arial Narrow" w:hAnsi="Arial Narrow" w:cs="Arial"/>
                <w:lang w:val="id-ID"/>
              </w:rPr>
              <w:t>2.334.301.345</w:t>
            </w:r>
            <w:r w:rsidR="00E14608">
              <w:rPr>
                <w:rFonts w:ascii="Arial Narrow" w:hAnsi="Arial Narrow" w:cs="Arial"/>
                <w:lang w:val="id-ID"/>
              </w:rPr>
              <w:t>,-</w:t>
            </w:r>
          </w:p>
          <w:p w:rsidR="004D6612" w:rsidRDefault="004D6612" w:rsidP="00903AA9">
            <w:pPr>
              <w:pStyle w:val="ListParagraph"/>
              <w:numPr>
                <w:ilvl w:val="2"/>
                <w:numId w:val="26"/>
              </w:numPr>
              <w:tabs>
                <w:tab w:val="left" w:pos="347"/>
                <w:tab w:val="left" w:pos="7020"/>
              </w:tabs>
              <w:spacing w:line="360" w:lineRule="auto"/>
              <w:rPr>
                <w:rFonts w:ascii="Arial Narrow" w:hAnsi="Arial Narrow"/>
                <w:lang w:val="id-ID"/>
              </w:rPr>
            </w:pPr>
            <w:r>
              <w:rPr>
                <w:rFonts w:ascii="Arial Narrow" w:hAnsi="Arial Narrow"/>
                <w:lang w:val="id-ID"/>
              </w:rPr>
              <w:t>Akumulasi Penyusutan .................................</w:t>
            </w:r>
            <w:r w:rsidR="00903AA9">
              <w:rPr>
                <w:rFonts w:ascii="Arial Narrow" w:hAnsi="Arial Narrow"/>
                <w:lang w:val="id-ID"/>
              </w:rPr>
              <w:t>......................</w:t>
            </w:r>
            <w:r>
              <w:rPr>
                <w:rFonts w:ascii="Arial Narrow" w:hAnsi="Arial Narrow"/>
                <w:lang w:val="id-ID"/>
              </w:rPr>
              <w:t xml:space="preserve"> Rp. </w:t>
            </w:r>
            <w:r w:rsidR="00903AA9" w:rsidRPr="00903AA9">
              <w:rPr>
                <w:rFonts w:ascii="Arial Narrow" w:hAnsi="Arial Narrow"/>
                <w:lang w:val="id-ID"/>
              </w:rPr>
              <w:t>34.455.476.435</w:t>
            </w:r>
            <w:r>
              <w:rPr>
                <w:rFonts w:ascii="Arial Narrow" w:hAnsi="Arial Narrow"/>
                <w:lang w:val="id-ID"/>
              </w:rPr>
              <w:t>,-</w:t>
            </w:r>
          </w:p>
          <w:tbl>
            <w:tblPr>
              <w:tblStyle w:val="TableGrid"/>
              <w:tblW w:w="0" w:type="auto"/>
              <w:tblInd w:w="1051" w:type="dxa"/>
              <w:tblLayout w:type="fixed"/>
              <w:tblLook w:val="04A0" w:firstRow="1" w:lastRow="0" w:firstColumn="1" w:lastColumn="0" w:noHBand="0" w:noVBand="1"/>
            </w:tblPr>
            <w:tblGrid>
              <w:gridCol w:w="709"/>
              <w:gridCol w:w="3118"/>
              <w:gridCol w:w="1955"/>
              <w:gridCol w:w="1842"/>
            </w:tblGrid>
            <w:tr w:rsidR="004D6612" w:rsidTr="00C7769E">
              <w:tc>
                <w:tcPr>
                  <w:tcW w:w="709"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No</w:t>
                  </w:r>
                </w:p>
              </w:tc>
              <w:tc>
                <w:tcPr>
                  <w:tcW w:w="3118" w:type="dxa"/>
                  <w:vAlign w:val="center"/>
                </w:tcPr>
                <w:p w:rsidR="004D6612" w:rsidRDefault="004D6612" w:rsidP="0075116A">
                  <w:pPr>
                    <w:spacing w:line="360" w:lineRule="auto"/>
                    <w:jc w:val="center"/>
                    <w:rPr>
                      <w:rFonts w:ascii="Arial Narrow" w:hAnsi="Arial Narrow" w:cs="Arial"/>
                      <w:lang w:val="id-ID"/>
                    </w:rPr>
                  </w:pPr>
                  <w:r>
                    <w:rPr>
                      <w:rFonts w:ascii="Arial Narrow" w:hAnsi="Arial Narrow" w:cs="Arial"/>
                      <w:lang w:val="id-ID"/>
                    </w:rPr>
                    <w:t>Uraian</w:t>
                  </w:r>
                </w:p>
              </w:tc>
              <w:tc>
                <w:tcPr>
                  <w:tcW w:w="1955" w:type="dxa"/>
                  <w:vAlign w:val="center"/>
                </w:tcPr>
                <w:p w:rsidR="004D6612" w:rsidRPr="0093531F" w:rsidRDefault="00B02B62" w:rsidP="004B0F77">
                  <w:pPr>
                    <w:spacing w:line="360" w:lineRule="auto"/>
                    <w:jc w:val="center"/>
                    <w:rPr>
                      <w:rFonts w:ascii="Arial Narrow" w:hAnsi="Arial Narrow" w:cs="Arial"/>
                    </w:rPr>
                  </w:pPr>
                  <w:r>
                    <w:rPr>
                      <w:rFonts w:ascii="Arial Narrow" w:hAnsi="Arial Narrow" w:cs="Arial"/>
                      <w:lang w:val="id-ID"/>
                    </w:rPr>
                    <w:t xml:space="preserve">Tahun </w:t>
                  </w:r>
                  <w:r w:rsidR="00625EDE">
                    <w:rPr>
                      <w:rFonts w:ascii="Arial Narrow" w:hAnsi="Arial Narrow" w:cs="Arial"/>
                      <w:lang w:val="id-ID"/>
                    </w:rPr>
                    <w:t>2018</w:t>
                  </w:r>
                </w:p>
              </w:tc>
              <w:tc>
                <w:tcPr>
                  <w:tcW w:w="1842" w:type="dxa"/>
                  <w:vAlign w:val="center"/>
                </w:tcPr>
                <w:p w:rsidR="004D6612" w:rsidRPr="006B434F" w:rsidRDefault="00B02B62" w:rsidP="004B0F77">
                  <w:pPr>
                    <w:spacing w:line="360" w:lineRule="auto"/>
                    <w:jc w:val="center"/>
                    <w:rPr>
                      <w:rFonts w:ascii="Arial Narrow" w:hAnsi="Arial Narrow" w:cs="Arial"/>
                      <w:lang w:val="id-ID"/>
                    </w:rPr>
                  </w:pPr>
                  <w:r>
                    <w:rPr>
                      <w:rFonts w:ascii="Arial Narrow" w:hAnsi="Arial Narrow" w:cs="Arial"/>
                      <w:lang w:val="id-ID"/>
                    </w:rPr>
                    <w:t>Tahun 201</w:t>
                  </w:r>
                  <w:r w:rsidR="004B0F77">
                    <w:rPr>
                      <w:rFonts w:ascii="Arial Narrow" w:hAnsi="Arial Narrow" w:cs="Arial"/>
                      <w:lang w:val="id-ID"/>
                    </w:rPr>
                    <w:t>6</w:t>
                  </w:r>
                </w:p>
              </w:tc>
            </w:tr>
            <w:tr w:rsidR="00E37581" w:rsidRPr="00F5213A" w:rsidTr="00C7769E">
              <w:tc>
                <w:tcPr>
                  <w:tcW w:w="709" w:type="dxa"/>
                </w:tcPr>
                <w:p w:rsidR="00E37581" w:rsidRDefault="00E37581" w:rsidP="0075116A">
                  <w:pPr>
                    <w:spacing w:line="360" w:lineRule="auto"/>
                    <w:jc w:val="center"/>
                    <w:rPr>
                      <w:rFonts w:ascii="Arial Narrow" w:hAnsi="Arial Narrow" w:cs="Arial"/>
                      <w:lang w:val="id-ID"/>
                    </w:rPr>
                  </w:pPr>
                  <w:r>
                    <w:rPr>
                      <w:rFonts w:ascii="Arial Narrow" w:hAnsi="Arial Narrow" w:cs="Arial"/>
                      <w:lang w:val="id-ID"/>
                    </w:rPr>
                    <w:t>1.</w:t>
                  </w:r>
                </w:p>
                <w:p w:rsidR="00E37581" w:rsidRDefault="00E37581" w:rsidP="0075116A">
                  <w:pPr>
                    <w:spacing w:line="360" w:lineRule="auto"/>
                    <w:jc w:val="center"/>
                    <w:rPr>
                      <w:rFonts w:ascii="Arial Narrow" w:hAnsi="Arial Narrow" w:cs="Arial"/>
                      <w:lang w:val="id-ID"/>
                    </w:rPr>
                  </w:pPr>
                  <w:r>
                    <w:rPr>
                      <w:rFonts w:ascii="Arial Narrow" w:hAnsi="Arial Narrow" w:cs="Arial"/>
                      <w:lang w:val="id-ID"/>
                    </w:rPr>
                    <w:t>2.</w:t>
                  </w:r>
                </w:p>
                <w:p w:rsidR="00E37581" w:rsidRDefault="00E37581" w:rsidP="0075116A">
                  <w:pPr>
                    <w:spacing w:line="360" w:lineRule="auto"/>
                    <w:jc w:val="center"/>
                    <w:rPr>
                      <w:rFonts w:ascii="Arial Narrow" w:hAnsi="Arial Narrow" w:cs="Arial"/>
                      <w:lang w:val="id-ID"/>
                    </w:rPr>
                  </w:pPr>
                  <w:r>
                    <w:rPr>
                      <w:rFonts w:ascii="Arial Narrow" w:hAnsi="Arial Narrow" w:cs="Arial"/>
                      <w:lang w:val="id-ID"/>
                    </w:rPr>
                    <w:t>3.</w:t>
                  </w:r>
                </w:p>
                <w:p w:rsidR="00E37581" w:rsidRPr="00F5213A" w:rsidRDefault="00E37581" w:rsidP="0075116A">
                  <w:pPr>
                    <w:spacing w:line="360" w:lineRule="auto"/>
                    <w:jc w:val="center"/>
                    <w:rPr>
                      <w:rFonts w:ascii="Arial Narrow" w:hAnsi="Arial Narrow" w:cs="Arial"/>
                      <w:lang w:val="id-ID"/>
                    </w:rPr>
                  </w:pPr>
                  <w:r>
                    <w:rPr>
                      <w:rFonts w:ascii="Arial Narrow" w:hAnsi="Arial Narrow" w:cs="Arial"/>
                      <w:lang w:val="id-ID"/>
                    </w:rPr>
                    <w:t>4.</w:t>
                  </w:r>
                </w:p>
              </w:tc>
              <w:tc>
                <w:tcPr>
                  <w:tcW w:w="3118" w:type="dxa"/>
                </w:tcPr>
                <w:p w:rsidR="00E37581" w:rsidRDefault="00E37581" w:rsidP="0075116A">
                  <w:pPr>
                    <w:spacing w:line="360" w:lineRule="auto"/>
                    <w:jc w:val="both"/>
                    <w:rPr>
                      <w:rFonts w:ascii="Arial Narrow" w:hAnsi="Arial Narrow" w:cs="Arial"/>
                      <w:lang w:val="id-ID"/>
                    </w:rPr>
                  </w:pPr>
                  <w:r>
                    <w:rPr>
                      <w:rFonts w:ascii="Arial Narrow" w:hAnsi="Arial Narrow" w:cs="Arial"/>
                      <w:lang w:val="id-ID"/>
                    </w:rPr>
                    <w:t>AP Peralatan dan Mesin</w:t>
                  </w:r>
                </w:p>
                <w:p w:rsidR="00E37581" w:rsidRDefault="00E37581" w:rsidP="0075116A">
                  <w:pPr>
                    <w:spacing w:line="360" w:lineRule="auto"/>
                    <w:jc w:val="both"/>
                    <w:rPr>
                      <w:rFonts w:ascii="Arial Narrow" w:hAnsi="Arial Narrow" w:cs="Arial"/>
                      <w:lang w:val="id-ID"/>
                    </w:rPr>
                  </w:pPr>
                  <w:r>
                    <w:rPr>
                      <w:rFonts w:ascii="Arial Narrow" w:hAnsi="Arial Narrow" w:cs="Arial"/>
                      <w:lang w:val="id-ID"/>
                    </w:rPr>
                    <w:t>AP Gedung dan Bangunan</w:t>
                  </w:r>
                </w:p>
                <w:p w:rsidR="00E37581" w:rsidRDefault="00E37581" w:rsidP="0075116A">
                  <w:pPr>
                    <w:spacing w:line="360" w:lineRule="auto"/>
                    <w:jc w:val="both"/>
                    <w:rPr>
                      <w:rFonts w:ascii="Arial Narrow" w:hAnsi="Arial Narrow" w:cs="Arial"/>
                      <w:lang w:val="id-ID"/>
                    </w:rPr>
                  </w:pPr>
                  <w:r>
                    <w:rPr>
                      <w:rFonts w:ascii="Arial Narrow" w:hAnsi="Arial Narrow" w:cs="Arial"/>
                      <w:lang w:val="id-ID"/>
                    </w:rPr>
                    <w:t>AP Jalan,</w:t>
                  </w:r>
                  <w:r w:rsidR="009B38E6">
                    <w:rPr>
                      <w:rFonts w:ascii="Arial Narrow" w:hAnsi="Arial Narrow" w:cs="Arial"/>
                      <w:lang w:val="id-ID"/>
                    </w:rPr>
                    <w:t xml:space="preserve">Irigasi </w:t>
                  </w:r>
                  <w:r>
                    <w:rPr>
                      <w:rFonts w:ascii="Arial Narrow" w:hAnsi="Arial Narrow" w:cs="Arial"/>
                      <w:lang w:val="id-ID"/>
                    </w:rPr>
                    <w:t>dan Jaringan</w:t>
                  </w:r>
                </w:p>
                <w:p w:rsidR="00E37581" w:rsidRPr="00F5213A" w:rsidRDefault="00E37581" w:rsidP="001A5CD5">
                  <w:pPr>
                    <w:spacing w:line="360" w:lineRule="auto"/>
                    <w:jc w:val="both"/>
                    <w:rPr>
                      <w:rFonts w:ascii="Arial Narrow" w:hAnsi="Arial Narrow" w:cs="Arial"/>
                      <w:lang w:val="id-ID"/>
                    </w:rPr>
                  </w:pPr>
                  <w:r>
                    <w:rPr>
                      <w:rFonts w:ascii="Arial Narrow" w:hAnsi="Arial Narrow" w:cs="Arial"/>
                      <w:lang w:val="id-ID"/>
                    </w:rPr>
                    <w:t>AP Aset Tetap Lainnya</w:t>
                  </w:r>
                </w:p>
              </w:tc>
              <w:tc>
                <w:tcPr>
                  <w:tcW w:w="1955" w:type="dxa"/>
                </w:tcPr>
                <w:p w:rsidR="00E37581" w:rsidRDefault="00903AA9" w:rsidP="00EE2E24">
                  <w:pPr>
                    <w:spacing w:line="360" w:lineRule="auto"/>
                    <w:jc w:val="right"/>
                    <w:rPr>
                      <w:rFonts w:ascii="Arial Narrow" w:hAnsi="Arial Narrow" w:cs="Arial"/>
                      <w:lang w:val="id-ID"/>
                    </w:rPr>
                  </w:pPr>
                  <w:r w:rsidRPr="00903AA9">
                    <w:rPr>
                      <w:rFonts w:ascii="Arial Narrow" w:hAnsi="Arial Narrow" w:cs="Arial"/>
                      <w:lang w:val="id-ID"/>
                    </w:rPr>
                    <w:t>8.877.436.158</w:t>
                  </w:r>
                  <w:r w:rsidR="009B38E6">
                    <w:rPr>
                      <w:rFonts w:ascii="Arial Narrow" w:hAnsi="Arial Narrow" w:cs="Arial"/>
                      <w:lang w:val="id-ID"/>
                    </w:rPr>
                    <w:t>,-</w:t>
                  </w:r>
                </w:p>
                <w:p w:rsidR="009B38E6" w:rsidRDefault="00903AA9" w:rsidP="00EE2E24">
                  <w:pPr>
                    <w:spacing w:line="360" w:lineRule="auto"/>
                    <w:jc w:val="right"/>
                    <w:rPr>
                      <w:rFonts w:ascii="Arial Narrow" w:hAnsi="Arial Narrow" w:cs="Arial"/>
                      <w:lang w:val="id-ID"/>
                    </w:rPr>
                  </w:pPr>
                  <w:r w:rsidRPr="00903AA9">
                    <w:rPr>
                      <w:rFonts w:ascii="Arial Narrow" w:hAnsi="Arial Narrow" w:cs="Arial"/>
                      <w:lang w:val="id-ID"/>
                    </w:rPr>
                    <w:t>17.695.651.260</w:t>
                  </w:r>
                  <w:r w:rsidR="009B38E6">
                    <w:rPr>
                      <w:rFonts w:ascii="Arial Narrow" w:hAnsi="Arial Narrow" w:cs="Arial"/>
                      <w:lang w:val="id-ID"/>
                    </w:rPr>
                    <w:t>,-</w:t>
                  </w:r>
                </w:p>
                <w:p w:rsidR="009B38E6" w:rsidRDefault="00903AA9" w:rsidP="00EE2E24">
                  <w:pPr>
                    <w:spacing w:line="360" w:lineRule="auto"/>
                    <w:jc w:val="right"/>
                    <w:rPr>
                      <w:rFonts w:ascii="Arial Narrow" w:hAnsi="Arial Narrow" w:cs="Arial"/>
                      <w:lang w:val="id-ID"/>
                    </w:rPr>
                  </w:pPr>
                  <w:r w:rsidRPr="00903AA9">
                    <w:rPr>
                      <w:rFonts w:ascii="Arial Narrow" w:hAnsi="Arial Narrow" w:cs="Arial"/>
                      <w:lang w:val="id-ID"/>
                    </w:rPr>
                    <w:t>7.661.368.057</w:t>
                  </w:r>
                  <w:r w:rsidR="009B38E6">
                    <w:rPr>
                      <w:rFonts w:ascii="Arial Narrow" w:hAnsi="Arial Narrow" w:cs="Arial"/>
                      <w:lang w:val="id-ID"/>
                    </w:rPr>
                    <w:t>,-</w:t>
                  </w:r>
                </w:p>
                <w:p w:rsidR="009B38E6" w:rsidRPr="000E6F7D" w:rsidRDefault="00903AA9" w:rsidP="00EE2E24">
                  <w:pPr>
                    <w:spacing w:line="360" w:lineRule="auto"/>
                    <w:jc w:val="right"/>
                    <w:rPr>
                      <w:rFonts w:ascii="Arial Narrow" w:hAnsi="Arial Narrow" w:cs="Arial"/>
                      <w:lang w:val="id-ID"/>
                    </w:rPr>
                  </w:pPr>
                  <w:r w:rsidRPr="00903AA9">
                    <w:rPr>
                      <w:rFonts w:ascii="Arial Narrow" w:hAnsi="Arial Narrow" w:cs="Arial"/>
                      <w:lang w:val="id-ID"/>
                    </w:rPr>
                    <w:t>221.020.960</w:t>
                  </w:r>
                  <w:r w:rsidR="009B38E6">
                    <w:rPr>
                      <w:rFonts w:ascii="Arial Narrow" w:hAnsi="Arial Narrow" w:cs="Arial"/>
                      <w:lang w:val="id-ID"/>
                    </w:rPr>
                    <w:t>,-</w:t>
                  </w:r>
                </w:p>
              </w:tc>
              <w:tc>
                <w:tcPr>
                  <w:tcW w:w="1842" w:type="dxa"/>
                </w:tcPr>
                <w:p w:rsidR="00E37581" w:rsidRDefault="00903AA9" w:rsidP="00E37581">
                  <w:pPr>
                    <w:spacing w:line="360" w:lineRule="auto"/>
                    <w:jc w:val="right"/>
                    <w:rPr>
                      <w:rFonts w:ascii="Arial Narrow" w:hAnsi="Arial Narrow" w:cs="Arial"/>
                      <w:lang w:val="id-ID"/>
                    </w:rPr>
                  </w:pPr>
                  <w:r w:rsidRPr="00903AA9">
                    <w:rPr>
                      <w:rFonts w:ascii="Arial Narrow" w:hAnsi="Arial Narrow" w:cs="Arial"/>
                      <w:lang w:val="id-ID"/>
                    </w:rPr>
                    <w:t>9.001.522.074</w:t>
                  </w:r>
                  <w:r w:rsidR="009B38E6">
                    <w:rPr>
                      <w:rFonts w:ascii="Arial Narrow" w:hAnsi="Arial Narrow" w:cs="Arial"/>
                      <w:lang w:val="id-ID"/>
                    </w:rPr>
                    <w:t>,-</w:t>
                  </w:r>
                </w:p>
                <w:p w:rsidR="009B38E6" w:rsidRDefault="00903AA9" w:rsidP="00E37581">
                  <w:pPr>
                    <w:spacing w:line="360" w:lineRule="auto"/>
                    <w:jc w:val="right"/>
                    <w:rPr>
                      <w:rFonts w:ascii="Arial Narrow" w:hAnsi="Arial Narrow" w:cs="Arial"/>
                      <w:lang w:val="id-ID"/>
                    </w:rPr>
                  </w:pPr>
                  <w:r w:rsidRPr="00903AA9">
                    <w:rPr>
                      <w:rFonts w:ascii="Arial Narrow" w:hAnsi="Arial Narrow" w:cs="Arial"/>
                      <w:lang w:val="id-ID"/>
                    </w:rPr>
                    <w:t>16.052.706.896</w:t>
                  </w:r>
                  <w:r w:rsidR="009B38E6">
                    <w:rPr>
                      <w:rFonts w:ascii="Arial Narrow" w:hAnsi="Arial Narrow" w:cs="Arial"/>
                      <w:lang w:val="id-ID"/>
                    </w:rPr>
                    <w:t>,-</w:t>
                  </w:r>
                </w:p>
                <w:p w:rsidR="009B38E6" w:rsidRDefault="00903AA9" w:rsidP="00E37581">
                  <w:pPr>
                    <w:spacing w:line="360" w:lineRule="auto"/>
                    <w:jc w:val="right"/>
                    <w:rPr>
                      <w:rFonts w:ascii="Arial Narrow" w:hAnsi="Arial Narrow" w:cs="Arial"/>
                      <w:lang w:val="id-ID"/>
                    </w:rPr>
                  </w:pPr>
                  <w:r w:rsidRPr="00903AA9">
                    <w:rPr>
                      <w:rFonts w:ascii="Arial Narrow" w:hAnsi="Arial Narrow" w:cs="Arial"/>
                      <w:lang w:val="id-ID"/>
                    </w:rPr>
                    <w:t>6.921.867.781</w:t>
                  </w:r>
                  <w:r w:rsidR="009B38E6">
                    <w:rPr>
                      <w:rFonts w:ascii="Arial Narrow" w:hAnsi="Arial Narrow" w:cs="Arial"/>
                      <w:lang w:val="id-ID"/>
                    </w:rPr>
                    <w:t>,-</w:t>
                  </w:r>
                </w:p>
                <w:p w:rsidR="009B38E6" w:rsidRPr="00F5213A" w:rsidRDefault="00903AA9" w:rsidP="00E37581">
                  <w:pPr>
                    <w:spacing w:line="360" w:lineRule="auto"/>
                    <w:jc w:val="right"/>
                    <w:rPr>
                      <w:rFonts w:ascii="Arial Narrow" w:hAnsi="Arial Narrow" w:cs="Arial"/>
                      <w:lang w:val="id-ID"/>
                    </w:rPr>
                  </w:pPr>
                  <w:r w:rsidRPr="00903AA9">
                    <w:rPr>
                      <w:rFonts w:ascii="Arial Narrow" w:hAnsi="Arial Narrow" w:cs="Arial"/>
                      <w:lang w:val="id-ID"/>
                    </w:rPr>
                    <w:t>201.884.400</w:t>
                  </w:r>
                  <w:r w:rsidR="009B38E6">
                    <w:rPr>
                      <w:rFonts w:ascii="Arial Narrow" w:hAnsi="Arial Narrow" w:cs="Arial"/>
                      <w:lang w:val="id-ID"/>
                    </w:rPr>
                    <w:t>,-</w:t>
                  </w:r>
                </w:p>
              </w:tc>
            </w:tr>
            <w:tr w:rsidR="00E37581" w:rsidRPr="000840ED" w:rsidTr="00C7769E">
              <w:tc>
                <w:tcPr>
                  <w:tcW w:w="709" w:type="dxa"/>
                </w:tcPr>
                <w:p w:rsidR="00E37581" w:rsidRPr="00F5213A" w:rsidRDefault="00E37581" w:rsidP="0075116A">
                  <w:pPr>
                    <w:spacing w:line="360" w:lineRule="auto"/>
                    <w:jc w:val="both"/>
                    <w:rPr>
                      <w:rFonts w:ascii="Arial Narrow" w:hAnsi="Arial Narrow" w:cs="Arial"/>
                      <w:lang w:val="id-ID"/>
                    </w:rPr>
                  </w:pPr>
                </w:p>
              </w:tc>
              <w:tc>
                <w:tcPr>
                  <w:tcW w:w="3118" w:type="dxa"/>
                </w:tcPr>
                <w:p w:rsidR="00E37581" w:rsidRPr="00F5213A" w:rsidRDefault="00E37581" w:rsidP="0075116A">
                  <w:pPr>
                    <w:spacing w:line="360" w:lineRule="auto"/>
                    <w:jc w:val="center"/>
                    <w:rPr>
                      <w:rFonts w:ascii="Arial Narrow" w:hAnsi="Arial Narrow" w:cs="Arial"/>
                      <w:lang w:val="id-ID"/>
                    </w:rPr>
                  </w:pPr>
                  <w:r w:rsidRPr="00F5213A">
                    <w:rPr>
                      <w:rFonts w:ascii="Arial Narrow" w:hAnsi="Arial Narrow" w:cs="Arial"/>
                      <w:lang w:val="id-ID"/>
                    </w:rPr>
                    <w:t>Jumlah</w:t>
                  </w:r>
                </w:p>
              </w:tc>
              <w:tc>
                <w:tcPr>
                  <w:tcW w:w="1955" w:type="dxa"/>
                </w:tcPr>
                <w:p w:rsidR="00E37581" w:rsidRPr="000E6F7D" w:rsidRDefault="00903AA9" w:rsidP="00EE2E24">
                  <w:pPr>
                    <w:spacing w:line="360" w:lineRule="auto"/>
                    <w:jc w:val="right"/>
                    <w:rPr>
                      <w:rFonts w:ascii="Arial Narrow" w:hAnsi="Arial Narrow" w:cs="Arial"/>
                      <w:lang w:val="id-ID"/>
                    </w:rPr>
                  </w:pPr>
                  <w:r w:rsidRPr="00903AA9">
                    <w:rPr>
                      <w:rFonts w:ascii="Arial Narrow" w:hAnsi="Arial Narrow"/>
                      <w:lang w:val="id-ID"/>
                    </w:rPr>
                    <w:t>34.455.476.435</w:t>
                  </w:r>
                  <w:r w:rsidR="00E37581" w:rsidRPr="000E6F7D">
                    <w:rPr>
                      <w:rFonts w:ascii="Arial Narrow" w:hAnsi="Arial Narrow" w:cs="Arial"/>
                      <w:lang w:val="id-ID"/>
                    </w:rPr>
                    <w:t>,-</w:t>
                  </w:r>
                </w:p>
              </w:tc>
              <w:tc>
                <w:tcPr>
                  <w:tcW w:w="1842" w:type="dxa"/>
                </w:tcPr>
                <w:p w:rsidR="00E37581" w:rsidRPr="00F5213A" w:rsidRDefault="00903AA9" w:rsidP="00E37581">
                  <w:pPr>
                    <w:spacing w:line="360" w:lineRule="auto"/>
                    <w:jc w:val="right"/>
                    <w:rPr>
                      <w:rFonts w:ascii="Arial Narrow" w:hAnsi="Arial Narrow" w:cs="Arial"/>
                      <w:lang w:val="id-ID"/>
                    </w:rPr>
                  </w:pPr>
                  <w:r w:rsidRPr="00903AA9">
                    <w:rPr>
                      <w:rFonts w:ascii="Arial Narrow" w:hAnsi="Arial Narrow"/>
                      <w:lang w:val="id-ID"/>
                    </w:rPr>
                    <w:t>32.177.981.151</w:t>
                  </w:r>
                  <w:r w:rsidR="009B38E6">
                    <w:rPr>
                      <w:rFonts w:ascii="Arial Narrow" w:hAnsi="Arial Narrow"/>
                      <w:lang w:val="id-ID"/>
                    </w:rPr>
                    <w:t>,-</w:t>
                  </w:r>
                </w:p>
              </w:tc>
            </w:tr>
          </w:tbl>
          <w:p w:rsidR="00D55109" w:rsidRDefault="00D55109" w:rsidP="00596DEF">
            <w:pPr>
              <w:pStyle w:val="ListParagraph"/>
              <w:tabs>
                <w:tab w:val="left" w:pos="347"/>
                <w:tab w:val="left" w:pos="7020"/>
              </w:tabs>
              <w:spacing w:line="360" w:lineRule="auto"/>
              <w:ind w:left="1067"/>
              <w:jc w:val="both"/>
              <w:rPr>
                <w:rFonts w:ascii="Arial Narrow" w:hAnsi="Arial Narrow"/>
                <w:lang w:val="id-ID"/>
              </w:rPr>
            </w:pPr>
          </w:p>
          <w:p w:rsidR="00DD79F9" w:rsidRDefault="004D6612" w:rsidP="00596DEF">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 xml:space="preserve">Jumlah Akumulasi Penyusutan pada tahun </w:t>
            </w:r>
            <w:r w:rsidR="00903AA9">
              <w:rPr>
                <w:rFonts w:ascii="Arial Narrow" w:hAnsi="Arial Narrow"/>
                <w:lang w:val="id-ID"/>
              </w:rPr>
              <w:t>201</w:t>
            </w:r>
            <w:r w:rsidR="00903AA9">
              <w:rPr>
                <w:rFonts w:ascii="Arial Narrow" w:hAnsi="Arial Narrow"/>
              </w:rPr>
              <w:t xml:space="preserve">8 </w:t>
            </w:r>
            <w:r w:rsidR="00D55109">
              <w:rPr>
                <w:rFonts w:ascii="Arial Narrow" w:hAnsi="Arial Narrow"/>
                <w:lang w:val="id-ID"/>
              </w:rPr>
              <w:t xml:space="preserve">adalah sebesar Rp. </w:t>
            </w:r>
            <w:r w:rsidR="00903AA9" w:rsidRPr="00903AA9">
              <w:rPr>
                <w:rFonts w:ascii="Arial Narrow" w:hAnsi="Arial Narrow"/>
                <w:lang w:val="id-ID"/>
              </w:rPr>
              <w:t>34.455.476.435</w:t>
            </w:r>
            <w:r w:rsidR="00C55EEB" w:rsidRPr="000E6F7D">
              <w:rPr>
                <w:rFonts w:ascii="Arial Narrow" w:hAnsi="Arial Narrow" w:cs="Arial"/>
                <w:lang w:val="id-ID"/>
              </w:rPr>
              <w:t>,-</w:t>
            </w:r>
            <w:r>
              <w:rPr>
                <w:rFonts w:ascii="Arial Narrow" w:hAnsi="Arial Narrow"/>
                <w:lang w:val="id-ID"/>
              </w:rPr>
              <w:t xml:space="preserve">mengalami </w:t>
            </w:r>
            <w:r w:rsidR="002849E0">
              <w:rPr>
                <w:rFonts w:ascii="Arial Narrow" w:hAnsi="Arial Narrow"/>
                <w:lang w:val="id-ID"/>
              </w:rPr>
              <w:t>peningkatan</w:t>
            </w:r>
            <w:r>
              <w:rPr>
                <w:rFonts w:ascii="Arial Narrow" w:hAnsi="Arial Narrow"/>
                <w:lang w:val="id-ID"/>
              </w:rPr>
              <w:t xml:space="preserve"> sebesar </w:t>
            </w:r>
            <w:r w:rsidR="00057BBE">
              <w:rPr>
                <w:rFonts w:ascii="Arial Narrow" w:hAnsi="Arial Narrow"/>
                <w:lang w:val="id-ID"/>
              </w:rPr>
              <w:t>7</w:t>
            </w:r>
            <w:r w:rsidR="00903AA9">
              <w:rPr>
                <w:rFonts w:ascii="Arial Narrow" w:hAnsi="Arial Narrow"/>
              </w:rPr>
              <w:t>,07</w:t>
            </w:r>
            <w:r>
              <w:rPr>
                <w:rFonts w:ascii="Arial Narrow" w:hAnsi="Arial Narrow"/>
                <w:lang w:val="id-ID"/>
              </w:rPr>
              <w:t xml:space="preserve">% </w:t>
            </w:r>
            <w:r w:rsidR="00D55109">
              <w:rPr>
                <w:rFonts w:ascii="Arial Narrow" w:hAnsi="Arial Narrow"/>
                <w:lang w:val="id-ID"/>
              </w:rPr>
              <w:t>dibanding dengan realisasi tahun 201</w:t>
            </w:r>
            <w:r w:rsidR="00BF42CC">
              <w:rPr>
                <w:rFonts w:ascii="Arial Narrow" w:hAnsi="Arial Narrow"/>
              </w:rPr>
              <w:t>7</w:t>
            </w:r>
            <w:r w:rsidR="0093531F">
              <w:rPr>
                <w:rFonts w:ascii="Arial Narrow" w:hAnsi="Arial Narrow"/>
                <w:lang w:val="id-ID"/>
              </w:rPr>
              <w:t xml:space="preserve"> adalah sebesar Rp</w:t>
            </w:r>
            <w:r w:rsidR="00C55EEB">
              <w:rPr>
                <w:rFonts w:ascii="Arial Narrow" w:hAnsi="Arial Narrow"/>
                <w:lang w:val="id-ID"/>
              </w:rPr>
              <w:t xml:space="preserve">. </w:t>
            </w:r>
            <w:r w:rsidR="00903AA9" w:rsidRPr="00903AA9">
              <w:rPr>
                <w:rFonts w:ascii="Arial Narrow" w:hAnsi="Arial Narrow"/>
                <w:lang w:val="id-ID"/>
              </w:rPr>
              <w:t>32.177.981.151</w:t>
            </w:r>
            <w:r w:rsidR="00C55EEB">
              <w:rPr>
                <w:rFonts w:ascii="Arial Narrow" w:hAnsi="Arial Narrow"/>
                <w:lang w:val="id-ID"/>
              </w:rPr>
              <w:t>,-</w:t>
            </w:r>
          </w:p>
          <w:p w:rsidR="00C74846" w:rsidRPr="00F46850" w:rsidRDefault="00C74846" w:rsidP="00352F31">
            <w:pPr>
              <w:pStyle w:val="ListParagraph"/>
              <w:numPr>
                <w:ilvl w:val="1"/>
                <w:numId w:val="24"/>
              </w:numPr>
              <w:tabs>
                <w:tab w:val="left" w:pos="328"/>
                <w:tab w:val="left" w:pos="7020"/>
              </w:tabs>
              <w:spacing w:line="360" w:lineRule="auto"/>
              <w:ind w:left="418" w:hanging="418"/>
              <w:jc w:val="both"/>
              <w:rPr>
                <w:rFonts w:ascii="Arial Narrow" w:hAnsi="Arial Narrow"/>
                <w:b/>
                <w:lang w:val="id-ID"/>
              </w:rPr>
            </w:pPr>
            <w:r>
              <w:rPr>
                <w:rFonts w:ascii="Arial Narrow" w:hAnsi="Arial Narrow"/>
                <w:b/>
                <w:lang w:val="id-ID"/>
              </w:rPr>
              <w:t>Aset Lainnya</w:t>
            </w:r>
            <w:r w:rsidRPr="00F46850">
              <w:rPr>
                <w:rFonts w:ascii="Arial Narrow" w:hAnsi="Arial Narrow"/>
                <w:b/>
                <w:lang w:val="id-ID"/>
              </w:rPr>
              <w:t xml:space="preserve"> ...............................................................................</w:t>
            </w:r>
            <w:r>
              <w:rPr>
                <w:rFonts w:ascii="Arial Narrow" w:hAnsi="Arial Narrow"/>
                <w:b/>
                <w:lang w:val="id-ID"/>
              </w:rPr>
              <w:t>.........</w:t>
            </w:r>
            <w:r w:rsidRPr="00F46850">
              <w:rPr>
                <w:rFonts w:ascii="Arial Narrow" w:hAnsi="Arial Narrow"/>
                <w:b/>
                <w:lang w:val="id-ID"/>
              </w:rPr>
              <w:t>.... Rp</w:t>
            </w:r>
            <w:r w:rsidRPr="00BD5129">
              <w:rPr>
                <w:rFonts w:ascii="Arial Narrow" w:hAnsi="Arial Narrow"/>
                <w:b/>
                <w:color w:val="000000" w:themeColor="text1"/>
                <w:lang w:val="id-ID"/>
              </w:rPr>
              <w:t xml:space="preserve">. </w:t>
            </w:r>
            <w:r w:rsidR="00BF42CC">
              <w:rPr>
                <w:rFonts w:ascii="Arial Narrow" w:hAnsi="Arial Narrow" w:cs="Arial"/>
                <w:color w:val="000000" w:themeColor="text1"/>
              </w:rPr>
              <w:t>17.704.002.400</w:t>
            </w:r>
          </w:p>
          <w:p w:rsidR="00C74846" w:rsidRDefault="00C74846" w:rsidP="00C74846">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 xml:space="preserve">Aset Tetap per 31 Desember </w:t>
            </w:r>
            <w:r w:rsidR="00625EDE">
              <w:rPr>
                <w:rFonts w:ascii="Arial Narrow" w:hAnsi="Arial Narrow"/>
                <w:lang w:val="id-ID"/>
              </w:rPr>
              <w:t>2018</w:t>
            </w:r>
            <w:r>
              <w:rPr>
                <w:rFonts w:ascii="Arial Narrow" w:hAnsi="Arial Narrow"/>
                <w:lang w:val="id-ID"/>
              </w:rPr>
              <w:t xml:space="preserve"> digambarkan sebagai berikut :</w:t>
            </w:r>
          </w:p>
          <w:tbl>
            <w:tblPr>
              <w:tblStyle w:val="TableGrid"/>
              <w:tblW w:w="0" w:type="auto"/>
              <w:tblInd w:w="342" w:type="dxa"/>
              <w:tblLayout w:type="fixed"/>
              <w:tblLook w:val="04A0" w:firstRow="1" w:lastRow="0" w:firstColumn="1" w:lastColumn="0" w:noHBand="0" w:noVBand="1"/>
            </w:tblPr>
            <w:tblGrid>
              <w:gridCol w:w="709"/>
              <w:gridCol w:w="3655"/>
              <w:gridCol w:w="2016"/>
              <w:gridCol w:w="2016"/>
            </w:tblGrid>
            <w:tr w:rsidR="00C74846" w:rsidTr="00C7769E">
              <w:tc>
                <w:tcPr>
                  <w:tcW w:w="709" w:type="dxa"/>
                  <w:vAlign w:val="center"/>
                </w:tcPr>
                <w:p w:rsidR="00C74846" w:rsidRDefault="00C74846" w:rsidP="004E017C">
                  <w:pPr>
                    <w:spacing w:line="360" w:lineRule="auto"/>
                    <w:jc w:val="center"/>
                    <w:rPr>
                      <w:rFonts w:ascii="Arial Narrow" w:hAnsi="Arial Narrow" w:cs="Arial"/>
                      <w:lang w:val="id-ID"/>
                    </w:rPr>
                  </w:pPr>
                  <w:r>
                    <w:rPr>
                      <w:rFonts w:ascii="Arial Narrow" w:hAnsi="Arial Narrow" w:cs="Arial"/>
                      <w:lang w:val="id-ID"/>
                    </w:rPr>
                    <w:t>No</w:t>
                  </w:r>
                </w:p>
              </w:tc>
              <w:tc>
                <w:tcPr>
                  <w:tcW w:w="3655" w:type="dxa"/>
                  <w:vAlign w:val="center"/>
                </w:tcPr>
                <w:p w:rsidR="00C74846" w:rsidRDefault="00C74846" w:rsidP="004E017C">
                  <w:pPr>
                    <w:spacing w:line="360" w:lineRule="auto"/>
                    <w:jc w:val="center"/>
                    <w:rPr>
                      <w:rFonts w:ascii="Arial Narrow" w:hAnsi="Arial Narrow" w:cs="Arial"/>
                      <w:lang w:val="id-ID"/>
                    </w:rPr>
                  </w:pPr>
                  <w:r>
                    <w:rPr>
                      <w:rFonts w:ascii="Arial Narrow" w:hAnsi="Arial Narrow" w:cs="Arial"/>
                      <w:lang w:val="id-ID"/>
                    </w:rPr>
                    <w:t>Uraian</w:t>
                  </w:r>
                </w:p>
              </w:tc>
              <w:tc>
                <w:tcPr>
                  <w:tcW w:w="2016" w:type="dxa"/>
                  <w:vAlign w:val="center"/>
                </w:tcPr>
                <w:p w:rsidR="00C74846" w:rsidRPr="00A66E50" w:rsidRDefault="00C74846" w:rsidP="004E017C">
                  <w:pPr>
                    <w:spacing w:line="360" w:lineRule="auto"/>
                    <w:jc w:val="center"/>
                    <w:rPr>
                      <w:rFonts w:ascii="Arial Narrow" w:hAnsi="Arial Narrow" w:cs="Arial"/>
                    </w:rPr>
                  </w:pPr>
                  <w:r>
                    <w:rPr>
                      <w:rFonts w:ascii="Arial Narrow" w:hAnsi="Arial Narrow" w:cs="Arial"/>
                      <w:lang w:val="id-ID"/>
                    </w:rPr>
                    <w:t xml:space="preserve">Tahun </w:t>
                  </w:r>
                  <w:r w:rsidR="00625EDE">
                    <w:rPr>
                      <w:rFonts w:ascii="Arial Narrow" w:hAnsi="Arial Narrow" w:cs="Arial"/>
                      <w:lang w:val="id-ID"/>
                    </w:rPr>
                    <w:t>2018</w:t>
                  </w:r>
                </w:p>
              </w:tc>
              <w:tc>
                <w:tcPr>
                  <w:tcW w:w="2016" w:type="dxa"/>
                  <w:vAlign w:val="center"/>
                </w:tcPr>
                <w:p w:rsidR="00C74846" w:rsidRPr="00BF42CC" w:rsidRDefault="00C74846" w:rsidP="004E017C">
                  <w:pPr>
                    <w:spacing w:line="360" w:lineRule="auto"/>
                    <w:jc w:val="center"/>
                    <w:rPr>
                      <w:rFonts w:ascii="Arial Narrow" w:hAnsi="Arial Narrow" w:cs="Arial"/>
                    </w:rPr>
                  </w:pPr>
                  <w:r>
                    <w:rPr>
                      <w:rFonts w:ascii="Arial Narrow" w:hAnsi="Arial Narrow" w:cs="Arial"/>
                      <w:lang w:val="id-ID"/>
                    </w:rPr>
                    <w:t>Tahun 201</w:t>
                  </w:r>
                  <w:r w:rsidR="00BF42CC">
                    <w:rPr>
                      <w:rFonts w:ascii="Arial Narrow" w:hAnsi="Arial Narrow" w:cs="Arial"/>
                    </w:rPr>
                    <w:t>7</w:t>
                  </w:r>
                </w:p>
              </w:tc>
            </w:tr>
            <w:tr w:rsidR="00352F31" w:rsidRPr="00B361D5" w:rsidTr="00C7769E">
              <w:tc>
                <w:tcPr>
                  <w:tcW w:w="709" w:type="dxa"/>
                </w:tcPr>
                <w:p w:rsidR="00352F31" w:rsidRPr="00B361D5" w:rsidRDefault="00352F31" w:rsidP="004E017C">
                  <w:pPr>
                    <w:spacing w:line="360" w:lineRule="auto"/>
                    <w:jc w:val="center"/>
                    <w:rPr>
                      <w:rFonts w:ascii="Arial Narrow" w:hAnsi="Arial Narrow" w:cs="Arial"/>
                      <w:lang w:val="id-ID"/>
                    </w:rPr>
                  </w:pPr>
                  <w:r w:rsidRPr="00B361D5">
                    <w:rPr>
                      <w:rFonts w:ascii="Arial Narrow" w:hAnsi="Arial Narrow" w:cs="Arial"/>
                      <w:lang w:val="id-ID"/>
                    </w:rPr>
                    <w:t>1.</w:t>
                  </w:r>
                </w:p>
              </w:tc>
              <w:tc>
                <w:tcPr>
                  <w:tcW w:w="3655" w:type="dxa"/>
                </w:tcPr>
                <w:p w:rsidR="00352F31" w:rsidRPr="00B361D5" w:rsidRDefault="00352F31" w:rsidP="004E017C">
                  <w:pPr>
                    <w:spacing w:line="360" w:lineRule="auto"/>
                    <w:jc w:val="both"/>
                    <w:rPr>
                      <w:rFonts w:ascii="Arial Narrow" w:hAnsi="Arial Narrow" w:cs="Arial"/>
                      <w:lang w:val="id-ID"/>
                    </w:rPr>
                  </w:pPr>
                  <w:r w:rsidRPr="00B361D5">
                    <w:rPr>
                      <w:rFonts w:ascii="Arial Narrow" w:hAnsi="Arial Narrow" w:cs="Arial"/>
                      <w:lang w:val="id-ID"/>
                    </w:rPr>
                    <w:t>Aset Lain-lain</w:t>
                  </w:r>
                </w:p>
              </w:tc>
              <w:tc>
                <w:tcPr>
                  <w:tcW w:w="2016" w:type="dxa"/>
                </w:tcPr>
                <w:p w:rsidR="00352F31" w:rsidRPr="00B67F03" w:rsidRDefault="00BF42CC" w:rsidP="00B67F03">
                  <w:pPr>
                    <w:jc w:val="right"/>
                    <w:rPr>
                      <w:rFonts w:ascii="Arial Narrow" w:hAnsi="Arial Narrow"/>
                    </w:rPr>
                  </w:pPr>
                  <w:r>
                    <w:rPr>
                      <w:rFonts w:ascii="Arial Narrow" w:hAnsi="Arial Narrow"/>
                    </w:rPr>
                    <w:t>17.704.002.400</w:t>
                  </w:r>
                </w:p>
              </w:tc>
              <w:tc>
                <w:tcPr>
                  <w:tcW w:w="2016" w:type="dxa"/>
                </w:tcPr>
                <w:p w:rsidR="00352F31" w:rsidRPr="00B67F03" w:rsidRDefault="00BF42CC" w:rsidP="00B67F03">
                  <w:pPr>
                    <w:jc w:val="right"/>
                    <w:rPr>
                      <w:rFonts w:ascii="Arial Narrow" w:hAnsi="Arial Narrow"/>
                    </w:rPr>
                  </w:pPr>
                  <w:r>
                    <w:rPr>
                      <w:rFonts w:ascii="Arial Narrow" w:hAnsi="Arial Narrow"/>
                    </w:rPr>
                    <w:t>14.869.714.815</w:t>
                  </w:r>
                </w:p>
              </w:tc>
            </w:tr>
            <w:tr w:rsidR="00352F31" w:rsidRPr="00B361D5" w:rsidTr="00C7769E">
              <w:tc>
                <w:tcPr>
                  <w:tcW w:w="709" w:type="dxa"/>
                </w:tcPr>
                <w:p w:rsidR="00352F31" w:rsidRPr="00B361D5" w:rsidRDefault="00352F31" w:rsidP="004E017C">
                  <w:pPr>
                    <w:spacing w:line="360" w:lineRule="auto"/>
                    <w:jc w:val="both"/>
                    <w:rPr>
                      <w:rFonts w:ascii="Arial Narrow" w:hAnsi="Arial Narrow" w:cs="Arial"/>
                      <w:lang w:val="id-ID"/>
                    </w:rPr>
                  </w:pPr>
                </w:p>
              </w:tc>
              <w:tc>
                <w:tcPr>
                  <w:tcW w:w="3655" w:type="dxa"/>
                </w:tcPr>
                <w:p w:rsidR="00352F31" w:rsidRPr="00B361D5" w:rsidRDefault="00352F31" w:rsidP="004E017C">
                  <w:pPr>
                    <w:spacing w:line="360" w:lineRule="auto"/>
                    <w:jc w:val="center"/>
                    <w:rPr>
                      <w:rFonts w:ascii="Arial Narrow" w:hAnsi="Arial Narrow" w:cs="Arial"/>
                      <w:lang w:val="id-ID"/>
                    </w:rPr>
                  </w:pPr>
                  <w:r w:rsidRPr="00B361D5">
                    <w:rPr>
                      <w:rFonts w:ascii="Arial Narrow" w:hAnsi="Arial Narrow" w:cs="Arial"/>
                      <w:lang w:val="id-ID"/>
                    </w:rPr>
                    <w:t>Jumlah</w:t>
                  </w:r>
                </w:p>
              </w:tc>
              <w:tc>
                <w:tcPr>
                  <w:tcW w:w="2016" w:type="dxa"/>
                </w:tcPr>
                <w:p w:rsidR="00352F31" w:rsidRPr="00B67F03" w:rsidRDefault="00BF42CC" w:rsidP="00B67F03">
                  <w:pPr>
                    <w:jc w:val="right"/>
                    <w:rPr>
                      <w:rFonts w:ascii="Arial Narrow" w:hAnsi="Arial Narrow"/>
                    </w:rPr>
                  </w:pPr>
                  <w:r>
                    <w:rPr>
                      <w:rFonts w:ascii="Arial Narrow" w:hAnsi="Arial Narrow"/>
                    </w:rPr>
                    <w:t>17.704.002.400</w:t>
                  </w:r>
                </w:p>
              </w:tc>
              <w:tc>
                <w:tcPr>
                  <w:tcW w:w="2016" w:type="dxa"/>
                </w:tcPr>
                <w:p w:rsidR="00352F31" w:rsidRPr="00B67F03" w:rsidRDefault="00BF42CC" w:rsidP="00B67F03">
                  <w:pPr>
                    <w:jc w:val="right"/>
                    <w:rPr>
                      <w:rFonts w:ascii="Arial Narrow" w:hAnsi="Arial Narrow"/>
                    </w:rPr>
                  </w:pPr>
                  <w:r>
                    <w:rPr>
                      <w:rFonts w:ascii="Arial Narrow" w:hAnsi="Arial Narrow"/>
                    </w:rPr>
                    <w:t>14.869.714.815</w:t>
                  </w:r>
                </w:p>
              </w:tc>
            </w:tr>
          </w:tbl>
          <w:p w:rsidR="008274B5" w:rsidRDefault="00C74846" w:rsidP="00B67F03">
            <w:pPr>
              <w:pStyle w:val="ListParagraph"/>
              <w:tabs>
                <w:tab w:val="left" w:pos="347"/>
                <w:tab w:val="left" w:pos="7020"/>
              </w:tabs>
              <w:spacing w:line="360" w:lineRule="auto"/>
              <w:ind w:left="347"/>
              <w:jc w:val="both"/>
              <w:rPr>
                <w:rFonts w:ascii="Arial Narrow" w:hAnsi="Arial Narrow" w:cs="Arial"/>
              </w:rPr>
            </w:pPr>
            <w:r w:rsidRPr="00B361D5">
              <w:rPr>
                <w:rFonts w:ascii="Arial Narrow" w:hAnsi="Arial Narrow"/>
                <w:lang w:val="id-ID"/>
              </w:rPr>
              <w:t xml:space="preserve">Jumlah Aset Tetap per 31 Desember </w:t>
            </w:r>
            <w:r w:rsidR="00625EDE">
              <w:rPr>
                <w:rFonts w:ascii="Arial Narrow" w:hAnsi="Arial Narrow"/>
                <w:lang w:val="id-ID"/>
              </w:rPr>
              <w:t>2018</w:t>
            </w:r>
            <w:r w:rsidRPr="00B361D5">
              <w:rPr>
                <w:rFonts w:ascii="Arial Narrow" w:hAnsi="Arial Narrow"/>
                <w:lang w:val="id-ID"/>
              </w:rPr>
              <w:t xml:space="preserve"> sebesar Rp. </w:t>
            </w:r>
            <w:r w:rsidR="00BF42CC">
              <w:rPr>
                <w:rFonts w:ascii="Arial Narrow" w:hAnsi="Arial Narrow"/>
              </w:rPr>
              <w:t xml:space="preserve">17.704.002.400 </w:t>
            </w:r>
            <w:r w:rsidR="00352F31">
              <w:rPr>
                <w:rFonts w:ascii="Arial Narrow" w:hAnsi="Arial Narrow"/>
              </w:rPr>
              <w:t xml:space="preserve">mengalami </w:t>
            </w:r>
            <w:r w:rsidR="00BF42CC">
              <w:rPr>
                <w:rFonts w:ascii="Arial Narrow" w:hAnsi="Arial Narrow"/>
              </w:rPr>
              <w:t>kenaikan</w:t>
            </w:r>
            <w:r w:rsidRPr="00B361D5">
              <w:rPr>
                <w:rFonts w:ascii="Arial Narrow" w:hAnsi="Arial Narrow"/>
                <w:lang w:val="id-ID"/>
              </w:rPr>
              <w:t xml:space="preserve"> dengan realisasi tahun 201</w:t>
            </w:r>
            <w:r w:rsidR="00BA1F0D">
              <w:rPr>
                <w:rFonts w:ascii="Arial Narrow" w:hAnsi="Arial Narrow"/>
              </w:rPr>
              <w:t>7</w:t>
            </w:r>
            <w:r w:rsidRPr="00B361D5">
              <w:rPr>
                <w:rFonts w:ascii="Arial Narrow" w:hAnsi="Arial Narrow"/>
                <w:lang w:val="id-ID"/>
              </w:rPr>
              <w:t xml:space="preserve"> yaitu sebesar Rp. </w:t>
            </w:r>
            <w:r w:rsidR="00BF42CC">
              <w:rPr>
                <w:rFonts w:ascii="Arial Narrow" w:hAnsi="Arial Narrow"/>
              </w:rPr>
              <w:t>14.869.714.815</w:t>
            </w:r>
            <w:r w:rsidR="00C14B99">
              <w:rPr>
                <w:rFonts w:ascii="Arial Narrow" w:hAnsi="Arial Narrow" w:cs="Arial"/>
              </w:rPr>
              <w:t>.</w:t>
            </w:r>
          </w:p>
          <w:p w:rsidR="00B67F03" w:rsidRDefault="00B67F03" w:rsidP="00B67F03">
            <w:pPr>
              <w:pStyle w:val="ListParagraph"/>
              <w:tabs>
                <w:tab w:val="left" w:pos="347"/>
                <w:tab w:val="left" w:pos="7020"/>
              </w:tabs>
              <w:spacing w:line="360" w:lineRule="auto"/>
              <w:ind w:left="347"/>
              <w:jc w:val="both"/>
              <w:rPr>
                <w:rFonts w:ascii="Arial Narrow" w:hAnsi="Arial Narrow"/>
              </w:rPr>
            </w:pPr>
          </w:p>
          <w:p w:rsidR="0090405F" w:rsidRDefault="0090405F" w:rsidP="00B67F03">
            <w:pPr>
              <w:pStyle w:val="ListParagraph"/>
              <w:tabs>
                <w:tab w:val="left" w:pos="347"/>
                <w:tab w:val="left" w:pos="7020"/>
              </w:tabs>
              <w:spacing w:line="360" w:lineRule="auto"/>
              <w:ind w:left="347"/>
              <w:jc w:val="both"/>
              <w:rPr>
                <w:rFonts w:ascii="Arial Narrow" w:hAnsi="Arial Narrow"/>
              </w:rPr>
            </w:pPr>
          </w:p>
          <w:p w:rsidR="0090405F" w:rsidRDefault="0090405F" w:rsidP="00B67F03">
            <w:pPr>
              <w:pStyle w:val="ListParagraph"/>
              <w:tabs>
                <w:tab w:val="left" w:pos="347"/>
                <w:tab w:val="left" w:pos="7020"/>
              </w:tabs>
              <w:spacing w:line="360" w:lineRule="auto"/>
              <w:ind w:left="347"/>
              <w:jc w:val="both"/>
              <w:rPr>
                <w:rFonts w:ascii="Arial Narrow" w:hAnsi="Arial Narrow"/>
              </w:rPr>
            </w:pPr>
          </w:p>
          <w:p w:rsidR="0090405F" w:rsidRDefault="0090405F" w:rsidP="00B67F03">
            <w:pPr>
              <w:pStyle w:val="ListParagraph"/>
              <w:tabs>
                <w:tab w:val="left" w:pos="347"/>
                <w:tab w:val="left" w:pos="7020"/>
              </w:tabs>
              <w:spacing w:line="360" w:lineRule="auto"/>
              <w:ind w:left="347"/>
              <w:jc w:val="both"/>
              <w:rPr>
                <w:rFonts w:ascii="Arial Narrow" w:hAnsi="Arial Narrow"/>
              </w:rPr>
            </w:pPr>
          </w:p>
          <w:p w:rsidR="0090405F" w:rsidRPr="00B67F03" w:rsidRDefault="0090405F" w:rsidP="00B67F03">
            <w:pPr>
              <w:pStyle w:val="ListParagraph"/>
              <w:tabs>
                <w:tab w:val="left" w:pos="347"/>
                <w:tab w:val="left" w:pos="7020"/>
              </w:tabs>
              <w:spacing w:line="360" w:lineRule="auto"/>
              <w:ind w:left="347"/>
              <w:jc w:val="both"/>
              <w:rPr>
                <w:rFonts w:ascii="Arial Narrow" w:hAnsi="Arial Narrow"/>
              </w:rPr>
            </w:pPr>
          </w:p>
          <w:p w:rsidR="004D6612" w:rsidRPr="009736EF" w:rsidRDefault="004D6612" w:rsidP="00653AE9">
            <w:pPr>
              <w:pStyle w:val="ListParagraph"/>
              <w:numPr>
                <w:ilvl w:val="0"/>
                <w:numId w:val="26"/>
              </w:numPr>
              <w:tabs>
                <w:tab w:val="left" w:pos="418"/>
                <w:tab w:val="left" w:pos="7020"/>
              </w:tabs>
              <w:spacing w:line="360" w:lineRule="auto"/>
              <w:ind w:left="601" w:hanging="601"/>
              <w:jc w:val="both"/>
              <w:rPr>
                <w:rFonts w:ascii="Arial Narrow" w:hAnsi="Arial Narrow"/>
                <w:b/>
                <w:lang w:val="id-ID"/>
              </w:rPr>
            </w:pPr>
            <w:r w:rsidRPr="009736EF">
              <w:rPr>
                <w:rFonts w:ascii="Arial Narrow" w:hAnsi="Arial Narrow"/>
                <w:b/>
                <w:lang w:val="id-ID"/>
              </w:rPr>
              <w:t>K</w:t>
            </w:r>
            <w:r>
              <w:rPr>
                <w:rFonts w:ascii="Arial Narrow" w:hAnsi="Arial Narrow"/>
                <w:b/>
                <w:lang w:val="id-ID"/>
              </w:rPr>
              <w:t>EWAJIBAN</w:t>
            </w:r>
          </w:p>
          <w:p w:rsidR="00653AE9" w:rsidRPr="007E29D6" w:rsidRDefault="00352F31" w:rsidP="007E29D6">
            <w:pPr>
              <w:spacing w:line="360" w:lineRule="auto"/>
              <w:ind w:left="418"/>
              <w:jc w:val="both"/>
              <w:rPr>
                <w:rFonts w:ascii="Arial Narrow" w:hAnsi="Arial Narrow" w:cs="Arial"/>
              </w:rPr>
            </w:pPr>
            <w:r>
              <w:rPr>
                <w:rFonts w:ascii="Arial Narrow" w:hAnsi="Arial Narrow" w:cs="Arial"/>
              </w:rPr>
              <w:t>Kewajiban</w:t>
            </w:r>
            <w:r>
              <w:rPr>
                <w:rFonts w:ascii="Arial Narrow" w:hAnsi="Arial Narrow" w:cs="Arial"/>
                <w:lang w:val="id-ID"/>
              </w:rPr>
              <w:t xml:space="preserve"> </w:t>
            </w:r>
            <w:r w:rsidR="007E29D6">
              <w:rPr>
                <w:rFonts w:ascii="Arial Narrow" w:hAnsi="Arial Narrow" w:cs="Arial"/>
              </w:rPr>
              <w:t xml:space="preserve">per </w:t>
            </w:r>
            <w:r>
              <w:rPr>
                <w:rFonts w:ascii="Arial Narrow" w:hAnsi="Arial Narrow" w:cs="Arial"/>
                <w:lang w:val="id-ID"/>
              </w:rPr>
              <w:t xml:space="preserve">31 Desember 2018 </w:t>
            </w:r>
            <w:r w:rsidR="007E29D6">
              <w:rPr>
                <w:rFonts w:ascii="Arial Narrow" w:hAnsi="Arial Narrow" w:cs="Arial"/>
              </w:rPr>
              <w:t>digambarkan sebagai berikut</w:t>
            </w:r>
            <w:r w:rsidR="00653AE9">
              <w:rPr>
                <w:rFonts w:ascii="Arial Narrow" w:hAnsi="Arial Narrow" w:cs="Arial"/>
              </w:rPr>
              <w:t xml:space="preserve"> </w:t>
            </w:r>
            <w:r>
              <w:rPr>
                <w:rFonts w:ascii="Arial Narrow" w:hAnsi="Arial Narrow" w:cs="Arial"/>
                <w:lang w:val="id-ID"/>
              </w:rPr>
              <w:t>:</w:t>
            </w:r>
          </w:p>
          <w:tbl>
            <w:tblPr>
              <w:tblW w:w="8021" w:type="dxa"/>
              <w:tblInd w:w="645" w:type="dxa"/>
              <w:tblLayout w:type="fixed"/>
              <w:tblLook w:val="04A0" w:firstRow="1" w:lastRow="0" w:firstColumn="1" w:lastColumn="0" w:noHBand="0" w:noVBand="1"/>
            </w:tblPr>
            <w:tblGrid>
              <w:gridCol w:w="500"/>
              <w:gridCol w:w="4150"/>
              <w:gridCol w:w="1749"/>
              <w:gridCol w:w="1622"/>
            </w:tblGrid>
            <w:tr w:rsidR="00CC3D33" w:rsidTr="00C7769E">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D33" w:rsidRDefault="00CC3D33">
                  <w:pPr>
                    <w:jc w:val="center"/>
                    <w:rPr>
                      <w:rFonts w:ascii="Calibri" w:hAnsi="Calibri" w:cs="Calibri"/>
                      <w:color w:val="000000"/>
                      <w:sz w:val="22"/>
                      <w:szCs w:val="22"/>
                    </w:rPr>
                  </w:pPr>
                  <w:r>
                    <w:rPr>
                      <w:rFonts w:ascii="Calibri" w:hAnsi="Calibri" w:cs="Calibri"/>
                      <w:color w:val="000000"/>
                      <w:sz w:val="22"/>
                      <w:szCs w:val="22"/>
                    </w:rPr>
                    <w:t>No</w:t>
                  </w:r>
                </w:p>
              </w:tc>
              <w:tc>
                <w:tcPr>
                  <w:tcW w:w="4150" w:type="dxa"/>
                  <w:tcBorders>
                    <w:top w:val="single" w:sz="4" w:space="0" w:color="auto"/>
                    <w:left w:val="nil"/>
                    <w:bottom w:val="single" w:sz="4" w:space="0" w:color="auto"/>
                    <w:right w:val="single" w:sz="4" w:space="0" w:color="auto"/>
                  </w:tcBorders>
                  <w:shd w:val="clear" w:color="auto" w:fill="auto"/>
                  <w:noWrap/>
                  <w:vAlign w:val="bottom"/>
                  <w:hideMark/>
                </w:tcPr>
                <w:p w:rsidR="00CC3D33" w:rsidRDefault="00CC3D33">
                  <w:pPr>
                    <w:jc w:val="center"/>
                    <w:rPr>
                      <w:rFonts w:ascii="Calibri" w:hAnsi="Calibri" w:cs="Calibri"/>
                      <w:color w:val="000000"/>
                      <w:sz w:val="22"/>
                      <w:szCs w:val="22"/>
                    </w:rPr>
                  </w:pPr>
                  <w:r>
                    <w:rPr>
                      <w:rFonts w:ascii="Calibri" w:hAnsi="Calibri" w:cs="Calibri"/>
                      <w:color w:val="000000"/>
                      <w:sz w:val="22"/>
                      <w:szCs w:val="22"/>
                    </w:rPr>
                    <w:t xml:space="preserve">Uraian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CC3D33" w:rsidRDefault="00CC3D33">
                  <w:pPr>
                    <w:jc w:val="center"/>
                    <w:rPr>
                      <w:rFonts w:ascii="Calibri" w:hAnsi="Calibri" w:cs="Calibri"/>
                      <w:color w:val="000000"/>
                      <w:sz w:val="22"/>
                      <w:szCs w:val="22"/>
                    </w:rPr>
                  </w:pPr>
                  <w:r>
                    <w:rPr>
                      <w:rFonts w:ascii="Calibri" w:hAnsi="Calibri" w:cs="Calibri"/>
                      <w:color w:val="000000"/>
                      <w:sz w:val="22"/>
                      <w:szCs w:val="22"/>
                    </w:rPr>
                    <w:t>Tahun 2018</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CC3D33" w:rsidRDefault="00CC3D33">
                  <w:pPr>
                    <w:jc w:val="center"/>
                    <w:rPr>
                      <w:rFonts w:ascii="Calibri" w:hAnsi="Calibri" w:cs="Calibri"/>
                      <w:color w:val="000000"/>
                      <w:sz w:val="22"/>
                      <w:szCs w:val="22"/>
                    </w:rPr>
                  </w:pPr>
                  <w:r>
                    <w:rPr>
                      <w:rFonts w:ascii="Calibri" w:hAnsi="Calibri" w:cs="Calibri"/>
                      <w:color w:val="000000"/>
                      <w:sz w:val="22"/>
                      <w:szCs w:val="22"/>
                    </w:rPr>
                    <w:t>Tahun 2017</w:t>
                  </w:r>
                </w:p>
              </w:tc>
            </w:tr>
            <w:tr w:rsidR="00CC3D33" w:rsidTr="00C7769E">
              <w:trPr>
                <w:trHeight w:val="312"/>
              </w:trPr>
              <w:tc>
                <w:tcPr>
                  <w:tcW w:w="500" w:type="dxa"/>
                  <w:tcBorders>
                    <w:top w:val="nil"/>
                    <w:left w:val="single" w:sz="4" w:space="0" w:color="auto"/>
                    <w:bottom w:val="nil"/>
                    <w:right w:val="single" w:sz="4" w:space="0" w:color="auto"/>
                  </w:tcBorders>
                  <w:shd w:val="clear" w:color="auto" w:fill="auto"/>
                  <w:noWrap/>
                  <w:vAlign w:val="bottom"/>
                  <w:hideMark/>
                </w:tcPr>
                <w:p w:rsidR="00CC3D33" w:rsidRDefault="00CC3D33" w:rsidP="00CC3D33">
                  <w:pPr>
                    <w:spacing w:line="360" w:lineRule="auto"/>
                    <w:jc w:val="center"/>
                    <w:rPr>
                      <w:rFonts w:ascii="Calibri" w:hAnsi="Calibri" w:cs="Calibri"/>
                      <w:color w:val="000000"/>
                      <w:sz w:val="22"/>
                      <w:szCs w:val="22"/>
                    </w:rPr>
                  </w:pPr>
                  <w:r>
                    <w:rPr>
                      <w:rFonts w:ascii="Calibri" w:hAnsi="Calibri" w:cs="Calibri"/>
                      <w:color w:val="000000"/>
                      <w:sz w:val="22"/>
                      <w:szCs w:val="22"/>
                    </w:rPr>
                    <w:t>1</w:t>
                  </w:r>
                </w:p>
              </w:tc>
              <w:tc>
                <w:tcPr>
                  <w:tcW w:w="4150" w:type="dxa"/>
                  <w:tcBorders>
                    <w:top w:val="nil"/>
                    <w:left w:val="nil"/>
                    <w:bottom w:val="nil"/>
                    <w:right w:val="single" w:sz="4" w:space="0" w:color="auto"/>
                  </w:tcBorders>
                  <w:shd w:val="clear" w:color="auto" w:fill="auto"/>
                  <w:noWrap/>
                  <w:vAlign w:val="bottom"/>
                  <w:hideMark/>
                </w:tcPr>
                <w:p w:rsidR="00CC3D33" w:rsidRDefault="00CC3D33" w:rsidP="00CC3D33">
                  <w:pPr>
                    <w:spacing w:line="360" w:lineRule="auto"/>
                    <w:rPr>
                      <w:rFonts w:ascii="Calibri" w:hAnsi="Calibri" w:cs="Calibri"/>
                      <w:color w:val="000000"/>
                      <w:sz w:val="22"/>
                      <w:szCs w:val="22"/>
                    </w:rPr>
                  </w:pPr>
                  <w:r>
                    <w:rPr>
                      <w:rFonts w:ascii="Calibri" w:hAnsi="Calibri" w:cs="Calibri"/>
                      <w:color w:val="000000"/>
                      <w:sz w:val="22"/>
                      <w:szCs w:val="22"/>
                    </w:rPr>
                    <w:t>Pendapatan Diterima Dimuka</w:t>
                  </w:r>
                </w:p>
              </w:tc>
              <w:tc>
                <w:tcPr>
                  <w:tcW w:w="1749" w:type="dxa"/>
                  <w:tcBorders>
                    <w:top w:val="nil"/>
                    <w:left w:val="nil"/>
                    <w:bottom w:val="nil"/>
                    <w:right w:val="single" w:sz="4" w:space="0" w:color="auto"/>
                  </w:tcBorders>
                  <w:shd w:val="clear" w:color="auto" w:fill="auto"/>
                  <w:noWrap/>
                  <w:vAlign w:val="bottom"/>
                  <w:hideMark/>
                </w:tcPr>
                <w:p w:rsidR="00CC3D33" w:rsidRDefault="006F1E78" w:rsidP="00CC3D33">
                  <w:pPr>
                    <w:spacing w:line="360" w:lineRule="auto"/>
                    <w:jc w:val="right"/>
                    <w:rPr>
                      <w:rFonts w:ascii="Calibri" w:hAnsi="Calibri" w:cs="Calibri"/>
                      <w:color w:val="000000"/>
                      <w:sz w:val="22"/>
                      <w:szCs w:val="22"/>
                    </w:rPr>
                  </w:pPr>
                  <w:r>
                    <w:rPr>
                      <w:rFonts w:ascii="Calibri" w:hAnsi="Calibri" w:cs="Calibri"/>
                      <w:color w:val="000000"/>
                      <w:sz w:val="22"/>
                      <w:szCs w:val="22"/>
                    </w:rPr>
                    <w:t>1.557.449,06</w:t>
                  </w:r>
                </w:p>
              </w:tc>
              <w:tc>
                <w:tcPr>
                  <w:tcW w:w="1622" w:type="dxa"/>
                  <w:tcBorders>
                    <w:top w:val="nil"/>
                    <w:left w:val="nil"/>
                    <w:bottom w:val="nil"/>
                    <w:right w:val="single" w:sz="4" w:space="0" w:color="auto"/>
                  </w:tcBorders>
                  <w:shd w:val="clear" w:color="auto" w:fill="auto"/>
                  <w:noWrap/>
                  <w:vAlign w:val="bottom"/>
                  <w:hideMark/>
                </w:tcPr>
                <w:p w:rsidR="00CC3D33" w:rsidRDefault="00CC3D33" w:rsidP="00CC3D33">
                  <w:pPr>
                    <w:spacing w:line="360" w:lineRule="auto"/>
                    <w:jc w:val="right"/>
                    <w:rPr>
                      <w:rFonts w:ascii="Calibri" w:hAnsi="Calibri" w:cs="Calibri"/>
                      <w:color w:val="000000"/>
                      <w:sz w:val="22"/>
                      <w:szCs w:val="22"/>
                    </w:rPr>
                  </w:pPr>
                  <w:r>
                    <w:rPr>
                      <w:rFonts w:ascii="Calibri" w:hAnsi="Calibri" w:cs="Calibri"/>
                      <w:color w:val="000000"/>
                      <w:sz w:val="22"/>
                      <w:szCs w:val="22"/>
                    </w:rPr>
                    <w:t>1.733.560,09</w:t>
                  </w:r>
                </w:p>
              </w:tc>
            </w:tr>
            <w:tr w:rsidR="00CC3D33" w:rsidTr="00C7769E">
              <w:trPr>
                <w:trHeight w:val="80"/>
              </w:trPr>
              <w:tc>
                <w:tcPr>
                  <w:tcW w:w="500" w:type="dxa"/>
                  <w:tcBorders>
                    <w:top w:val="nil"/>
                    <w:left w:val="single" w:sz="4" w:space="0" w:color="auto"/>
                    <w:bottom w:val="single" w:sz="4" w:space="0" w:color="auto"/>
                    <w:right w:val="single" w:sz="4" w:space="0" w:color="auto"/>
                  </w:tcBorders>
                  <w:vAlign w:val="center"/>
                </w:tcPr>
                <w:p w:rsidR="00CC3D33" w:rsidRDefault="00CC3D33">
                  <w:pPr>
                    <w:rPr>
                      <w:rFonts w:ascii="Calibri" w:hAnsi="Calibri" w:cs="Calibri"/>
                      <w:color w:val="000000"/>
                      <w:sz w:val="22"/>
                      <w:szCs w:val="22"/>
                    </w:rPr>
                  </w:pPr>
                </w:p>
              </w:tc>
              <w:tc>
                <w:tcPr>
                  <w:tcW w:w="4150" w:type="dxa"/>
                  <w:tcBorders>
                    <w:top w:val="nil"/>
                    <w:left w:val="single" w:sz="4" w:space="0" w:color="auto"/>
                    <w:bottom w:val="single" w:sz="4" w:space="0" w:color="auto"/>
                    <w:right w:val="single" w:sz="4" w:space="0" w:color="auto"/>
                  </w:tcBorders>
                  <w:vAlign w:val="center"/>
                </w:tcPr>
                <w:p w:rsidR="00CC3D33" w:rsidRDefault="00CC3D33">
                  <w:pPr>
                    <w:rPr>
                      <w:rFonts w:ascii="Calibri" w:hAnsi="Calibri" w:cs="Calibri"/>
                      <w:color w:val="000000"/>
                      <w:sz w:val="22"/>
                      <w:szCs w:val="22"/>
                    </w:rPr>
                  </w:pPr>
                </w:p>
              </w:tc>
              <w:tc>
                <w:tcPr>
                  <w:tcW w:w="1749" w:type="dxa"/>
                  <w:tcBorders>
                    <w:top w:val="nil"/>
                    <w:left w:val="single" w:sz="4" w:space="0" w:color="auto"/>
                    <w:bottom w:val="single" w:sz="4" w:space="0" w:color="auto"/>
                    <w:right w:val="single" w:sz="4" w:space="0" w:color="auto"/>
                  </w:tcBorders>
                  <w:vAlign w:val="center"/>
                </w:tcPr>
                <w:p w:rsidR="00CC3D33" w:rsidRDefault="00CC3D33">
                  <w:pPr>
                    <w:rPr>
                      <w:rFonts w:ascii="Calibri" w:hAnsi="Calibri" w:cs="Calibri"/>
                      <w:color w:val="000000"/>
                      <w:sz w:val="22"/>
                      <w:szCs w:val="22"/>
                    </w:rPr>
                  </w:pPr>
                </w:p>
              </w:tc>
              <w:tc>
                <w:tcPr>
                  <w:tcW w:w="1622" w:type="dxa"/>
                  <w:tcBorders>
                    <w:top w:val="nil"/>
                    <w:left w:val="single" w:sz="4" w:space="0" w:color="auto"/>
                    <w:bottom w:val="single" w:sz="4" w:space="0" w:color="auto"/>
                    <w:right w:val="single" w:sz="4" w:space="0" w:color="auto"/>
                  </w:tcBorders>
                  <w:vAlign w:val="center"/>
                </w:tcPr>
                <w:p w:rsidR="00CC3D33" w:rsidRDefault="00CC3D33">
                  <w:pPr>
                    <w:rPr>
                      <w:rFonts w:ascii="Calibri" w:hAnsi="Calibri" w:cs="Calibri"/>
                      <w:color w:val="000000"/>
                      <w:sz w:val="22"/>
                      <w:szCs w:val="22"/>
                    </w:rPr>
                  </w:pPr>
                </w:p>
              </w:tc>
            </w:tr>
            <w:tr w:rsidR="00CC3D33" w:rsidTr="00C7769E">
              <w:trPr>
                <w:trHeight w:val="42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C3D33" w:rsidRDefault="00CC3D33">
                  <w:pPr>
                    <w:rPr>
                      <w:rFonts w:ascii="Calibri" w:hAnsi="Calibri" w:cs="Calibri"/>
                      <w:color w:val="000000"/>
                      <w:sz w:val="22"/>
                      <w:szCs w:val="22"/>
                    </w:rPr>
                  </w:pPr>
                  <w:r>
                    <w:rPr>
                      <w:rFonts w:ascii="Calibri" w:hAnsi="Calibri" w:cs="Calibri"/>
                      <w:color w:val="000000"/>
                      <w:sz w:val="22"/>
                      <w:szCs w:val="22"/>
                    </w:rPr>
                    <w:t> </w:t>
                  </w:r>
                </w:p>
              </w:tc>
              <w:tc>
                <w:tcPr>
                  <w:tcW w:w="4150" w:type="dxa"/>
                  <w:tcBorders>
                    <w:top w:val="nil"/>
                    <w:left w:val="nil"/>
                    <w:bottom w:val="single" w:sz="4" w:space="0" w:color="auto"/>
                    <w:right w:val="single" w:sz="4" w:space="0" w:color="auto"/>
                  </w:tcBorders>
                  <w:shd w:val="clear" w:color="auto" w:fill="auto"/>
                  <w:noWrap/>
                  <w:vAlign w:val="bottom"/>
                  <w:hideMark/>
                </w:tcPr>
                <w:p w:rsidR="00CC3D33" w:rsidRDefault="00CC3D33">
                  <w:pPr>
                    <w:jc w:val="center"/>
                    <w:rPr>
                      <w:rFonts w:ascii="Calibri" w:hAnsi="Calibri" w:cs="Calibri"/>
                      <w:color w:val="000000"/>
                      <w:sz w:val="22"/>
                      <w:szCs w:val="22"/>
                    </w:rPr>
                  </w:pPr>
                  <w:r>
                    <w:rPr>
                      <w:rFonts w:ascii="Calibri" w:hAnsi="Calibri" w:cs="Calibri"/>
                      <w:color w:val="000000"/>
                      <w:sz w:val="22"/>
                      <w:szCs w:val="22"/>
                    </w:rPr>
                    <w:t>Jumlah</w:t>
                  </w:r>
                </w:p>
              </w:tc>
              <w:tc>
                <w:tcPr>
                  <w:tcW w:w="1749" w:type="dxa"/>
                  <w:tcBorders>
                    <w:top w:val="nil"/>
                    <w:left w:val="nil"/>
                    <w:bottom w:val="single" w:sz="4" w:space="0" w:color="auto"/>
                    <w:right w:val="single" w:sz="4" w:space="0" w:color="auto"/>
                  </w:tcBorders>
                  <w:shd w:val="clear" w:color="auto" w:fill="auto"/>
                  <w:noWrap/>
                  <w:vAlign w:val="bottom"/>
                  <w:hideMark/>
                </w:tcPr>
                <w:p w:rsidR="00CC3D33" w:rsidRDefault="006F1E78">
                  <w:pPr>
                    <w:jc w:val="right"/>
                    <w:rPr>
                      <w:rFonts w:ascii="Calibri" w:hAnsi="Calibri" w:cs="Calibri"/>
                      <w:color w:val="000000"/>
                      <w:sz w:val="22"/>
                      <w:szCs w:val="22"/>
                    </w:rPr>
                  </w:pPr>
                  <w:r>
                    <w:rPr>
                      <w:rFonts w:ascii="Calibri" w:hAnsi="Calibri" w:cs="Calibri"/>
                      <w:color w:val="000000"/>
                      <w:sz w:val="22"/>
                      <w:szCs w:val="22"/>
                    </w:rPr>
                    <w:t>1.557.449,06</w:t>
                  </w:r>
                </w:p>
              </w:tc>
              <w:tc>
                <w:tcPr>
                  <w:tcW w:w="1622" w:type="dxa"/>
                  <w:tcBorders>
                    <w:top w:val="nil"/>
                    <w:left w:val="nil"/>
                    <w:bottom w:val="single" w:sz="4" w:space="0" w:color="auto"/>
                    <w:right w:val="single" w:sz="4" w:space="0" w:color="auto"/>
                  </w:tcBorders>
                  <w:shd w:val="clear" w:color="auto" w:fill="auto"/>
                  <w:noWrap/>
                  <w:vAlign w:val="bottom"/>
                  <w:hideMark/>
                </w:tcPr>
                <w:p w:rsidR="00CC3D33" w:rsidRDefault="007E29D6">
                  <w:pPr>
                    <w:jc w:val="right"/>
                    <w:rPr>
                      <w:rFonts w:ascii="Calibri" w:hAnsi="Calibri" w:cs="Calibri"/>
                      <w:color w:val="000000"/>
                      <w:sz w:val="22"/>
                      <w:szCs w:val="22"/>
                    </w:rPr>
                  </w:pPr>
                  <w:r w:rsidRPr="007E29D6">
                    <w:rPr>
                      <w:rFonts w:ascii="Calibri" w:hAnsi="Calibri" w:cs="Calibri"/>
                      <w:color w:val="000000"/>
                      <w:sz w:val="22"/>
                      <w:szCs w:val="22"/>
                    </w:rPr>
                    <w:t>1.733.560,09</w:t>
                  </w:r>
                </w:p>
              </w:tc>
            </w:tr>
          </w:tbl>
          <w:p w:rsidR="00CC3D33" w:rsidRDefault="007E29D6" w:rsidP="007E29D6">
            <w:pPr>
              <w:tabs>
                <w:tab w:val="left" w:pos="675"/>
              </w:tabs>
              <w:jc w:val="both"/>
              <w:rPr>
                <w:rFonts w:ascii="Arial Narrow" w:hAnsi="Arial Narrow" w:cs="Arial"/>
              </w:rPr>
            </w:pPr>
            <w:r>
              <w:rPr>
                <w:rFonts w:ascii="Arial Narrow" w:hAnsi="Arial Narrow" w:cs="Arial"/>
              </w:rPr>
              <w:tab/>
            </w:r>
          </w:p>
          <w:p w:rsidR="007E29D6" w:rsidRDefault="007E29D6" w:rsidP="007E29D6">
            <w:pPr>
              <w:tabs>
                <w:tab w:val="left" w:pos="675"/>
              </w:tabs>
              <w:ind w:left="659"/>
              <w:jc w:val="both"/>
              <w:rPr>
                <w:rFonts w:ascii="Arial Narrow" w:hAnsi="Arial Narrow" w:cs="Arial"/>
              </w:rPr>
            </w:pPr>
            <w:r>
              <w:rPr>
                <w:rFonts w:ascii="Arial Narrow" w:hAnsi="Arial Narrow" w:cs="Arial"/>
              </w:rPr>
              <w:t>Jumlah kewajiban jangka pendek per 31 desember 2018 sebesar Rp.</w:t>
            </w:r>
            <w:r w:rsidR="00E83F90">
              <w:rPr>
                <w:rFonts w:ascii="Calibri" w:hAnsi="Calibri" w:cs="Calibri"/>
                <w:color w:val="000000"/>
                <w:sz w:val="22"/>
                <w:szCs w:val="22"/>
              </w:rPr>
              <w:t xml:space="preserve"> 1.557.449,06</w:t>
            </w:r>
            <w:r w:rsidR="00986F20">
              <w:rPr>
                <w:rFonts w:ascii="Arial Narrow" w:hAnsi="Arial Narrow" w:cs="Arial"/>
              </w:rPr>
              <w:t xml:space="preserve">mengalami kenaikan </w:t>
            </w:r>
            <w:r w:rsidR="00986F20" w:rsidRPr="00310B24">
              <w:rPr>
                <w:rFonts w:ascii="Arial Narrow" w:hAnsi="Arial Narrow" w:cs="Arial"/>
              </w:rPr>
              <w:t xml:space="preserve">sebesar </w:t>
            </w:r>
            <w:r w:rsidR="00310B24">
              <w:rPr>
                <w:rFonts w:ascii="Arial Narrow" w:hAnsi="Arial Narrow" w:cs="Arial"/>
              </w:rPr>
              <w:t>0,101</w:t>
            </w:r>
            <w:r w:rsidR="00986F20" w:rsidRPr="00310B24">
              <w:rPr>
                <w:rFonts w:ascii="Arial Narrow" w:hAnsi="Arial Narrow" w:cs="Arial"/>
              </w:rPr>
              <w:t>%</w:t>
            </w:r>
            <w:r w:rsidR="00986F20">
              <w:rPr>
                <w:rFonts w:ascii="Arial Narrow" w:hAnsi="Arial Narrow" w:cs="Arial"/>
              </w:rPr>
              <w:t xml:space="preserve"> dengan realisasi tahun 201</w:t>
            </w:r>
            <w:r w:rsidR="00BA1F0D">
              <w:rPr>
                <w:rFonts w:ascii="Arial Narrow" w:hAnsi="Arial Narrow" w:cs="Arial"/>
              </w:rPr>
              <w:t>7</w:t>
            </w:r>
            <w:r w:rsidR="00986F20">
              <w:rPr>
                <w:rFonts w:ascii="Arial Narrow" w:hAnsi="Arial Narrow" w:cs="Arial"/>
              </w:rPr>
              <w:t xml:space="preserve"> yaitu sebesar Rp.1.733.560,09</w:t>
            </w:r>
          </w:p>
          <w:p w:rsidR="00653AE9" w:rsidRPr="00653AE9" w:rsidRDefault="00653AE9" w:rsidP="003F1404">
            <w:pPr>
              <w:spacing w:line="276" w:lineRule="auto"/>
              <w:ind w:left="418"/>
              <w:jc w:val="both"/>
              <w:rPr>
                <w:rFonts w:ascii="Arial Narrow" w:hAnsi="Arial Narrow" w:cs="Arial"/>
              </w:rPr>
            </w:pPr>
          </w:p>
          <w:p w:rsidR="00E40F5C" w:rsidRDefault="00E40F5C" w:rsidP="009736EF">
            <w:pPr>
              <w:pStyle w:val="ListParagraph"/>
              <w:tabs>
                <w:tab w:val="left" w:pos="7020"/>
              </w:tabs>
              <w:spacing w:line="360" w:lineRule="auto"/>
              <w:ind w:left="601"/>
              <w:jc w:val="both"/>
              <w:rPr>
                <w:rFonts w:ascii="Arial Narrow" w:hAnsi="Arial Narrow"/>
                <w:lang w:val="id-ID"/>
              </w:rPr>
            </w:pPr>
          </w:p>
          <w:p w:rsidR="004D6612" w:rsidRPr="00C50058" w:rsidRDefault="004D6612" w:rsidP="00FA21D7">
            <w:pPr>
              <w:pStyle w:val="ListParagraph"/>
              <w:numPr>
                <w:ilvl w:val="0"/>
                <w:numId w:val="26"/>
              </w:numPr>
              <w:tabs>
                <w:tab w:val="left" w:pos="601"/>
                <w:tab w:val="left" w:pos="7020"/>
              </w:tabs>
              <w:spacing w:line="360" w:lineRule="auto"/>
              <w:ind w:left="601" w:hanging="601"/>
              <w:jc w:val="both"/>
              <w:rPr>
                <w:rFonts w:ascii="Arial Narrow" w:hAnsi="Arial Narrow"/>
                <w:b/>
                <w:lang w:val="id-ID"/>
              </w:rPr>
            </w:pPr>
            <w:r w:rsidRPr="00C50058">
              <w:rPr>
                <w:rFonts w:ascii="Arial Narrow" w:hAnsi="Arial Narrow"/>
                <w:b/>
                <w:lang w:val="id-ID"/>
              </w:rPr>
              <w:t>EKUITAS DANA</w:t>
            </w:r>
          </w:p>
          <w:p w:rsidR="0016352A" w:rsidRPr="00310B24" w:rsidRDefault="00310B24" w:rsidP="00C50058">
            <w:pPr>
              <w:pStyle w:val="ListParagraph"/>
              <w:tabs>
                <w:tab w:val="left" w:pos="348"/>
                <w:tab w:val="left" w:pos="7020"/>
              </w:tabs>
              <w:spacing w:line="360" w:lineRule="auto"/>
              <w:ind w:left="1168"/>
              <w:jc w:val="both"/>
              <w:rPr>
                <w:rFonts w:ascii="Arial Narrow" w:hAnsi="Arial Narrow"/>
              </w:rPr>
            </w:pPr>
            <w:r>
              <w:rPr>
                <w:rFonts w:ascii="Arial Narrow" w:hAnsi="Arial Narrow"/>
              </w:rPr>
              <w:t>Jumlah Ekuitas dana Investasi per 31 Desember 2018 adalah Sebesar Rp. 82.197.882.876,17 Mengalami Peningkatan 1,049% dari realisasi tahun 2017 yaitu Rp. 49.004.054.498,-</w:t>
            </w:r>
          </w:p>
        </w:tc>
      </w:tr>
    </w:tbl>
    <w:p w:rsidR="00207C3D" w:rsidRDefault="00207C3D" w:rsidP="00CA71BC">
      <w:pPr>
        <w:spacing w:line="360" w:lineRule="auto"/>
        <w:ind w:left="357"/>
        <w:jc w:val="center"/>
        <w:rPr>
          <w:rFonts w:ascii="Arial Narrow" w:hAnsi="Arial Narrow" w:cs="Arial"/>
          <w:b/>
        </w:rPr>
      </w:pPr>
    </w:p>
    <w:p w:rsidR="0090405F" w:rsidRDefault="0090405F" w:rsidP="00CA71BC">
      <w:pPr>
        <w:spacing w:line="360" w:lineRule="auto"/>
        <w:ind w:left="357"/>
        <w:jc w:val="center"/>
        <w:rPr>
          <w:rFonts w:ascii="Arial Narrow" w:hAnsi="Arial Narrow" w:cs="Arial"/>
          <w:b/>
        </w:rPr>
      </w:pPr>
    </w:p>
    <w:p w:rsidR="0090405F" w:rsidRPr="0090405F" w:rsidRDefault="0090405F" w:rsidP="00CA71BC">
      <w:pPr>
        <w:spacing w:line="360" w:lineRule="auto"/>
        <w:ind w:left="357"/>
        <w:jc w:val="center"/>
        <w:rPr>
          <w:rFonts w:ascii="Arial Narrow" w:hAnsi="Arial Narrow" w:cs="Arial"/>
          <w:b/>
        </w:rPr>
      </w:pPr>
    </w:p>
    <w:p w:rsidR="00207C3D" w:rsidRDefault="00207C3D">
      <w:pPr>
        <w:rPr>
          <w:rFonts w:ascii="Arial Narrow" w:hAnsi="Arial Narrow" w:cs="Arial"/>
          <w:b/>
          <w:lang w:val="id-ID"/>
        </w:rPr>
      </w:pPr>
      <w:r>
        <w:rPr>
          <w:rFonts w:ascii="Arial Narrow" w:hAnsi="Arial Narrow" w:cs="Arial"/>
          <w:b/>
          <w:lang w:val="id-ID"/>
        </w:rPr>
        <w:br w:type="page"/>
      </w:r>
    </w:p>
    <w:p w:rsidR="00CB707F" w:rsidRPr="00CA71BC" w:rsidRDefault="00872FBC" w:rsidP="00CA71BC">
      <w:pPr>
        <w:spacing w:line="360" w:lineRule="auto"/>
        <w:ind w:left="357"/>
        <w:jc w:val="center"/>
        <w:rPr>
          <w:rFonts w:ascii="Arial Narrow" w:hAnsi="Arial Narrow" w:cs="Arial"/>
          <w:b/>
          <w:lang w:val="nb-NO"/>
        </w:rPr>
      </w:pPr>
      <w:r>
        <w:rPr>
          <w:rFonts w:ascii="Arial Narrow" w:hAnsi="Arial Narrow" w:cs="Arial"/>
          <w:b/>
          <w:lang w:val="id-ID"/>
        </w:rPr>
        <w:t>BA</w:t>
      </w:r>
      <w:r w:rsidR="00CB707F" w:rsidRPr="00CA71BC">
        <w:rPr>
          <w:rFonts w:ascii="Arial Narrow" w:hAnsi="Arial Narrow" w:cs="Arial"/>
          <w:b/>
          <w:lang w:val="nb-NO"/>
        </w:rPr>
        <w:t>B VI</w:t>
      </w:r>
    </w:p>
    <w:p w:rsidR="00F3386C" w:rsidRPr="00CA71BC" w:rsidRDefault="00F3386C" w:rsidP="00CA71BC">
      <w:pPr>
        <w:spacing w:line="360" w:lineRule="auto"/>
        <w:ind w:left="357"/>
        <w:jc w:val="center"/>
        <w:rPr>
          <w:rFonts w:ascii="Arial Narrow" w:hAnsi="Arial Narrow" w:cs="Arial"/>
          <w:b/>
          <w:lang w:val="nb-NO"/>
        </w:rPr>
      </w:pPr>
      <w:r w:rsidRPr="00CA71BC">
        <w:rPr>
          <w:rFonts w:ascii="Arial Narrow" w:hAnsi="Arial Narrow" w:cs="Arial"/>
          <w:b/>
          <w:lang w:val="nb-NO"/>
        </w:rPr>
        <w:t>PENGUNGKAPAN LAINNYA, INFORMASI NON KEUANGAN</w:t>
      </w:r>
    </w:p>
    <w:p w:rsidR="00F3386C" w:rsidRDefault="00F3386C" w:rsidP="00CA71BC">
      <w:pPr>
        <w:spacing w:line="360" w:lineRule="auto"/>
        <w:jc w:val="center"/>
        <w:rPr>
          <w:rFonts w:ascii="Arial Narrow" w:hAnsi="Arial Narrow" w:cs="Arial"/>
          <w:lang w:val="id-ID"/>
        </w:rPr>
      </w:pPr>
    </w:p>
    <w:p w:rsidR="004A01C6" w:rsidRPr="004A01C6" w:rsidRDefault="004A01C6" w:rsidP="00CA71BC">
      <w:pPr>
        <w:spacing w:line="360" w:lineRule="auto"/>
        <w:jc w:val="center"/>
        <w:rPr>
          <w:rFonts w:ascii="Arial Narrow" w:hAnsi="Arial Narrow" w:cs="Arial"/>
          <w:lang w:val="id-ID"/>
        </w:rPr>
      </w:pPr>
    </w:p>
    <w:p w:rsidR="00B000B9" w:rsidRDefault="004A01C6" w:rsidP="004A01C6">
      <w:pPr>
        <w:pStyle w:val="BodyTextIndent"/>
        <w:tabs>
          <w:tab w:val="clear" w:pos="7920"/>
          <w:tab w:val="left" w:pos="567"/>
        </w:tabs>
        <w:spacing w:line="360" w:lineRule="auto"/>
        <w:ind w:left="0" w:firstLine="0"/>
        <w:rPr>
          <w:rFonts w:ascii="Arial Narrow" w:hAnsi="Arial Narrow" w:cs="Arial"/>
          <w:lang w:val="id-ID"/>
        </w:rPr>
      </w:pPr>
      <w:r>
        <w:rPr>
          <w:rFonts w:ascii="Arial Narrow" w:hAnsi="Arial Narrow" w:cs="Arial"/>
          <w:lang w:val="id-ID"/>
        </w:rPr>
        <w:t>A.</w:t>
      </w:r>
      <w:r w:rsidR="00032522" w:rsidRPr="00CA71BC">
        <w:rPr>
          <w:rFonts w:ascii="Arial Narrow" w:hAnsi="Arial Narrow" w:cs="Arial"/>
          <w:lang w:val="nb-NO"/>
        </w:rPr>
        <w:tab/>
      </w:r>
      <w:r>
        <w:rPr>
          <w:rFonts w:ascii="Arial Narrow" w:hAnsi="Arial Narrow" w:cs="Arial"/>
          <w:lang w:val="id-ID"/>
        </w:rPr>
        <w:t>ORGANISASI</w:t>
      </w:r>
    </w:p>
    <w:p w:rsidR="004A01C6" w:rsidRPr="004A01C6" w:rsidRDefault="004A01C6" w:rsidP="004A01C6">
      <w:pPr>
        <w:pStyle w:val="BodyTextIndent"/>
        <w:tabs>
          <w:tab w:val="clear" w:pos="7920"/>
          <w:tab w:val="left" w:pos="567"/>
        </w:tabs>
        <w:spacing w:line="360" w:lineRule="auto"/>
        <w:ind w:left="0" w:firstLine="0"/>
        <w:rPr>
          <w:rFonts w:ascii="Arial Narrow" w:hAnsi="Arial Narrow" w:cs="Arial"/>
          <w:lang w:val="id-ID"/>
        </w:rPr>
      </w:pPr>
    </w:p>
    <w:p w:rsidR="00F3386C" w:rsidRPr="00CA71BC" w:rsidRDefault="00660F6F" w:rsidP="00CA71BC">
      <w:pPr>
        <w:pStyle w:val="BodyTextIndent"/>
        <w:tabs>
          <w:tab w:val="clear" w:pos="7920"/>
        </w:tabs>
        <w:spacing w:line="360" w:lineRule="auto"/>
        <w:ind w:left="540" w:firstLine="540"/>
        <w:rPr>
          <w:rFonts w:ascii="Arial Narrow" w:hAnsi="Arial Narrow" w:cs="Arial"/>
          <w:b w:val="0"/>
          <w:lang w:val="fi-FI"/>
        </w:rPr>
      </w:pPr>
      <w:r w:rsidRPr="00CA71BC">
        <w:rPr>
          <w:rFonts w:ascii="Arial Narrow" w:hAnsi="Arial Narrow" w:cs="Arial"/>
          <w:b w:val="0"/>
          <w:lang w:val="nb-NO"/>
        </w:rPr>
        <w:t xml:space="preserve">Dinas </w:t>
      </w:r>
      <w:r w:rsidR="00D17E7E">
        <w:rPr>
          <w:rFonts w:ascii="Arial Narrow" w:hAnsi="Arial Narrow" w:cs="Arial"/>
          <w:b w:val="0"/>
          <w:lang w:val="id-ID"/>
        </w:rPr>
        <w:t>Pertanian Perikanan dan Pangan</w:t>
      </w:r>
      <w:r w:rsidR="00F3386C" w:rsidRPr="00CA71BC">
        <w:rPr>
          <w:rFonts w:ascii="Arial Narrow" w:hAnsi="Arial Narrow" w:cs="Arial"/>
          <w:b w:val="0"/>
          <w:lang w:val="nb-NO"/>
        </w:rPr>
        <w:t xml:space="preserve">Kabupaten Semarang adalah </w:t>
      </w:r>
      <w:r w:rsidRPr="00CA71BC">
        <w:rPr>
          <w:rFonts w:ascii="Arial Narrow" w:hAnsi="Arial Narrow" w:cs="Arial"/>
          <w:b w:val="0"/>
          <w:lang w:val="nb-NO"/>
        </w:rPr>
        <w:t>Dinas</w:t>
      </w:r>
      <w:r w:rsidR="00F3386C" w:rsidRPr="00CA71BC">
        <w:rPr>
          <w:rFonts w:ascii="Arial Narrow" w:hAnsi="Arial Narrow" w:cs="Arial"/>
          <w:b w:val="0"/>
          <w:lang w:val="nb-NO"/>
        </w:rPr>
        <w:t xml:space="preserve"> yang terbentuk</w:t>
      </w:r>
      <w:r w:rsidR="00852277" w:rsidRPr="00CA71BC">
        <w:rPr>
          <w:rFonts w:ascii="Arial Narrow" w:hAnsi="Arial Narrow" w:cs="Arial"/>
          <w:b w:val="0"/>
          <w:lang w:val="nb-NO"/>
        </w:rPr>
        <w:t xml:space="preserve"> berdasarkan pada </w:t>
      </w:r>
      <w:r w:rsidR="00852277" w:rsidRPr="00E71000">
        <w:rPr>
          <w:rFonts w:ascii="Arial Narrow" w:hAnsi="Arial Narrow" w:cs="Arial"/>
          <w:b w:val="0"/>
          <w:lang w:val="nb-NO"/>
        </w:rPr>
        <w:t xml:space="preserve">Perda Nomor </w:t>
      </w:r>
      <w:r w:rsidR="00CF31CC" w:rsidRPr="00E71000">
        <w:rPr>
          <w:rFonts w:ascii="Arial Narrow" w:hAnsi="Arial Narrow" w:cs="Arial"/>
          <w:b w:val="0"/>
          <w:lang w:val="id-ID"/>
        </w:rPr>
        <w:t>2</w:t>
      </w:r>
      <w:r w:rsidR="00E71000" w:rsidRPr="00E71000">
        <w:rPr>
          <w:rFonts w:ascii="Arial Narrow" w:hAnsi="Arial Narrow" w:cs="Arial"/>
          <w:b w:val="0"/>
        </w:rPr>
        <w:t>1</w:t>
      </w:r>
      <w:r w:rsidR="00852277" w:rsidRPr="00E71000">
        <w:rPr>
          <w:rFonts w:ascii="Arial Narrow" w:hAnsi="Arial Narrow" w:cs="Arial"/>
          <w:b w:val="0"/>
          <w:lang w:val="nb-NO"/>
        </w:rPr>
        <w:t xml:space="preserve"> Tahun </w:t>
      </w:r>
      <w:r w:rsidR="00E71000" w:rsidRPr="00E71000">
        <w:rPr>
          <w:rFonts w:ascii="Arial Narrow" w:hAnsi="Arial Narrow" w:cs="Arial"/>
          <w:b w:val="0"/>
          <w:lang w:val="id-ID"/>
        </w:rPr>
        <w:t>201</w:t>
      </w:r>
      <w:r w:rsidR="00E71000" w:rsidRPr="00E71000">
        <w:rPr>
          <w:rFonts w:ascii="Arial Narrow" w:hAnsi="Arial Narrow" w:cs="Arial"/>
          <w:b w:val="0"/>
        </w:rPr>
        <w:t>6</w:t>
      </w:r>
      <w:r w:rsidR="00852277" w:rsidRPr="00E71000">
        <w:rPr>
          <w:rFonts w:ascii="Arial Narrow" w:hAnsi="Arial Narrow" w:cs="Arial"/>
          <w:b w:val="0"/>
          <w:lang w:val="nb-NO"/>
        </w:rPr>
        <w:t xml:space="preserve"> tanggal </w:t>
      </w:r>
      <w:r w:rsidR="00CF31CC" w:rsidRPr="00E71000">
        <w:rPr>
          <w:rFonts w:ascii="Arial Narrow" w:hAnsi="Arial Narrow" w:cs="Arial"/>
          <w:b w:val="0"/>
          <w:lang w:val="id-ID"/>
        </w:rPr>
        <w:t>1</w:t>
      </w:r>
      <w:r w:rsidR="00E71000" w:rsidRPr="00E71000">
        <w:rPr>
          <w:rFonts w:ascii="Arial Narrow" w:hAnsi="Arial Narrow" w:cs="Arial"/>
          <w:b w:val="0"/>
        </w:rPr>
        <w:t>1 Oktober 2016</w:t>
      </w:r>
      <w:r w:rsidR="004A01C6">
        <w:rPr>
          <w:rFonts w:ascii="Arial Narrow" w:hAnsi="Arial Narrow" w:cs="Arial"/>
          <w:b w:val="0"/>
          <w:lang w:val="id-ID"/>
        </w:rPr>
        <w:t xml:space="preserve"> yang</w:t>
      </w:r>
      <w:r w:rsidR="00852277" w:rsidRPr="00CA71BC">
        <w:rPr>
          <w:rFonts w:ascii="Arial Narrow" w:hAnsi="Arial Narrow" w:cs="Arial"/>
          <w:b w:val="0"/>
          <w:lang w:val="nb-NO"/>
        </w:rPr>
        <w:t xml:space="preserve"> mempunyai tugas </w:t>
      </w:r>
      <w:r w:rsidR="00FC53FA" w:rsidRPr="00CA71BC">
        <w:rPr>
          <w:rFonts w:ascii="Arial Narrow" w:hAnsi="Arial Narrow" w:cs="Arial"/>
          <w:b w:val="0"/>
          <w:lang w:val="nb-NO"/>
        </w:rPr>
        <w:t xml:space="preserve">pokok </w:t>
      </w:r>
      <w:r w:rsidR="00852277" w:rsidRPr="00CA71BC">
        <w:rPr>
          <w:rFonts w:ascii="Arial Narrow" w:hAnsi="Arial Narrow" w:cs="Arial"/>
          <w:b w:val="0"/>
          <w:lang w:val="nb-NO"/>
        </w:rPr>
        <w:t xml:space="preserve">melaksanakan </w:t>
      </w:r>
      <w:r w:rsidR="00BC54A8" w:rsidRPr="00CA71BC">
        <w:rPr>
          <w:rFonts w:ascii="Arial Narrow" w:hAnsi="Arial Narrow" w:cs="Arial"/>
          <w:b w:val="0"/>
          <w:lang w:val="nb-NO"/>
        </w:rPr>
        <w:t>urusan pemerintahan</w:t>
      </w:r>
      <w:r w:rsidR="00852277" w:rsidRPr="00CA71BC">
        <w:rPr>
          <w:rFonts w:ascii="Arial Narrow" w:hAnsi="Arial Narrow" w:cs="Arial"/>
          <w:b w:val="0"/>
          <w:lang w:val="nb-NO"/>
        </w:rPr>
        <w:t xml:space="preserve"> di  bidang kelautan dan perikanan</w:t>
      </w:r>
      <w:r w:rsidR="00BC54A8" w:rsidRPr="00CA71BC">
        <w:rPr>
          <w:rFonts w:ascii="Arial Narrow" w:hAnsi="Arial Narrow" w:cs="Arial"/>
          <w:b w:val="0"/>
          <w:lang w:val="nb-NO"/>
        </w:rPr>
        <w:t xml:space="preserve"> sub bidang perikanan serta bidang pertanian sub bidang peternakan</w:t>
      </w:r>
      <w:r w:rsidR="00852277" w:rsidRPr="00CA71BC">
        <w:rPr>
          <w:rFonts w:ascii="Arial Narrow" w:hAnsi="Arial Narrow" w:cs="Arial"/>
          <w:b w:val="0"/>
          <w:lang w:val="nb-NO"/>
        </w:rPr>
        <w:t xml:space="preserve">. </w:t>
      </w:r>
      <w:r w:rsidR="00852277" w:rsidRPr="00CA71BC">
        <w:rPr>
          <w:rFonts w:ascii="Arial Narrow" w:hAnsi="Arial Narrow" w:cs="Arial"/>
          <w:b w:val="0"/>
          <w:lang w:val="fi-FI"/>
        </w:rPr>
        <w:t xml:space="preserve">Adapun susunan organisasi Dinas </w:t>
      </w:r>
      <w:r w:rsidR="005F1DEA">
        <w:rPr>
          <w:rFonts w:ascii="Arial Narrow" w:hAnsi="Arial Narrow" w:cs="Arial"/>
          <w:b w:val="0"/>
          <w:lang w:val="id-ID"/>
        </w:rPr>
        <w:t>Pertanian Perikanan dan Pangan</w:t>
      </w:r>
      <w:r w:rsidR="005F1DEA" w:rsidRPr="00CA71BC">
        <w:rPr>
          <w:rFonts w:ascii="Arial Narrow" w:hAnsi="Arial Narrow" w:cs="Arial"/>
          <w:b w:val="0"/>
          <w:lang w:val="nb-NO"/>
        </w:rPr>
        <w:t xml:space="preserve"> Kabupaten Semarang </w:t>
      </w:r>
      <w:r w:rsidR="00852277" w:rsidRPr="00CA71BC">
        <w:rPr>
          <w:rFonts w:ascii="Arial Narrow" w:hAnsi="Arial Narrow" w:cs="Arial"/>
          <w:b w:val="0"/>
          <w:lang w:val="fi-FI"/>
        </w:rPr>
        <w:t>adalah sebagai berikut :</w:t>
      </w:r>
    </w:p>
    <w:p w:rsidR="00710D0A" w:rsidRPr="00CA71BC" w:rsidRDefault="00710D0A" w:rsidP="00FA21D7">
      <w:pPr>
        <w:numPr>
          <w:ilvl w:val="2"/>
          <w:numId w:val="15"/>
        </w:numPr>
        <w:tabs>
          <w:tab w:val="clear" w:pos="2160"/>
          <w:tab w:val="left" w:pos="993"/>
        </w:tabs>
        <w:spacing w:line="360" w:lineRule="auto"/>
        <w:ind w:left="993" w:hanging="453"/>
        <w:jc w:val="both"/>
        <w:rPr>
          <w:rFonts w:ascii="Arial Narrow" w:hAnsi="Arial Narrow" w:cs="Arial"/>
        </w:rPr>
      </w:pPr>
      <w:r w:rsidRPr="00CA71BC">
        <w:rPr>
          <w:rFonts w:ascii="Arial Narrow" w:hAnsi="Arial Narrow" w:cs="Arial"/>
        </w:rPr>
        <w:t xml:space="preserve">Kepala Dinas </w:t>
      </w:r>
      <w:r w:rsidR="005F1DEA" w:rsidRPr="005F1DEA">
        <w:rPr>
          <w:rFonts w:ascii="Arial Narrow" w:hAnsi="Arial Narrow" w:cs="Arial"/>
          <w:lang w:val="id-ID"/>
        </w:rPr>
        <w:t>Pertanian Perikanan dan Pangan</w:t>
      </w:r>
    </w:p>
    <w:p w:rsidR="00710D0A" w:rsidRPr="00CA71BC" w:rsidRDefault="005A5BFF" w:rsidP="00FA21D7">
      <w:pPr>
        <w:numPr>
          <w:ilvl w:val="0"/>
          <w:numId w:val="15"/>
        </w:numPr>
        <w:tabs>
          <w:tab w:val="clear" w:pos="720"/>
          <w:tab w:val="left" w:pos="993"/>
        </w:tabs>
        <w:spacing w:line="360" w:lineRule="auto"/>
        <w:ind w:left="993" w:hanging="453"/>
        <w:jc w:val="both"/>
        <w:rPr>
          <w:rFonts w:ascii="Arial Narrow" w:hAnsi="Arial Narrow" w:cs="Arial"/>
          <w:lang w:val="it-IT"/>
        </w:rPr>
      </w:pPr>
      <w:r w:rsidRPr="00CA71BC">
        <w:rPr>
          <w:rFonts w:ascii="Arial Narrow" w:hAnsi="Arial Narrow" w:cs="Arial"/>
          <w:lang w:val="it-IT"/>
        </w:rPr>
        <w:t>Sekretariat</w:t>
      </w:r>
      <w:r w:rsidR="00F71AAC">
        <w:rPr>
          <w:rFonts w:ascii="Arial Narrow" w:hAnsi="Arial Narrow" w:cs="Arial"/>
          <w:lang w:val="it-IT"/>
        </w:rPr>
        <w:t xml:space="preserve"> </w:t>
      </w:r>
      <w:r w:rsidR="00AB0A18" w:rsidRPr="00CA71BC">
        <w:rPr>
          <w:rFonts w:ascii="Arial Narrow" w:hAnsi="Arial Narrow" w:cs="Arial"/>
          <w:lang w:val="it-IT"/>
        </w:rPr>
        <w:t xml:space="preserve">Dinas </w:t>
      </w:r>
      <w:r w:rsidR="00710D0A" w:rsidRPr="00CA71BC">
        <w:rPr>
          <w:rFonts w:ascii="Arial Narrow" w:hAnsi="Arial Narrow" w:cs="Arial"/>
          <w:lang w:val="it-IT"/>
        </w:rPr>
        <w:t>yang terdiri dari :</w:t>
      </w:r>
    </w:p>
    <w:p w:rsidR="005F1DEA" w:rsidRDefault="00710D0A" w:rsidP="008639B2">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it-IT"/>
        </w:rPr>
        <w:tab/>
        <w:t xml:space="preserve">- </w:t>
      </w:r>
      <w:r w:rsidR="004A01C6">
        <w:rPr>
          <w:rFonts w:ascii="Arial Narrow" w:hAnsi="Arial Narrow" w:cs="Arial"/>
          <w:lang w:val="id-ID"/>
        </w:rPr>
        <w:tab/>
      </w:r>
      <w:r w:rsidRPr="00CA71BC">
        <w:rPr>
          <w:rFonts w:ascii="Arial Narrow" w:hAnsi="Arial Narrow" w:cs="Arial"/>
          <w:lang w:val="it-IT"/>
        </w:rPr>
        <w:t>Sub Bagian Perencanaan</w:t>
      </w:r>
    </w:p>
    <w:p w:rsidR="00710D0A" w:rsidRPr="008639B2" w:rsidRDefault="005F1DEA" w:rsidP="005F1DEA">
      <w:pPr>
        <w:tabs>
          <w:tab w:val="left" w:pos="993"/>
          <w:tab w:val="left" w:pos="1418"/>
        </w:tabs>
        <w:spacing w:line="360" w:lineRule="auto"/>
        <w:ind w:left="993" w:hanging="453"/>
        <w:jc w:val="both"/>
        <w:rPr>
          <w:rFonts w:ascii="Arial Narrow" w:hAnsi="Arial Narrow" w:cs="Arial"/>
          <w:lang w:val="id-ID"/>
        </w:rPr>
      </w:pPr>
      <w:r>
        <w:rPr>
          <w:rFonts w:ascii="Arial Narrow" w:hAnsi="Arial Narrow" w:cs="Arial"/>
          <w:lang w:val="id-ID"/>
        </w:rPr>
        <w:tab/>
        <w:t>-</w:t>
      </w:r>
      <w:r>
        <w:rPr>
          <w:rFonts w:ascii="Arial Narrow" w:hAnsi="Arial Narrow" w:cs="Arial"/>
          <w:lang w:val="id-ID"/>
        </w:rPr>
        <w:tab/>
        <w:t>Sub Bagian</w:t>
      </w:r>
      <w:r w:rsidR="008639B2">
        <w:rPr>
          <w:rFonts w:ascii="Arial Narrow" w:hAnsi="Arial Narrow" w:cs="Arial"/>
          <w:lang w:val="id-ID"/>
        </w:rPr>
        <w:t xml:space="preserve"> Keuangan</w:t>
      </w:r>
    </w:p>
    <w:p w:rsidR="00710D0A" w:rsidRDefault="00710D0A" w:rsidP="004A01C6">
      <w:pPr>
        <w:tabs>
          <w:tab w:val="left" w:pos="993"/>
          <w:tab w:val="left" w:pos="1418"/>
        </w:tabs>
        <w:spacing w:line="360" w:lineRule="auto"/>
        <w:ind w:left="993" w:hanging="453"/>
        <w:jc w:val="both"/>
        <w:rPr>
          <w:rFonts w:ascii="Arial Narrow" w:hAnsi="Arial Narrow" w:cs="Arial"/>
          <w:lang w:val="it-IT"/>
        </w:rPr>
      </w:pPr>
      <w:r w:rsidRPr="00CA71BC">
        <w:rPr>
          <w:rFonts w:ascii="Arial Narrow" w:hAnsi="Arial Narrow" w:cs="Arial"/>
          <w:lang w:val="it-IT"/>
        </w:rPr>
        <w:tab/>
        <w:t xml:space="preserve">- </w:t>
      </w:r>
      <w:r w:rsidR="004A01C6">
        <w:rPr>
          <w:rFonts w:ascii="Arial Narrow" w:hAnsi="Arial Narrow" w:cs="Arial"/>
          <w:lang w:val="id-ID"/>
        </w:rPr>
        <w:tab/>
      </w:r>
      <w:r w:rsidRPr="00CA71BC">
        <w:rPr>
          <w:rFonts w:ascii="Arial Narrow" w:hAnsi="Arial Narrow" w:cs="Arial"/>
          <w:lang w:val="it-IT"/>
        </w:rPr>
        <w:t xml:space="preserve">Sub Bagian Umum </w:t>
      </w:r>
      <w:r w:rsidR="005A5BFF" w:rsidRPr="00CA71BC">
        <w:rPr>
          <w:rFonts w:ascii="Arial Narrow" w:hAnsi="Arial Narrow" w:cs="Arial"/>
          <w:lang w:val="it-IT"/>
        </w:rPr>
        <w:t>dan Kepegawaian</w:t>
      </w:r>
    </w:p>
    <w:p w:rsidR="00437755" w:rsidRPr="00695C2D" w:rsidRDefault="00437755" w:rsidP="00FA21D7">
      <w:pPr>
        <w:numPr>
          <w:ilvl w:val="0"/>
          <w:numId w:val="15"/>
        </w:numPr>
        <w:tabs>
          <w:tab w:val="clear" w:pos="720"/>
          <w:tab w:val="left" w:pos="993"/>
        </w:tabs>
        <w:spacing w:line="360" w:lineRule="auto"/>
        <w:ind w:left="993" w:hanging="453"/>
        <w:jc w:val="both"/>
        <w:rPr>
          <w:rFonts w:ascii="Arial Narrow" w:hAnsi="Arial Narrow" w:cs="Arial"/>
        </w:rPr>
      </w:pPr>
      <w:r w:rsidRPr="00CA71BC">
        <w:rPr>
          <w:rFonts w:ascii="Arial Narrow" w:hAnsi="Arial Narrow" w:cs="Arial"/>
        </w:rPr>
        <w:t xml:space="preserve">Bidang </w:t>
      </w:r>
      <w:r>
        <w:rPr>
          <w:rFonts w:ascii="Arial Narrow" w:hAnsi="Arial Narrow" w:cs="Arial"/>
          <w:lang w:val="id-ID"/>
        </w:rPr>
        <w:t>Pertanian</w:t>
      </w:r>
    </w:p>
    <w:p w:rsidR="00437755" w:rsidRPr="00A633B8" w:rsidRDefault="00437755" w:rsidP="00437755">
      <w:pPr>
        <w:tabs>
          <w:tab w:val="left" w:pos="993"/>
        </w:tabs>
        <w:spacing w:line="360" w:lineRule="auto"/>
        <w:ind w:left="993"/>
        <w:jc w:val="both"/>
        <w:rPr>
          <w:rFonts w:ascii="Arial Narrow" w:hAnsi="Arial Narrow" w:cs="Arial"/>
        </w:rPr>
      </w:pPr>
      <w:r>
        <w:rPr>
          <w:rFonts w:ascii="Arial Narrow" w:hAnsi="Arial Narrow" w:cs="Arial"/>
          <w:lang w:val="id-ID"/>
        </w:rPr>
        <w:t xml:space="preserve">- </w:t>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rPr>
        <w:t>Seksi H</w:t>
      </w:r>
      <w:r>
        <w:rPr>
          <w:rFonts w:ascii="Arial Narrow" w:hAnsi="Arial Narrow" w:cs="Arial"/>
          <w:lang w:val="id-ID"/>
        </w:rPr>
        <w:t>ortik</w:t>
      </w:r>
      <w:r>
        <w:rPr>
          <w:rFonts w:ascii="Arial Narrow" w:hAnsi="Arial Narrow" w:cs="Arial"/>
        </w:rPr>
        <w:t>ultura dan Pengembangan Usaha Pertanian</w:t>
      </w:r>
    </w:p>
    <w:p w:rsidR="00437755" w:rsidRPr="00A633B8" w:rsidRDefault="00437755" w:rsidP="00437755">
      <w:pPr>
        <w:tabs>
          <w:tab w:val="left" w:pos="993"/>
        </w:tabs>
        <w:spacing w:line="360" w:lineRule="auto"/>
        <w:ind w:left="993"/>
        <w:jc w:val="both"/>
        <w:rPr>
          <w:rFonts w:ascii="Arial Narrow" w:hAnsi="Arial Narrow" w:cs="Arial"/>
        </w:rPr>
      </w:pPr>
      <w:r>
        <w:rPr>
          <w:rFonts w:ascii="Arial Narrow" w:hAnsi="Arial Narrow" w:cs="Arial"/>
          <w:lang w:val="id-ID"/>
        </w:rPr>
        <w:t>-</w:t>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rPr>
        <w:t>Seksi Tanaman Pangan</w:t>
      </w:r>
    </w:p>
    <w:p w:rsidR="00437755" w:rsidRDefault="00437755" w:rsidP="00437755">
      <w:pPr>
        <w:spacing w:line="360" w:lineRule="auto"/>
        <w:ind w:left="1276" w:hanging="283"/>
        <w:jc w:val="both"/>
        <w:rPr>
          <w:rFonts w:ascii="Arial Narrow" w:hAnsi="Arial Narrow" w:cs="Arial"/>
        </w:rPr>
      </w:pPr>
      <w:r>
        <w:rPr>
          <w:rFonts w:ascii="Arial Narrow" w:hAnsi="Arial Narrow" w:cs="Arial"/>
          <w:lang w:val="id-ID"/>
        </w:rPr>
        <w:t>-</w:t>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rPr>
        <w:t xml:space="preserve">Seksi Organisme Pengganggu Tanaman dan Pengelolaan Lahan dan Air Pertanian   </w:t>
      </w:r>
    </w:p>
    <w:p w:rsidR="00437755" w:rsidRPr="00A633B8" w:rsidRDefault="00437755" w:rsidP="00437755">
      <w:pPr>
        <w:spacing w:line="360" w:lineRule="auto"/>
        <w:ind w:left="1276" w:hanging="283"/>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Tanaman Pangan</w:t>
      </w:r>
    </w:p>
    <w:p w:rsidR="00437755" w:rsidRPr="005F1DEA" w:rsidRDefault="00437755" w:rsidP="00FA21D7">
      <w:pPr>
        <w:numPr>
          <w:ilvl w:val="0"/>
          <w:numId w:val="15"/>
        </w:numPr>
        <w:tabs>
          <w:tab w:val="clear" w:pos="720"/>
          <w:tab w:val="left" w:pos="993"/>
        </w:tabs>
        <w:spacing w:line="360" w:lineRule="auto"/>
        <w:ind w:left="993" w:hanging="453"/>
        <w:jc w:val="both"/>
        <w:rPr>
          <w:rFonts w:ascii="Arial Narrow" w:hAnsi="Arial Narrow" w:cs="Arial"/>
        </w:rPr>
      </w:pPr>
      <w:r>
        <w:rPr>
          <w:rFonts w:ascii="Arial Narrow" w:hAnsi="Arial Narrow" w:cs="Arial"/>
          <w:lang w:val="id-ID"/>
        </w:rPr>
        <w:t>Bidang Perkebunan</w:t>
      </w:r>
    </w:p>
    <w:p w:rsidR="00437755" w:rsidRPr="00A633B8" w:rsidRDefault="00437755" w:rsidP="00437755">
      <w:pPr>
        <w:tabs>
          <w:tab w:val="left" w:pos="993"/>
        </w:tabs>
        <w:spacing w:line="360" w:lineRule="auto"/>
        <w:ind w:left="993"/>
        <w:jc w:val="both"/>
        <w:rPr>
          <w:rFonts w:ascii="Arial Narrow" w:hAnsi="Arial Narrow" w:cs="Arial"/>
        </w:rPr>
      </w:pPr>
      <w:r>
        <w:rPr>
          <w:rFonts w:ascii="Arial Narrow" w:hAnsi="Arial Narrow" w:cs="Arial"/>
          <w:lang w:val="id-ID"/>
        </w:rPr>
        <w:t>-</w:t>
      </w:r>
      <w:r>
        <w:rPr>
          <w:rFonts w:ascii="Arial Narrow" w:hAnsi="Arial Narrow" w:cs="Arial"/>
          <w:lang w:val="id-ID"/>
        </w:rPr>
        <w:tab/>
      </w:r>
      <w:r>
        <w:rPr>
          <w:rFonts w:ascii="Arial Narrow" w:hAnsi="Arial Narrow" w:cs="Arial"/>
          <w:lang w:val="id-ID"/>
        </w:rPr>
        <w:tab/>
      </w:r>
      <w:r>
        <w:rPr>
          <w:rFonts w:ascii="Arial Narrow" w:hAnsi="Arial Narrow" w:cs="Arial"/>
          <w:lang w:val="id-ID"/>
        </w:rPr>
        <w:tab/>
        <w:t>Seksi</w:t>
      </w:r>
      <w:r>
        <w:rPr>
          <w:rFonts w:ascii="Arial Narrow" w:hAnsi="Arial Narrow" w:cs="Arial"/>
        </w:rPr>
        <w:t xml:space="preserve"> Tanaman Tahunan</w:t>
      </w:r>
    </w:p>
    <w:p w:rsidR="00437755" w:rsidRDefault="00437755" w:rsidP="00437755">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 xml:space="preserve">Seksi </w:t>
      </w:r>
      <w:r>
        <w:rPr>
          <w:rFonts w:ascii="Arial Narrow" w:hAnsi="Arial Narrow" w:cs="Arial"/>
        </w:rPr>
        <w:t>Tanaman Semusim</w:t>
      </w:r>
    </w:p>
    <w:p w:rsidR="00437755" w:rsidRDefault="00437755" w:rsidP="00437755">
      <w:pPr>
        <w:tabs>
          <w:tab w:val="left" w:pos="993"/>
        </w:tabs>
        <w:spacing w:line="360" w:lineRule="auto"/>
        <w:ind w:left="1418" w:hanging="453"/>
        <w:jc w:val="both"/>
        <w:rPr>
          <w:rFonts w:ascii="Arial Narrow" w:hAnsi="Arial Narrow" w:cs="Arial"/>
          <w:lang w:val="id-ID"/>
        </w:rPr>
      </w:pPr>
      <w:r w:rsidRPr="00CA71BC">
        <w:rPr>
          <w:rFonts w:ascii="Arial Narrow" w:hAnsi="Arial Narrow" w:cs="Arial"/>
        </w:rPr>
        <w:tab/>
        <w:t xml:space="preserve">- </w:t>
      </w:r>
      <w:r>
        <w:rPr>
          <w:rFonts w:ascii="Arial Narrow" w:hAnsi="Arial Narrow" w:cs="Arial"/>
          <w:lang w:val="id-ID"/>
        </w:rPr>
        <w:tab/>
      </w:r>
      <w:r w:rsidRPr="00CA71BC">
        <w:rPr>
          <w:rFonts w:ascii="Arial Narrow" w:hAnsi="Arial Narrow" w:cs="Arial"/>
        </w:rPr>
        <w:t xml:space="preserve">Seksi </w:t>
      </w:r>
      <w:r>
        <w:rPr>
          <w:rFonts w:ascii="Arial Narrow" w:hAnsi="Arial Narrow" w:cs="Arial"/>
        </w:rPr>
        <w:t>Organisme Pengganggu Tanaman, Sarana dan Prasarana Perkebunan dan Pengembangan Usaha Perkebunan</w:t>
      </w:r>
    </w:p>
    <w:p w:rsidR="00710D0A" w:rsidRPr="00CA71BC" w:rsidRDefault="00710D0A" w:rsidP="00FA21D7">
      <w:pPr>
        <w:numPr>
          <w:ilvl w:val="0"/>
          <w:numId w:val="15"/>
        </w:numPr>
        <w:tabs>
          <w:tab w:val="clear" w:pos="720"/>
          <w:tab w:val="left" w:pos="993"/>
        </w:tabs>
        <w:spacing w:line="360" w:lineRule="auto"/>
        <w:ind w:left="993" w:hanging="453"/>
        <w:jc w:val="both"/>
        <w:rPr>
          <w:rFonts w:ascii="Arial Narrow" w:hAnsi="Arial Narrow" w:cs="Arial"/>
          <w:lang w:val="nb-NO"/>
        </w:rPr>
      </w:pPr>
      <w:r w:rsidRPr="00CA71BC">
        <w:rPr>
          <w:rFonts w:ascii="Arial Narrow" w:hAnsi="Arial Narrow" w:cs="Arial"/>
          <w:lang w:val="nb-NO"/>
        </w:rPr>
        <w:t>Bidang Peternakan yang terdiri dari :</w:t>
      </w:r>
    </w:p>
    <w:p w:rsidR="00710D0A" w:rsidRPr="00CA71BC" w:rsidRDefault="00710D0A" w:rsidP="004A01C6">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nb-NO"/>
        </w:rPr>
        <w:tab/>
      </w:r>
      <w:r w:rsidRPr="00CA71BC">
        <w:rPr>
          <w:rFonts w:ascii="Arial Narrow" w:hAnsi="Arial Narrow" w:cs="Arial"/>
        </w:rPr>
        <w:t xml:space="preserve">- </w:t>
      </w:r>
      <w:r w:rsidR="004A01C6">
        <w:rPr>
          <w:rFonts w:ascii="Arial Narrow" w:hAnsi="Arial Narrow" w:cs="Arial"/>
          <w:lang w:val="id-ID"/>
        </w:rPr>
        <w:tab/>
      </w:r>
      <w:r w:rsidRPr="00CA71BC">
        <w:rPr>
          <w:rFonts w:ascii="Arial Narrow" w:hAnsi="Arial Narrow" w:cs="Arial"/>
        </w:rPr>
        <w:t xml:space="preserve">Seksi </w:t>
      </w:r>
      <w:r w:rsidR="003427EA">
        <w:rPr>
          <w:rFonts w:ascii="Arial Narrow" w:hAnsi="Arial Narrow" w:cs="Arial"/>
        </w:rPr>
        <w:t>Pembibitan</w:t>
      </w:r>
    </w:p>
    <w:p w:rsidR="00710D0A" w:rsidRDefault="00710D0A" w:rsidP="004A01C6">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rPr>
        <w:tab/>
        <w:t xml:space="preserve">- </w:t>
      </w:r>
      <w:r w:rsidR="004A01C6">
        <w:rPr>
          <w:rFonts w:ascii="Arial Narrow" w:hAnsi="Arial Narrow" w:cs="Arial"/>
          <w:lang w:val="id-ID"/>
        </w:rPr>
        <w:tab/>
      </w:r>
      <w:r w:rsidRPr="00CA71BC">
        <w:rPr>
          <w:rFonts w:ascii="Arial Narrow" w:hAnsi="Arial Narrow" w:cs="Arial"/>
        </w:rPr>
        <w:t>Seksi Budidaya</w:t>
      </w:r>
    </w:p>
    <w:p w:rsidR="008639B2" w:rsidRDefault="008639B2" w:rsidP="004A01C6">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sidR="00437755">
        <w:rPr>
          <w:rFonts w:ascii="Arial Narrow" w:hAnsi="Arial Narrow" w:cs="Arial"/>
        </w:rPr>
        <w:t>Penyebaran dan Pengembangan Ternak</w:t>
      </w:r>
    </w:p>
    <w:p w:rsidR="0057738E" w:rsidRPr="00CA71BC" w:rsidRDefault="0057738E" w:rsidP="00FA21D7">
      <w:pPr>
        <w:numPr>
          <w:ilvl w:val="0"/>
          <w:numId w:val="15"/>
        </w:numPr>
        <w:tabs>
          <w:tab w:val="clear" w:pos="720"/>
          <w:tab w:val="left" w:pos="540"/>
          <w:tab w:val="left" w:pos="993"/>
        </w:tabs>
        <w:spacing w:line="360" w:lineRule="auto"/>
        <w:ind w:left="993" w:hanging="453"/>
        <w:jc w:val="both"/>
        <w:rPr>
          <w:rFonts w:ascii="Arial Narrow" w:hAnsi="Arial Narrow" w:cs="Arial"/>
          <w:lang w:val="sv-SE"/>
        </w:rPr>
      </w:pPr>
      <w:r>
        <w:rPr>
          <w:rFonts w:ascii="Arial Narrow" w:hAnsi="Arial Narrow" w:cs="Arial"/>
          <w:lang w:val="sv-SE"/>
        </w:rPr>
        <w:t>Bidang Kesehatan Hewan</w:t>
      </w:r>
      <w:r w:rsidRPr="00CA71BC">
        <w:rPr>
          <w:rFonts w:ascii="Arial Narrow" w:hAnsi="Arial Narrow" w:cs="Arial"/>
          <w:lang w:val="sv-SE"/>
        </w:rPr>
        <w:t>yang terdiri dari :</w:t>
      </w:r>
    </w:p>
    <w:p w:rsidR="0057738E" w:rsidRPr="0057738E" w:rsidRDefault="0057738E" w:rsidP="0057738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sv-SE"/>
        </w:rPr>
        <w:tab/>
      </w:r>
      <w:r w:rsidRPr="00CA71BC">
        <w:rPr>
          <w:rFonts w:ascii="Arial Narrow" w:hAnsi="Arial Narrow" w:cs="Arial"/>
          <w:lang w:val="fi-FI"/>
        </w:rPr>
        <w:t xml:space="preserve">- </w:t>
      </w:r>
      <w:r>
        <w:rPr>
          <w:rFonts w:ascii="Arial Narrow" w:hAnsi="Arial Narrow" w:cs="Arial"/>
          <w:lang w:val="id-ID"/>
        </w:rPr>
        <w:tab/>
      </w:r>
      <w:r w:rsidRPr="00CA71BC">
        <w:rPr>
          <w:rFonts w:ascii="Arial Narrow" w:hAnsi="Arial Narrow" w:cs="Arial"/>
          <w:lang w:val="fi-FI"/>
        </w:rPr>
        <w:t>Seksi</w:t>
      </w:r>
      <w:r>
        <w:rPr>
          <w:rFonts w:ascii="Arial Narrow" w:hAnsi="Arial Narrow" w:cs="Arial"/>
        </w:rPr>
        <w:t>Pencegahan, Pengamanan dan Pemberantasan Penyakit Hewan</w:t>
      </w:r>
    </w:p>
    <w:p w:rsidR="0057738E" w:rsidRPr="0057738E" w:rsidRDefault="0057738E" w:rsidP="0057738E">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fi-FI"/>
        </w:rPr>
        <w:tab/>
        <w:t xml:space="preserve">- </w:t>
      </w:r>
      <w:r>
        <w:rPr>
          <w:rFonts w:ascii="Arial Narrow" w:hAnsi="Arial Narrow" w:cs="Arial"/>
          <w:lang w:val="id-ID"/>
        </w:rPr>
        <w:tab/>
      </w:r>
      <w:r>
        <w:rPr>
          <w:rFonts w:ascii="Arial Narrow" w:hAnsi="Arial Narrow" w:cs="Arial"/>
        </w:rPr>
        <w:t>Seksi Pengamatan Penyakit dan Pengawasan Obat Hewan</w:t>
      </w:r>
    </w:p>
    <w:p w:rsidR="0057738E" w:rsidRPr="005F1DEA" w:rsidRDefault="0057738E" w:rsidP="0057738E">
      <w:pPr>
        <w:tabs>
          <w:tab w:val="left" w:pos="993"/>
          <w:tab w:val="left" w:pos="1418"/>
        </w:tabs>
        <w:spacing w:line="360" w:lineRule="auto"/>
        <w:ind w:left="993" w:hanging="453"/>
        <w:jc w:val="both"/>
        <w:rPr>
          <w:rFonts w:ascii="Arial Narrow" w:hAnsi="Arial Narrow" w:cs="Arial"/>
          <w:lang w:val="id-ID"/>
        </w:rPr>
      </w:pPr>
      <w:r>
        <w:rPr>
          <w:rFonts w:ascii="Arial Narrow" w:hAnsi="Arial Narrow" w:cs="Arial"/>
          <w:lang w:val="id-ID"/>
        </w:rPr>
        <w:tab/>
        <w:t>-</w:t>
      </w:r>
      <w:r>
        <w:rPr>
          <w:rFonts w:ascii="Arial Narrow" w:hAnsi="Arial Narrow" w:cs="Arial"/>
          <w:lang w:val="fi-FI"/>
        </w:rPr>
        <w:tab/>
      </w:r>
      <w:r w:rsidRPr="00CA71BC">
        <w:rPr>
          <w:rFonts w:ascii="Arial Narrow" w:hAnsi="Arial Narrow" w:cs="Arial"/>
          <w:lang w:val="fi-FI"/>
        </w:rPr>
        <w:t>Seksi Kesehatan Masyarakat Veteriner</w:t>
      </w:r>
    </w:p>
    <w:p w:rsidR="00710D0A" w:rsidRPr="00CA71BC" w:rsidRDefault="00710D0A" w:rsidP="00FA21D7">
      <w:pPr>
        <w:numPr>
          <w:ilvl w:val="0"/>
          <w:numId w:val="15"/>
        </w:numPr>
        <w:tabs>
          <w:tab w:val="clear" w:pos="720"/>
          <w:tab w:val="left" w:pos="993"/>
        </w:tabs>
        <w:spacing w:line="360" w:lineRule="auto"/>
        <w:ind w:left="993" w:hanging="453"/>
        <w:jc w:val="both"/>
        <w:rPr>
          <w:rFonts w:ascii="Arial Narrow" w:hAnsi="Arial Narrow" w:cs="Arial"/>
          <w:lang w:val="sv-SE"/>
        </w:rPr>
      </w:pPr>
      <w:r w:rsidRPr="00CA71BC">
        <w:rPr>
          <w:rFonts w:ascii="Arial Narrow" w:hAnsi="Arial Narrow" w:cs="Arial"/>
          <w:lang w:val="sv-SE"/>
        </w:rPr>
        <w:t>Bidang Perikanan yang terdiri dari :</w:t>
      </w:r>
    </w:p>
    <w:p w:rsidR="00710D0A" w:rsidRPr="00CA71BC" w:rsidRDefault="00710D0A" w:rsidP="004A01C6">
      <w:pPr>
        <w:tabs>
          <w:tab w:val="left" w:pos="993"/>
          <w:tab w:val="left" w:pos="1418"/>
        </w:tabs>
        <w:spacing w:line="360" w:lineRule="auto"/>
        <w:ind w:left="993" w:hanging="453"/>
        <w:jc w:val="both"/>
        <w:rPr>
          <w:rFonts w:ascii="Arial Narrow" w:hAnsi="Arial Narrow" w:cs="Arial"/>
          <w:lang w:val="fi-FI"/>
        </w:rPr>
      </w:pPr>
      <w:r w:rsidRPr="00CA71BC">
        <w:rPr>
          <w:rFonts w:ascii="Arial Narrow" w:hAnsi="Arial Narrow" w:cs="Arial"/>
          <w:lang w:val="sv-SE"/>
        </w:rPr>
        <w:tab/>
      </w:r>
      <w:r w:rsidRPr="00CA71BC">
        <w:rPr>
          <w:rFonts w:ascii="Arial Narrow" w:hAnsi="Arial Narrow" w:cs="Arial"/>
          <w:lang w:val="fi-FI"/>
        </w:rPr>
        <w:t xml:space="preserve">- </w:t>
      </w:r>
      <w:r w:rsidR="004A01C6">
        <w:rPr>
          <w:rFonts w:ascii="Arial Narrow" w:hAnsi="Arial Narrow" w:cs="Arial"/>
          <w:lang w:val="id-ID"/>
        </w:rPr>
        <w:tab/>
      </w:r>
      <w:r w:rsidRPr="00CA71BC">
        <w:rPr>
          <w:rFonts w:ascii="Arial Narrow" w:hAnsi="Arial Narrow" w:cs="Arial"/>
          <w:lang w:val="fi-FI"/>
        </w:rPr>
        <w:t>Seksi Perikanan Budidaya</w:t>
      </w:r>
    </w:p>
    <w:p w:rsidR="00710D0A" w:rsidRDefault="00710D0A" w:rsidP="004A01C6">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fi-FI"/>
        </w:rPr>
        <w:tab/>
        <w:t xml:space="preserve">- </w:t>
      </w:r>
      <w:r w:rsidR="004A01C6">
        <w:rPr>
          <w:rFonts w:ascii="Arial Narrow" w:hAnsi="Arial Narrow" w:cs="Arial"/>
          <w:lang w:val="id-ID"/>
        </w:rPr>
        <w:tab/>
      </w:r>
      <w:r w:rsidRPr="00CA71BC">
        <w:rPr>
          <w:rFonts w:ascii="Arial Narrow" w:hAnsi="Arial Narrow" w:cs="Arial"/>
          <w:lang w:val="fi-FI"/>
        </w:rPr>
        <w:t xml:space="preserve">Seksi Perikanan </w:t>
      </w:r>
      <w:r w:rsidR="0057738E">
        <w:rPr>
          <w:rFonts w:ascii="Arial Narrow" w:hAnsi="Arial Narrow" w:cs="Arial"/>
          <w:lang w:val="fi-FI"/>
        </w:rPr>
        <w:t>Tangkap</w:t>
      </w:r>
    </w:p>
    <w:p w:rsidR="00CF31CC" w:rsidRPr="0057738E" w:rsidRDefault="00CF31CC" w:rsidP="004A01C6">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sidR="0057738E">
        <w:rPr>
          <w:rFonts w:ascii="Arial Narrow" w:hAnsi="Arial Narrow" w:cs="Arial"/>
        </w:rPr>
        <w:t>Pengembangan Usaha Perikanan</w:t>
      </w:r>
    </w:p>
    <w:p w:rsidR="0063627F" w:rsidRPr="00CA71BC" w:rsidRDefault="0063627F" w:rsidP="00FA21D7">
      <w:pPr>
        <w:numPr>
          <w:ilvl w:val="0"/>
          <w:numId w:val="15"/>
        </w:numPr>
        <w:tabs>
          <w:tab w:val="clear" w:pos="720"/>
          <w:tab w:val="left" w:pos="993"/>
        </w:tabs>
        <w:spacing w:line="360" w:lineRule="auto"/>
        <w:ind w:left="993" w:hanging="453"/>
        <w:jc w:val="both"/>
        <w:rPr>
          <w:rFonts w:ascii="Arial Narrow" w:hAnsi="Arial Narrow" w:cs="Arial"/>
          <w:lang w:val="sv-SE"/>
        </w:rPr>
      </w:pPr>
      <w:r>
        <w:rPr>
          <w:rFonts w:ascii="Arial Narrow" w:hAnsi="Arial Narrow" w:cs="Arial"/>
          <w:lang w:val="sv-SE"/>
        </w:rPr>
        <w:t>Bidang Pangan</w:t>
      </w:r>
      <w:r w:rsidRPr="00CA71BC">
        <w:rPr>
          <w:rFonts w:ascii="Arial Narrow" w:hAnsi="Arial Narrow" w:cs="Arial"/>
          <w:lang w:val="sv-SE"/>
        </w:rPr>
        <w:t xml:space="preserve"> yang terdiri dari :</w:t>
      </w:r>
    </w:p>
    <w:p w:rsidR="0063627F" w:rsidRPr="00CA71BC" w:rsidRDefault="0063627F" w:rsidP="0063627F">
      <w:pPr>
        <w:tabs>
          <w:tab w:val="left" w:pos="993"/>
          <w:tab w:val="left" w:pos="1418"/>
        </w:tabs>
        <w:spacing w:line="360" w:lineRule="auto"/>
        <w:ind w:left="993" w:hanging="453"/>
        <w:jc w:val="both"/>
        <w:rPr>
          <w:rFonts w:ascii="Arial Narrow" w:hAnsi="Arial Narrow" w:cs="Arial"/>
          <w:lang w:val="fi-FI"/>
        </w:rPr>
      </w:pPr>
      <w:r w:rsidRPr="00CA71BC">
        <w:rPr>
          <w:rFonts w:ascii="Arial Narrow" w:hAnsi="Arial Narrow" w:cs="Arial"/>
          <w:lang w:val="sv-SE"/>
        </w:rPr>
        <w:tab/>
      </w:r>
      <w:r w:rsidRPr="00CA71BC">
        <w:rPr>
          <w:rFonts w:ascii="Arial Narrow" w:hAnsi="Arial Narrow" w:cs="Arial"/>
          <w:lang w:val="fi-FI"/>
        </w:rPr>
        <w:t xml:space="preserve">- </w:t>
      </w:r>
      <w:r>
        <w:rPr>
          <w:rFonts w:ascii="Arial Narrow" w:hAnsi="Arial Narrow" w:cs="Arial"/>
          <w:lang w:val="id-ID"/>
        </w:rPr>
        <w:tab/>
      </w:r>
      <w:r w:rsidRPr="00CA71BC">
        <w:rPr>
          <w:rFonts w:ascii="Arial Narrow" w:hAnsi="Arial Narrow" w:cs="Arial"/>
          <w:lang w:val="fi-FI"/>
        </w:rPr>
        <w:t xml:space="preserve">Seksi </w:t>
      </w:r>
      <w:r>
        <w:rPr>
          <w:rFonts w:ascii="Arial Narrow" w:hAnsi="Arial Narrow" w:cs="Arial"/>
          <w:lang w:val="fi-FI"/>
        </w:rPr>
        <w:t>Ketersediaan dan Kerawanan Pangan</w:t>
      </w:r>
    </w:p>
    <w:p w:rsidR="0063627F" w:rsidRDefault="0063627F" w:rsidP="0063627F">
      <w:pPr>
        <w:tabs>
          <w:tab w:val="left" w:pos="993"/>
          <w:tab w:val="left" w:pos="1418"/>
        </w:tabs>
        <w:spacing w:line="360" w:lineRule="auto"/>
        <w:ind w:left="993" w:hanging="453"/>
        <w:jc w:val="both"/>
        <w:rPr>
          <w:rFonts w:ascii="Arial Narrow" w:hAnsi="Arial Narrow" w:cs="Arial"/>
          <w:lang w:val="id-ID"/>
        </w:rPr>
      </w:pPr>
      <w:r w:rsidRPr="00CA71BC">
        <w:rPr>
          <w:rFonts w:ascii="Arial Narrow" w:hAnsi="Arial Narrow" w:cs="Arial"/>
          <w:lang w:val="fi-FI"/>
        </w:rPr>
        <w:tab/>
        <w:t xml:space="preserve">- </w:t>
      </w:r>
      <w:r>
        <w:rPr>
          <w:rFonts w:ascii="Arial Narrow" w:hAnsi="Arial Narrow" w:cs="Arial"/>
          <w:lang w:val="id-ID"/>
        </w:rPr>
        <w:tab/>
      </w:r>
      <w:r>
        <w:rPr>
          <w:rFonts w:ascii="Arial Narrow" w:hAnsi="Arial Narrow" w:cs="Arial"/>
          <w:lang w:val="fi-FI"/>
        </w:rPr>
        <w:t>Seksi Distribusi Pangan</w:t>
      </w:r>
    </w:p>
    <w:p w:rsidR="0063627F" w:rsidRPr="0057738E" w:rsidRDefault="0063627F" w:rsidP="0063627F">
      <w:pPr>
        <w:tabs>
          <w:tab w:val="left" w:pos="993"/>
          <w:tab w:val="left" w:pos="1418"/>
        </w:tabs>
        <w:spacing w:line="360" w:lineRule="auto"/>
        <w:ind w:left="993" w:hanging="453"/>
        <w:jc w:val="both"/>
        <w:rPr>
          <w:rFonts w:ascii="Arial Narrow" w:hAnsi="Arial Narrow" w:cs="Arial"/>
        </w:rPr>
      </w:pPr>
      <w:r>
        <w:rPr>
          <w:rFonts w:ascii="Arial Narrow" w:hAnsi="Arial Narrow" w:cs="Arial"/>
          <w:lang w:val="id-ID"/>
        </w:rPr>
        <w:tab/>
        <w:t>-</w:t>
      </w:r>
      <w:r>
        <w:rPr>
          <w:rFonts w:ascii="Arial Narrow" w:hAnsi="Arial Narrow" w:cs="Arial"/>
          <w:lang w:val="id-ID"/>
        </w:rPr>
        <w:tab/>
        <w:t xml:space="preserve">Seksi </w:t>
      </w:r>
      <w:r>
        <w:rPr>
          <w:rFonts w:ascii="Arial Narrow" w:hAnsi="Arial Narrow" w:cs="Arial"/>
        </w:rPr>
        <w:t>Konsumsi dan Keamanan Pangan</w:t>
      </w:r>
    </w:p>
    <w:p w:rsidR="00710D0A" w:rsidRPr="00CA71BC" w:rsidRDefault="00710D0A" w:rsidP="00FA21D7">
      <w:pPr>
        <w:numPr>
          <w:ilvl w:val="0"/>
          <w:numId w:val="15"/>
        </w:numPr>
        <w:tabs>
          <w:tab w:val="clear" w:pos="720"/>
          <w:tab w:val="left" w:pos="993"/>
        </w:tabs>
        <w:spacing w:line="360" w:lineRule="auto"/>
        <w:ind w:left="993" w:hanging="453"/>
        <w:jc w:val="both"/>
        <w:rPr>
          <w:rFonts w:ascii="Arial Narrow" w:hAnsi="Arial Narrow" w:cs="Arial"/>
        </w:rPr>
      </w:pPr>
      <w:r w:rsidRPr="00CA71BC">
        <w:rPr>
          <w:rFonts w:ascii="Arial Narrow" w:hAnsi="Arial Narrow" w:cs="Arial"/>
        </w:rPr>
        <w:t>U</w:t>
      </w:r>
      <w:r w:rsidR="004A01C6">
        <w:rPr>
          <w:rFonts w:ascii="Arial Narrow" w:hAnsi="Arial Narrow" w:cs="Arial"/>
          <w:lang w:val="id-ID"/>
        </w:rPr>
        <w:t xml:space="preserve">nit </w:t>
      </w:r>
      <w:r w:rsidRPr="00CA71BC">
        <w:rPr>
          <w:rFonts w:ascii="Arial Narrow" w:hAnsi="Arial Narrow" w:cs="Arial"/>
        </w:rPr>
        <w:t>P</w:t>
      </w:r>
      <w:r w:rsidR="004A01C6">
        <w:rPr>
          <w:rFonts w:ascii="Arial Narrow" w:hAnsi="Arial Narrow" w:cs="Arial"/>
          <w:lang w:val="id-ID"/>
        </w:rPr>
        <w:t xml:space="preserve">elaksana </w:t>
      </w:r>
      <w:r w:rsidRPr="00CA71BC">
        <w:rPr>
          <w:rFonts w:ascii="Arial Narrow" w:hAnsi="Arial Narrow" w:cs="Arial"/>
        </w:rPr>
        <w:t>T</w:t>
      </w:r>
      <w:r w:rsidR="004A01C6">
        <w:rPr>
          <w:rFonts w:ascii="Arial Narrow" w:hAnsi="Arial Narrow" w:cs="Arial"/>
          <w:lang w:val="id-ID"/>
        </w:rPr>
        <w:t xml:space="preserve">eknis </w:t>
      </w:r>
      <w:r w:rsidRPr="00CA71BC">
        <w:rPr>
          <w:rFonts w:ascii="Arial Narrow" w:hAnsi="Arial Narrow" w:cs="Arial"/>
        </w:rPr>
        <w:t>D</w:t>
      </w:r>
      <w:r w:rsidR="004A01C6">
        <w:rPr>
          <w:rFonts w:ascii="Arial Narrow" w:hAnsi="Arial Narrow" w:cs="Arial"/>
          <w:lang w:val="id-ID"/>
        </w:rPr>
        <w:t xml:space="preserve">aerah (UPTD) </w:t>
      </w:r>
      <w:r w:rsidRPr="00CA71BC">
        <w:rPr>
          <w:rFonts w:ascii="Arial Narrow" w:hAnsi="Arial Narrow" w:cs="Arial"/>
        </w:rPr>
        <w:t>yang terdiri dari :</w:t>
      </w:r>
    </w:p>
    <w:p w:rsidR="00710D0A" w:rsidRPr="00CA71BC" w:rsidRDefault="00710D0A" w:rsidP="004A01C6">
      <w:pPr>
        <w:tabs>
          <w:tab w:val="left" w:pos="993"/>
          <w:tab w:val="left" w:pos="1418"/>
        </w:tabs>
        <w:spacing w:line="360" w:lineRule="auto"/>
        <w:ind w:left="993" w:hanging="453"/>
        <w:jc w:val="both"/>
        <w:rPr>
          <w:rFonts w:ascii="Arial Narrow" w:hAnsi="Arial Narrow" w:cs="Arial"/>
          <w:lang w:val="es-ES"/>
        </w:rPr>
      </w:pPr>
      <w:r w:rsidRPr="00CA71BC">
        <w:rPr>
          <w:rFonts w:ascii="Arial Narrow" w:hAnsi="Arial Narrow" w:cs="Arial"/>
          <w:lang w:val="es-ES"/>
        </w:rPr>
        <w:tab/>
        <w:t xml:space="preserve">- </w:t>
      </w:r>
      <w:r w:rsidR="004A01C6">
        <w:rPr>
          <w:rFonts w:ascii="Arial Narrow" w:hAnsi="Arial Narrow" w:cs="Arial"/>
          <w:lang w:val="id-ID"/>
        </w:rPr>
        <w:tab/>
      </w:r>
      <w:r w:rsidRPr="00CA71BC">
        <w:rPr>
          <w:rFonts w:ascii="Arial Narrow" w:hAnsi="Arial Narrow" w:cs="Arial"/>
          <w:lang w:val="es-ES"/>
        </w:rPr>
        <w:t xml:space="preserve">UPTD </w:t>
      </w:r>
      <w:r w:rsidR="003427EA">
        <w:rPr>
          <w:rFonts w:ascii="Arial Narrow" w:hAnsi="Arial Narrow" w:cs="Arial"/>
          <w:lang w:val="es-ES"/>
        </w:rPr>
        <w:t>Pembibitan Pertanian</w:t>
      </w:r>
    </w:p>
    <w:p w:rsidR="003427EA" w:rsidRDefault="00710D0A" w:rsidP="003427EA">
      <w:pPr>
        <w:tabs>
          <w:tab w:val="left" w:pos="993"/>
          <w:tab w:val="left" w:pos="1418"/>
        </w:tabs>
        <w:spacing w:line="360" w:lineRule="auto"/>
        <w:ind w:left="993" w:hanging="453"/>
        <w:jc w:val="both"/>
        <w:rPr>
          <w:rFonts w:ascii="Arial Narrow" w:hAnsi="Arial Narrow" w:cs="Arial"/>
        </w:rPr>
      </w:pPr>
      <w:r w:rsidRPr="00CA71BC">
        <w:rPr>
          <w:rFonts w:ascii="Arial Narrow" w:hAnsi="Arial Narrow" w:cs="Arial"/>
          <w:lang w:val="es-ES"/>
        </w:rPr>
        <w:tab/>
        <w:t xml:space="preserve">- </w:t>
      </w:r>
      <w:r w:rsidR="004A01C6">
        <w:rPr>
          <w:rFonts w:ascii="Arial Narrow" w:hAnsi="Arial Narrow" w:cs="Arial"/>
          <w:lang w:val="id-ID"/>
        </w:rPr>
        <w:tab/>
      </w:r>
      <w:r w:rsidR="003427EA">
        <w:rPr>
          <w:rFonts w:ascii="Arial Narrow" w:hAnsi="Arial Narrow" w:cs="Arial"/>
        </w:rPr>
        <w:t>UPTD Terminal Agribisnis</w:t>
      </w:r>
    </w:p>
    <w:p w:rsidR="003427EA" w:rsidRDefault="003427EA" w:rsidP="003427EA">
      <w:pPr>
        <w:tabs>
          <w:tab w:val="left" w:pos="993"/>
          <w:tab w:val="left" w:pos="1418"/>
        </w:tabs>
        <w:spacing w:line="360" w:lineRule="auto"/>
        <w:ind w:left="993" w:hanging="453"/>
        <w:jc w:val="both"/>
        <w:rPr>
          <w:rFonts w:ascii="Arial Narrow" w:hAnsi="Arial Narrow" w:cs="Arial"/>
        </w:rPr>
      </w:pPr>
      <w:r>
        <w:rPr>
          <w:rFonts w:ascii="Arial Narrow" w:hAnsi="Arial Narrow" w:cs="Arial"/>
        </w:rPr>
        <w:tab/>
        <w:t>-</w:t>
      </w:r>
      <w:r>
        <w:rPr>
          <w:rFonts w:ascii="Arial Narrow" w:hAnsi="Arial Narrow" w:cs="Arial"/>
        </w:rPr>
        <w:tab/>
        <w:t>UPTD Balai Benih Ikan</w:t>
      </w:r>
    </w:p>
    <w:p w:rsidR="00DC5FB8" w:rsidRDefault="003427EA" w:rsidP="00DC5FB8">
      <w:pPr>
        <w:tabs>
          <w:tab w:val="left" w:pos="993"/>
          <w:tab w:val="left" w:pos="1418"/>
        </w:tabs>
        <w:spacing w:line="360" w:lineRule="auto"/>
        <w:ind w:left="993" w:hanging="453"/>
        <w:jc w:val="both"/>
        <w:rPr>
          <w:rFonts w:ascii="Arial Narrow" w:hAnsi="Arial Narrow" w:cs="Arial"/>
        </w:rPr>
      </w:pPr>
      <w:r>
        <w:rPr>
          <w:rFonts w:ascii="Arial Narrow" w:hAnsi="Arial Narrow" w:cs="Arial"/>
        </w:rPr>
        <w:tab/>
        <w:t>-</w:t>
      </w:r>
      <w:r>
        <w:rPr>
          <w:rFonts w:ascii="Arial Narrow" w:hAnsi="Arial Narrow" w:cs="Arial"/>
        </w:rPr>
        <w:tab/>
        <w:t>UPTD Puskeswan, RPH, dan Pasar Hewan</w:t>
      </w:r>
    </w:p>
    <w:p w:rsidR="00710D0A" w:rsidRDefault="00710D0A" w:rsidP="00FA21D7">
      <w:pPr>
        <w:numPr>
          <w:ilvl w:val="0"/>
          <w:numId w:val="15"/>
        </w:numPr>
        <w:tabs>
          <w:tab w:val="clear" w:pos="720"/>
          <w:tab w:val="left" w:pos="360"/>
          <w:tab w:val="left" w:pos="993"/>
        </w:tabs>
        <w:spacing w:line="360" w:lineRule="auto"/>
        <w:ind w:left="993" w:hanging="453"/>
        <w:jc w:val="both"/>
        <w:rPr>
          <w:rFonts w:ascii="Arial Narrow" w:hAnsi="Arial Narrow" w:cs="Arial"/>
        </w:rPr>
      </w:pPr>
      <w:r w:rsidRPr="00CA71BC">
        <w:rPr>
          <w:rFonts w:ascii="Arial Narrow" w:hAnsi="Arial Narrow" w:cs="Arial"/>
        </w:rPr>
        <w:t xml:space="preserve">Kelompok </w:t>
      </w:r>
      <w:r w:rsidR="00CF31CC">
        <w:rPr>
          <w:rFonts w:ascii="Arial Narrow" w:hAnsi="Arial Narrow" w:cs="Arial"/>
          <w:lang w:val="id-ID"/>
        </w:rPr>
        <w:t xml:space="preserve">Jabatan </w:t>
      </w:r>
      <w:r w:rsidRPr="00CA71BC">
        <w:rPr>
          <w:rFonts w:ascii="Arial Narrow" w:hAnsi="Arial Narrow" w:cs="Arial"/>
        </w:rPr>
        <w:t>Fungsional</w:t>
      </w:r>
    </w:p>
    <w:p w:rsidR="0016352A" w:rsidRDefault="0016352A" w:rsidP="00CE628D">
      <w:pPr>
        <w:tabs>
          <w:tab w:val="left" w:pos="360"/>
        </w:tabs>
        <w:spacing w:line="360" w:lineRule="auto"/>
        <w:jc w:val="both"/>
        <w:rPr>
          <w:rFonts w:ascii="Arial Narrow" w:hAnsi="Arial Narrow" w:cs="Arial"/>
        </w:rPr>
      </w:pPr>
    </w:p>
    <w:p w:rsidR="004A01C6" w:rsidRPr="00CE628D" w:rsidRDefault="004A01C6" w:rsidP="004A01C6">
      <w:pPr>
        <w:tabs>
          <w:tab w:val="left" w:pos="567"/>
        </w:tabs>
        <w:spacing w:line="360" w:lineRule="auto"/>
        <w:jc w:val="both"/>
        <w:rPr>
          <w:rFonts w:ascii="Arial Narrow" w:hAnsi="Arial Narrow" w:cs="Arial"/>
          <w:b/>
        </w:rPr>
      </w:pPr>
      <w:r>
        <w:rPr>
          <w:rFonts w:ascii="Arial Narrow" w:hAnsi="Arial Narrow" w:cs="Arial"/>
          <w:b/>
          <w:lang w:val="id-ID"/>
        </w:rPr>
        <w:t>B.</w:t>
      </w:r>
      <w:r>
        <w:rPr>
          <w:rFonts w:ascii="Arial Narrow" w:hAnsi="Arial Narrow" w:cs="Arial"/>
          <w:b/>
          <w:lang w:val="id-ID"/>
        </w:rPr>
        <w:tab/>
        <w:t>STRUKTUR KEPEGAWAIAN/ SUMBER DAYA MANUSIA</w:t>
      </w:r>
    </w:p>
    <w:p w:rsidR="00562BD5" w:rsidRDefault="00341C03" w:rsidP="00CA71BC">
      <w:pPr>
        <w:spacing w:line="360" w:lineRule="auto"/>
        <w:ind w:left="540" w:firstLine="540"/>
        <w:jc w:val="both"/>
        <w:rPr>
          <w:rFonts w:ascii="Arial Narrow" w:hAnsi="Arial Narrow" w:cs="Arial"/>
          <w:lang w:val="fi-FI"/>
        </w:rPr>
      </w:pPr>
      <w:r w:rsidRPr="00CA71BC">
        <w:rPr>
          <w:rFonts w:ascii="Arial Narrow" w:hAnsi="Arial Narrow" w:cs="Arial"/>
          <w:lang w:val="fi-FI"/>
        </w:rPr>
        <w:t xml:space="preserve">Dinas </w:t>
      </w:r>
      <w:r w:rsidR="00E83F90">
        <w:rPr>
          <w:rFonts w:ascii="Arial Narrow" w:hAnsi="Arial Narrow" w:cs="Arial"/>
          <w:lang w:val="fi-FI"/>
        </w:rPr>
        <w:t>Pertanian</w:t>
      </w:r>
      <w:r w:rsidRPr="00CA71BC">
        <w:rPr>
          <w:rFonts w:ascii="Arial Narrow" w:hAnsi="Arial Narrow" w:cs="Arial"/>
          <w:lang w:val="fi-FI"/>
        </w:rPr>
        <w:t xml:space="preserve"> Perikanan</w:t>
      </w:r>
      <w:r w:rsidR="006F7409">
        <w:rPr>
          <w:rFonts w:ascii="Arial Narrow" w:hAnsi="Arial Narrow" w:cs="Arial"/>
          <w:lang w:val="id-ID"/>
        </w:rPr>
        <w:t xml:space="preserve"> dan Pangan</w:t>
      </w:r>
      <w:r w:rsidR="00F71AAC">
        <w:rPr>
          <w:rFonts w:ascii="Arial Narrow" w:hAnsi="Arial Narrow" w:cs="Arial"/>
        </w:rPr>
        <w:t xml:space="preserve"> </w:t>
      </w:r>
      <w:r w:rsidR="00074C86" w:rsidRPr="00CA71BC">
        <w:rPr>
          <w:rFonts w:ascii="Arial Narrow" w:hAnsi="Arial Narrow" w:cs="Arial"/>
          <w:lang w:val="fi-FI"/>
        </w:rPr>
        <w:t xml:space="preserve">Kabupaten Semarang di dukung dengan SDM sebanyak </w:t>
      </w:r>
      <w:r w:rsidR="00695C2D">
        <w:rPr>
          <w:rFonts w:ascii="Arial Narrow" w:hAnsi="Arial Narrow" w:cs="Arial"/>
          <w:lang w:val="id-ID"/>
        </w:rPr>
        <w:t xml:space="preserve">329 </w:t>
      </w:r>
      <w:r w:rsidR="00F1668A" w:rsidRPr="00CA71BC">
        <w:rPr>
          <w:rFonts w:ascii="Arial Narrow" w:hAnsi="Arial Narrow" w:cs="Arial"/>
          <w:lang w:val="fi-FI"/>
        </w:rPr>
        <w:t xml:space="preserve">yang terdiridari </w:t>
      </w:r>
      <w:r w:rsidR="00695C2D">
        <w:rPr>
          <w:rFonts w:ascii="Arial Narrow" w:hAnsi="Arial Narrow" w:cs="Arial"/>
          <w:lang w:val="fi-FI"/>
        </w:rPr>
        <w:t>19</w:t>
      </w:r>
      <w:r w:rsidR="00695C2D">
        <w:rPr>
          <w:rFonts w:ascii="Arial Narrow" w:hAnsi="Arial Narrow" w:cs="Arial"/>
          <w:lang w:val="id-ID"/>
        </w:rPr>
        <w:t>1</w:t>
      </w:r>
      <w:r w:rsidR="00B73A71">
        <w:rPr>
          <w:rFonts w:ascii="Arial Narrow" w:hAnsi="Arial Narrow" w:cs="Arial"/>
          <w:lang w:val="fi-FI"/>
        </w:rPr>
        <w:t xml:space="preserve"> orang PNS </w:t>
      </w:r>
      <w:r w:rsidR="00695C2D">
        <w:rPr>
          <w:rFonts w:ascii="Arial Narrow" w:hAnsi="Arial Narrow" w:cs="Arial"/>
          <w:lang w:val="id-ID"/>
        </w:rPr>
        <w:t>, 24 orang CPNS</w:t>
      </w:r>
      <w:r w:rsidR="00C20BA3">
        <w:rPr>
          <w:rFonts w:ascii="Arial Narrow" w:hAnsi="Arial Narrow" w:cs="Arial"/>
          <w:lang w:val="id-ID"/>
        </w:rPr>
        <w:t xml:space="preserve">, 1 0rang Pegawai Harian Lepas (PHL) </w:t>
      </w:r>
      <w:r w:rsidR="00F1668A" w:rsidRPr="00CA71BC">
        <w:rPr>
          <w:rFonts w:ascii="Arial Narrow" w:hAnsi="Arial Narrow" w:cs="Arial"/>
          <w:lang w:val="fi-FI"/>
        </w:rPr>
        <w:t xml:space="preserve">dan </w:t>
      </w:r>
      <w:r w:rsidR="00C20BA3">
        <w:rPr>
          <w:rFonts w:ascii="Arial Narrow" w:hAnsi="Arial Narrow" w:cs="Arial"/>
          <w:lang w:val="id-ID"/>
        </w:rPr>
        <w:t>113</w:t>
      </w:r>
      <w:r w:rsidR="00F1668A" w:rsidRPr="00CA71BC">
        <w:rPr>
          <w:rFonts w:ascii="Arial Narrow" w:hAnsi="Arial Narrow" w:cs="Arial"/>
          <w:lang w:val="fi-FI"/>
        </w:rPr>
        <w:t>orang Tenaga Harian Lepas (tenaga kandang, tenaga BBI, tenaga P</w:t>
      </w:r>
      <w:r w:rsidR="00D77A37" w:rsidRPr="00CA71BC">
        <w:rPr>
          <w:rFonts w:ascii="Arial Narrow" w:hAnsi="Arial Narrow" w:cs="Arial"/>
          <w:lang w:val="fi-FI"/>
        </w:rPr>
        <w:t>u</w:t>
      </w:r>
      <w:r w:rsidR="00F1668A" w:rsidRPr="00CA71BC">
        <w:rPr>
          <w:rFonts w:ascii="Arial Narrow" w:hAnsi="Arial Narrow" w:cs="Arial"/>
          <w:lang w:val="fi-FI"/>
        </w:rPr>
        <w:t>skeswan, tenaga RPH</w:t>
      </w:r>
      <w:r w:rsidR="00C20BA3">
        <w:rPr>
          <w:rFonts w:ascii="Arial Narrow" w:hAnsi="Arial Narrow" w:cs="Arial"/>
          <w:lang w:val="id-ID"/>
        </w:rPr>
        <w:t>,tenaga BPP, UPTD kesongo</w:t>
      </w:r>
      <w:r w:rsidR="00F1668A" w:rsidRPr="00CA71BC">
        <w:rPr>
          <w:rFonts w:ascii="Arial Narrow" w:hAnsi="Arial Narrow" w:cs="Arial"/>
          <w:lang w:val="fi-FI"/>
        </w:rPr>
        <w:t xml:space="preserve"> dan tenaga kantor)</w:t>
      </w:r>
      <w:r w:rsidR="00BD7672" w:rsidRPr="00CA71BC">
        <w:rPr>
          <w:rFonts w:ascii="Arial Narrow" w:hAnsi="Arial Narrow" w:cs="Arial"/>
          <w:lang w:val="fi-FI"/>
        </w:rPr>
        <w:t>. Untuk rincian</w:t>
      </w:r>
      <w:r w:rsidR="00F71AAC">
        <w:rPr>
          <w:rFonts w:ascii="Arial Narrow" w:hAnsi="Arial Narrow" w:cs="Arial"/>
          <w:lang w:val="fi-FI"/>
        </w:rPr>
        <w:t xml:space="preserve"> </w:t>
      </w:r>
      <w:r w:rsidR="00074C86" w:rsidRPr="00CA71BC">
        <w:rPr>
          <w:rFonts w:ascii="Arial Narrow" w:hAnsi="Arial Narrow" w:cs="Arial"/>
          <w:lang w:val="fi-FI"/>
        </w:rPr>
        <w:t xml:space="preserve">pegawai </w:t>
      </w:r>
      <w:r w:rsidR="00BD7672" w:rsidRPr="00CA71BC">
        <w:rPr>
          <w:rFonts w:ascii="Arial Narrow" w:hAnsi="Arial Narrow" w:cs="Arial"/>
          <w:lang w:val="fi-FI"/>
        </w:rPr>
        <w:t>berdasarkan</w:t>
      </w:r>
      <w:r w:rsidR="00074C86" w:rsidRPr="00CA71BC">
        <w:rPr>
          <w:rFonts w:ascii="Arial Narrow" w:hAnsi="Arial Narrow" w:cs="Arial"/>
          <w:lang w:val="fi-FI"/>
        </w:rPr>
        <w:t xml:space="preserve"> golongan dan eselon sebagai berikut : </w:t>
      </w:r>
    </w:p>
    <w:p w:rsidR="00562BD5" w:rsidRPr="00C20BA3" w:rsidRDefault="00562BD5" w:rsidP="00CA71BC">
      <w:pPr>
        <w:spacing w:line="360" w:lineRule="auto"/>
        <w:ind w:firstLine="360"/>
        <w:jc w:val="center"/>
        <w:rPr>
          <w:rFonts w:ascii="Arial Narrow" w:hAnsi="Arial Narrow" w:cs="Arial"/>
          <w:b/>
          <w:lang w:val="id-ID"/>
        </w:rPr>
      </w:pPr>
      <w:r w:rsidRPr="00CA71BC">
        <w:rPr>
          <w:rFonts w:ascii="Arial Narrow" w:hAnsi="Arial Narrow" w:cs="Arial"/>
          <w:b/>
          <w:lang w:val="it-IT"/>
        </w:rPr>
        <w:t xml:space="preserve">Tabel </w:t>
      </w:r>
      <w:r w:rsidR="00B02B62">
        <w:rPr>
          <w:rFonts w:ascii="Arial Narrow" w:hAnsi="Arial Narrow" w:cs="Arial"/>
          <w:b/>
          <w:lang w:val="id-ID"/>
        </w:rPr>
        <w:t>J</w:t>
      </w:r>
      <w:r w:rsidRPr="00CA71BC">
        <w:rPr>
          <w:rFonts w:ascii="Arial Narrow" w:hAnsi="Arial Narrow" w:cs="Arial"/>
          <w:b/>
          <w:lang w:val="it-IT"/>
        </w:rPr>
        <w:t xml:space="preserve">umlah </w:t>
      </w:r>
      <w:r w:rsidR="00B02B62">
        <w:rPr>
          <w:rFonts w:ascii="Arial Narrow" w:hAnsi="Arial Narrow" w:cs="Arial"/>
          <w:b/>
          <w:lang w:val="id-ID"/>
        </w:rPr>
        <w:t>P</w:t>
      </w:r>
      <w:r w:rsidRPr="00CA71BC">
        <w:rPr>
          <w:rFonts w:ascii="Arial Narrow" w:hAnsi="Arial Narrow" w:cs="Arial"/>
          <w:b/>
          <w:lang w:val="it-IT"/>
        </w:rPr>
        <w:t xml:space="preserve">egawai </w:t>
      </w:r>
      <w:r w:rsidR="00B02B62">
        <w:rPr>
          <w:rFonts w:ascii="Arial Narrow" w:hAnsi="Arial Narrow" w:cs="Arial"/>
          <w:b/>
          <w:lang w:val="id-ID"/>
        </w:rPr>
        <w:t>P</w:t>
      </w:r>
      <w:r w:rsidRPr="00CA71BC">
        <w:rPr>
          <w:rFonts w:ascii="Arial Narrow" w:hAnsi="Arial Narrow" w:cs="Arial"/>
          <w:b/>
          <w:lang w:val="it-IT"/>
        </w:rPr>
        <w:t xml:space="preserve">er Desember </w:t>
      </w:r>
      <w:r w:rsidR="00625EDE">
        <w:rPr>
          <w:rFonts w:ascii="Arial Narrow" w:hAnsi="Arial Narrow" w:cs="Arial"/>
          <w:b/>
          <w:lang w:val="it-IT"/>
        </w:rPr>
        <w:t>2018</w:t>
      </w:r>
    </w:p>
    <w:tbl>
      <w:tblPr>
        <w:tblW w:w="8370" w:type="dxa"/>
        <w:tblInd w:w="720" w:type="dxa"/>
        <w:tblLayout w:type="fixed"/>
        <w:tblLook w:val="0000" w:firstRow="0" w:lastRow="0" w:firstColumn="0" w:lastColumn="0" w:noHBand="0" w:noVBand="0"/>
      </w:tblPr>
      <w:tblGrid>
        <w:gridCol w:w="1798"/>
        <w:gridCol w:w="542"/>
        <w:gridCol w:w="900"/>
        <w:gridCol w:w="720"/>
        <w:gridCol w:w="900"/>
        <w:gridCol w:w="1350"/>
        <w:gridCol w:w="1080"/>
        <w:gridCol w:w="1080"/>
      </w:tblGrid>
      <w:tr w:rsidR="00562BD5" w:rsidRPr="00CA71BC" w:rsidTr="00BC0512">
        <w:trPr>
          <w:cantSplit/>
        </w:trPr>
        <w:tc>
          <w:tcPr>
            <w:tcW w:w="1798" w:type="dxa"/>
            <w:vMerge w:val="restart"/>
            <w:tcBorders>
              <w:top w:val="single" w:sz="4" w:space="0" w:color="auto"/>
              <w:left w:val="single" w:sz="4" w:space="0" w:color="auto"/>
              <w:bottom w:val="single" w:sz="4" w:space="0" w:color="auto"/>
              <w:right w:val="single" w:sz="4" w:space="0" w:color="auto"/>
            </w:tcBorders>
            <w:vAlign w:val="center"/>
          </w:tcPr>
          <w:p w:rsidR="00562BD5" w:rsidRPr="00CA71BC" w:rsidRDefault="00562BD5" w:rsidP="00CA71BC">
            <w:pPr>
              <w:spacing w:line="360" w:lineRule="auto"/>
              <w:ind w:left="-93"/>
              <w:jc w:val="center"/>
              <w:rPr>
                <w:rFonts w:ascii="Arial Narrow" w:hAnsi="Arial Narrow" w:cs="Arial"/>
                <w:b/>
                <w:bCs/>
              </w:rPr>
            </w:pPr>
            <w:r w:rsidRPr="00CA71BC">
              <w:rPr>
                <w:rFonts w:ascii="Arial Narrow" w:hAnsi="Arial Narrow" w:cs="Arial"/>
                <w:b/>
                <w:bCs/>
              </w:rPr>
              <w:t xml:space="preserve">GOLONGAN </w:t>
            </w:r>
          </w:p>
        </w:tc>
        <w:tc>
          <w:tcPr>
            <w:tcW w:w="3062" w:type="dxa"/>
            <w:gridSpan w:val="4"/>
            <w:tcBorders>
              <w:top w:val="single" w:sz="4" w:space="0" w:color="auto"/>
              <w:left w:val="nil"/>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 xml:space="preserve">ESELON </w:t>
            </w:r>
          </w:p>
        </w:tc>
        <w:tc>
          <w:tcPr>
            <w:tcW w:w="2430" w:type="dxa"/>
            <w:gridSpan w:val="2"/>
            <w:tcBorders>
              <w:top w:val="single" w:sz="4" w:space="0" w:color="auto"/>
              <w:left w:val="single" w:sz="4" w:space="0" w:color="auto"/>
              <w:bottom w:val="single" w:sz="4" w:space="0" w:color="auto"/>
              <w:right w:val="single" w:sz="4" w:space="0" w:color="auto"/>
            </w:tcBorders>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NON ESELON</w:t>
            </w:r>
          </w:p>
        </w:tc>
        <w:tc>
          <w:tcPr>
            <w:tcW w:w="1080" w:type="dxa"/>
            <w:tcBorders>
              <w:top w:val="single" w:sz="4" w:space="0" w:color="auto"/>
              <w:left w:val="single" w:sz="4" w:space="0" w:color="auto"/>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 xml:space="preserve">TOTAL </w:t>
            </w:r>
          </w:p>
        </w:tc>
      </w:tr>
      <w:tr w:rsidR="00562BD5" w:rsidRPr="00CA71BC" w:rsidTr="00BC0512">
        <w:trPr>
          <w:cantSplit/>
        </w:trPr>
        <w:tc>
          <w:tcPr>
            <w:tcW w:w="1798" w:type="dxa"/>
            <w:vMerge/>
            <w:tcBorders>
              <w:top w:val="single" w:sz="4" w:space="0" w:color="auto"/>
              <w:left w:val="single" w:sz="4" w:space="0" w:color="auto"/>
              <w:bottom w:val="single" w:sz="4" w:space="0" w:color="auto"/>
              <w:right w:val="single" w:sz="4" w:space="0" w:color="auto"/>
            </w:tcBorders>
            <w:vAlign w:val="center"/>
          </w:tcPr>
          <w:p w:rsidR="00562BD5" w:rsidRPr="00CA71BC" w:rsidRDefault="00562BD5" w:rsidP="00CA71BC">
            <w:pPr>
              <w:spacing w:line="360" w:lineRule="auto"/>
              <w:rPr>
                <w:rFonts w:ascii="Arial Narrow" w:hAnsi="Arial Narrow" w:cs="Arial"/>
                <w:b/>
                <w:bCs/>
              </w:rPr>
            </w:pPr>
          </w:p>
        </w:tc>
        <w:tc>
          <w:tcPr>
            <w:tcW w:w="542" w:type="dxa"/>
            <w:tcBorders>
              <w:top w:val="nil"/>
              <w:left w:val="nil"/>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II</w:t>
            </w:r>
          </w:p>
        </w:tc>
        <w:tc>
          <w:tcPr>
            <w:tcW w:w="900" w:type="dxa"/>
            <w:tcBorders>
              <w:top w:val="nil"/>
              <w:left w:val="nil"/>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III</w:t>
            </w:r>
          </w:p>
        </w:tc>
        <w:tc>
          <w:tcPr>
            <w:tcW w:w="720" w:type="dxa"/>
            <w:tcBorders>
              <w:top w:val="nil"/>
              <w:left w:val="single" w:sz="4" w:space="0" w:color="auto"/>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IV</w:t>
            </w:r>
          </w:p>
        </w:tc>
        <w:tc>
          <w:tcPr>
            <w:tcW w:w="900" w:type="dxa"/>
            <w:tcBorders>
              <w:top w:val="nil"/>
              <w:left w:val="single" w:sz="4" w:space="0" w:color="auto"/>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V</w:t>
            </w:r>
          </w:p>
        </w:tc>
        <w:tc>
          <w:tcPr>
            <w:tcW w:w="1350" w:type="dxa"/>
            <w:tcBorders>
              <w:top w:val="nil"/>
              <w:left w:val="nil"/>
              <w:bottom w:val="single" w:sz="4" w:space="0" w:color="auto"/>
              <w:right w:val="single" w:sz="4" w:space="0" w:color="auto"/>
            </w:tcBorders>
            <w:vAlign w:val="center"/>
          </w:tcPr>
          <w:p w:rsidR="00562BD5" w:rsidRPr="00CA71BC" w:rsidRDefault="00562BD5" w:rsidP="00CA71BC">
            <w:pPr>
              <w:spacing w:line="360" w:lineRule="auto"/>
              <w:ind w:left="-108" w:right="-108"/>
              <w:jc w:val="center"/>
              <w:rPr>
                <w:rFonts w:ascii="Arial Narrow" w:hAnsi="Arial Narrow" w:cs="Arial"/>
                <w:b/>
                <w:bCs/>
              </w:rPr>
            </w:pPr>
            <w:r w:rsidRPr="00CA71BC">
              <w:rPr>
                <w:rFonts w:ascii="Arial Narrow" w:hAnsi="Arial Narrow" w:cs="Arial"/>
                <w:b/>
                <w:bCs/>
              </w:rPr>
              <w:t>FUNGSIONAL</w:t>
            </w:r>
          </w:p>
        </w:tc>
        <w:tc>
          <w:tcPr>
            <w:tcW w:w="1080" w:type="dxa"/>
            <w:tcBorders>
              <w:top w:val="nil"/>
              <w:left w:val="nil"/>
              <w:bottom w:val="single" w:sz="4" w:space="0" w:color="auto"/>
              <w:right w:val="single" w:sz="4" w:space="0" w:color="auto"/>
            </w:tcBorders>
            <w:vAlign w:val="center"/>
          </w:tcPr>
          <w:p w:rsidR="00562BD5" w:rsidRPr="00CA71BC" w:rsidRDefault="00562BD5" w:rsidP="00CA71BC">
            <w:pPr>
              <w:spacing w:line="360" w:lineRule="auto"/>
              <w:jc w:val="center"/>
              <w:rPr>
                <w:rFonts w:ascii="Arial Narrow" w:hAnsi="Arial Narrow" w:cs="Arial"/>
                <w:b/>
                <w:bCs/>
              </w:rPr>
            </w:pPr>
            <w:r w:rsidRPr="00CA71BC">
              <w:rPr>
                <w:rFonts w:ascii="Arial Narrow" w:hAnsi="Arial Narrow" w:cs="Arial"/>
                <w:b/>
                <w:bCs/>
              </w:rPr>
              <w:t>STAF</w:t>
            </w:r>
          </w:p>
        </w:tc>
        <w:tc>
          <w:tcPr>
            <w:tcW w:w="1080" w:type="dxa"/>
            <w:tcBorders>
              <w:top w:val="single" w:sz="4" w:space="0" w:color="auto"/>
              <w:left w:val="single" w:sz="4" w:space="0" w:color="auto"/>
              <w:bottom w:val="single" w:sz="4" w:space="0" w:color="auto"/>
              <w:right w:val="single" w:sz="4" w:space="0" w:color="auto"/>
            </w:tcBorders>
            <w:vAlign w:val="center"/>
          </w:tcPr>
          <w:p w:rsidR="00562BD5" w:rsidRPr="00CA71BC" w:rsidRDefault="00562BD5" w:rsidP="00CA71BC">
            <w:pPr>
              <w:spacing w:line="360" w:lineRule="auto"/>
              <w:rPr>
                <w:rFonts w:ascii="Arial Narrow" w:hAnsi="Arial Narrow" w:cs="Arial"/>
                <w:b/>
                <w:bCs/>
              </w:rPr>
            </w:pPr>
          </w:p>
        </w:tc>
      </w:tr>
      <w:tr w:rsidR="004A01C6" w:rsidRPr="00CA71BC" w:rsidTr="00BC0512">
        <w:tc>
          <w:tcPr>
            <w:tcW w:w="1798"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IV/e</w:t>
            </w:r>
          </w:p>
        </w:tc>
        <w:tc>
          <w:tcPr>
            <w:tcW w:w="542" w:type="dxa"/>
            <w:tcBorders>
              <w:top w:val="nil"/>
              <w:left w:val="nil"/>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IV/d</w:t>
            </w:r>
          </w:p>
        </w:tc>
        <w:tc>
          <w:tcPr>
            <w:tcW w:w="542" w:type="dxa"/>
            <w:tcBorders>
              <w:top w:val="nil"/>
              <w:left w:val="nil"/>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562BD5" w:rsidP="00CA71BC">
            <w:pPr>
              <w:pStyle w:val="Header"/>
              <w:tabs>
                <w:tab w:val="clear" w:pos="4320"/>
                <w:tab w:val="clear" w:pos="8640"/>
              </w:tabs>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IV/c</w:t>
            </w:r>
          </w:p>
        </w:tc>
        <w:tc>
          <w:tcPr>
            <w:tcW w:w="542" w:type="dxa"/>
            <w:tcBorders>
              <w:top w:val="nil"/>
              <w:left w:val="nil"/>
              <w:bottom w:val="nil"/>
              <w:right w:val="single" w:sz="4" w:space="0" w:color="auto"/>
            </w:tcBorders>
            <w:noWrap/>
            <w:vAlign w:val="center"/>
          </w:tcPr>
          <w:p w:rsidR="00562BD5" w:rsidRPr="00F35D04" w:rsidRDefault="00F35D04" w:rsidP="00CA71BC">
            <w:pPr>
              <w:spacing w:line="360" w:lineRule="auto"/>
              <w:jc w:val="center"/>
              <w:rPr>
                <w:rFonts w:ascii="Arial Narrow" w:hAnsi="Arial Narrow" w:cs="Arial"/>
                <w:lang w:val="id-ID"/>
              </w:rPr>
            </w:pPr>
            <w:r>
              <w:rPr>
                <w:rFonts w:ascii="Arial Narrow" w:hAnsi="Arial Narrow" w:cs="Arial"/>
                <w:lang w:val="id-ID"/>
              </w:rPr>
              <w:t>-</w:t>
            </w:r>
          </w:p>
        </w:tc>
        <w:tc>
          <w:tcPr>
            <w:tcW w:w="900" w:type="dxa"/>
            <w:tcBorders>
              <w:top w:val="nil"/>
              <w:left w:val="nil"/>
              <w:bottom w:val="nil"/>
              <w:right w:val="single" w:sz="4" w:space="0" w:color="auto"/>
            </w:tcBorders>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562BD5" w:rsidRPr="00F35D04" w:rsidRDefault="001E3851" w:rsidP="00CA71BC">
            <w:pPr>
              <w:spacing w:line="360" w:lineRule="auto"/>
              <w:jc w:val="center"/>
              <w:rPr>
                <w:rFonts w:ascii="Arial Narrow" w:hAnsi="Arial Narrow" w:cs="Arial"/>
                <w:lang w:val="id-ID"/>
              </w:rPr>
            </w:pPr>
            <w:r>
              <w:rPr>
                <w:rFonts w:ascii="Arial Narrow" w:hAnsi="Arial Narrow" w:cs="Arial"/>
                <w:lang w:val="id-ID"/>
              </w:rPr>
              <w:t>1</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IV/b</w:t>
            </w:r>
          </w:p>
        </w:tc>
        <w:tc>
          <w:tcPr>
            <w:tcW w:w="542" w:type="dxa"/>
            <w:tcBorders>
              <w:top w:val="nil"/>
              <w:left w:val="nil"/>
              <w:bottom w:val="nil"/>
              <w:right w:val="single" w:sz="4" w:space="0" w:color="auto"/>
            </w:tcBorders>
            <w:noWrap/>
            <w:vAlign w:val="center"/>
          </w:tcPr>
          <w:p w:rsidR="00562BD5" w:rsidRPr="00317B2D" w:rsidRDefault="00317B2D" w:rsidP="00CA71BC">
            <w:pPr>
              <w:spacing w:line="360" w:lineRule="auto"/>
              <w:jc w:val="center"/>
              <w:rPr>
                <w:rFonts w:ascii="Arial Narrow" w:hAnsi="Arial Narrow" w:cs="Arial"/>
                <w:lang w:val="id-ID"/>
              </w:rPr>
            </w:pPr>
            <w:r>
              <w:rPr>
                <w:rFonts w:ascii="Arial Narrow" w:hAnsi="Arial Narrow" w:cs="Arial"/>
                <w:lang w:val="id-ID"/>
              </w:rPr>
              <w:t>1</w:t>
            </w:r>
          </w:p>
        </w:tc>
        <w:tc>
          <w:tcPr>
            <w:tcW w:w="900" w:type="dxa"/>
            <w:tcBorders>
              <w:top w:val="nil"/>
              <w:left w:val="nil"/>
              <w:bottom w:val="nil"/>
              <w:right w:val="single" w:sz="4" w:space="0" w:color="auto"/>
            </w:tcBorders>
          </w:tcPr>
          <w:p w:rsidR="00562BD5" w:rsidRPr="00317B2D" w:rsidRDefault="001E3851" w:rsidP="00CA71BC">
            <w:pPr>
              <w:spacing w:line="360" w:lineRule="auto"/>
              <w:jc w:val="center"/>
              <w:rPr>
                <w:rFonts w:ascii="Arial Narrow" w:hAnsi="Arial Narrow" w:cs="Arial"/>
                <w:lang w:val="id-ID"/>
              </w:rPr>
            </w:pPr>
            <w:r>
              <w:rPr>
                <w:rFonts w:ascii="Arial Narrow" w:hAnsi="Arial Narrow" w:cs="Arial"/>
                <w:lang w:val="id-ID"/>
              </w:rPr>
              <w:t>2</w:t>
            </w:r>
          </w:p>
        </w:tc>
        <w:tc>
          <w:tcPr>
            <w:tcW w:w="720" w:type="dxa"/>
            <w:tcBorders>
              <w:top w:val="nil"/>
              <w:left w:val="single" w:sz="4" w:space="0" w:color="auto"/>
              <w:bottom w:val="nil"/>
              <w:right w:val="single" w:sz="4" w:space="0" w:color="auto"/>
            </w:tcBorders>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1E3851" w:rsidP="00052078">
            <w:pPr>
              <w:pStyle w:val="xl49"/>
              <w:spacing w:before="0" w:beforeAutospacing="0" w:after="0" w:afterAutospacing="0" w:line="360" w:lineRule="auto"/>
              <w:rPr>
                <w:rFonts w:ascii="Arial Narrow" w:hAnsi="Arial Narrow" w:cs="Arial"/>
                <w:lang w:val="en-US"/>
              </w:rPr>
            </w:pPr>
            <w:r>
              <w:rPr>
                <w:rFonts w:ascii="Arial Narrow" w:hAnsi="Arial Narrow" w:cs="Arial"/>
                <w:lang w:val="id-ID"/>
              </w:rPr>
              <w:t>2</w:t>
            </w:r>
          </w:p>
        </w:tc>
        <w:tc>
          <w:tcPr>
            <w:tcW w:w="1080"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052078" w:rsidRDefault="00F35D04" w:rsidP="00CA71BC">
            <w:pPr>
              <w:spacing w:line="360" w:lineRule="auto"/>
              <w:jc w:val="center"/>
              <w:rPr>
                <w:rFonts w:ascii="Arial Narrow" w:hAnsi="Arial Narrow" w:cs="Arial"/>
                <w:lang w:val="id-ID"/>
              </w:rPr>
            </w:pPr>
            <w:r>
              <w:rPr>
                <w:rFonts w:ascii="Arial Narrow" w:hAnsi="Arial Narrow" w:cs="Arial"/>
                <w:lang w:val="id-ID"/>
              </w:rPr>
              <w:t>5</w:t>
            </w:r>
          </w:p>
        </w:tc>
      </w:tr>
      <w:tr w:rsidR="00562BD5" w:rsidRPr="00CA71BC" w:rsidTr="00BC0512">
        <w:tc>
          <w:tcPr>
            <w:tcW w:w="1798" w:type="dxa"/>
            <w:tcBorders>
              <w:top w:val="nil"/>
              <w:left w:val="single" w:sz="4" w:space="0" w:color="auto"/>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IV/a</w:t>
            </w:r>
          </w:p>
        </w:tc>
        <w:tc>
          <w:tcPr>
            <w:tcW w:w="542" w:type="dxa"/>
            <w:tcBorders>
              <w:top w:val="nil"/>
              <w:left w:val="nil"/>
              <w:right w:val="single" w:sz="4" w:space="0" w:color="auto"/>
            </w:tcBorders>
            <w:noWrap/>
            <w:vAlign w:val="center"/>
          </w:tcPr>
          <w:p w:rsidR="00562BD5" w:rsidRPr="00CA71BC" w:rsidRDefault="00A96951"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562BD5" w:rsidRPr="002950D0" w:rsidRDefault="001E3851" w:rsidP="00CA71BC">
            <w:pPr>
              <w:spacing w:line="360" w:lineRule="auto"/>
              <w:jc w:val="center"/>
              <w:rPr>
                <w:rFonts w:ascii="Arial Narrow" w:hAnsi="Arial Narrow" w:cs="Arial"/>
                <w:lang w:val="id-ID"/>
              </w:rPr>
            </w:pPr>
            <w:r>
              <w:rPr>
                <w:rFonts w:ascii="Arial Narrow" w:hAnsi="Arial Narrow" w:cs="Arial"/>
                <w:lang w:val="id-ID"/>
              </w:rPr>
              <w:t>3</w:t>
            </w:r>
          </w:p>
        </w:tc>
        <w:tc>
          <w:tcPr>
            <w:tcW w:w="720" w:type="dxa"/>
            <w:tcBorders>
              <w:top w:val="nil"/>
              <w:left w:val="single" w:sz="4" w:space="0" w:color="auto"/>
              <w:right w:val="single" w:sz="4" w:space="0" w:color="auto"/>
            </w:tcBorders>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2</w:t>
            </w:r>
          </w:p>
        </w:tc>
        <w:tc>
          <w:tcPr>
            <w:tcW w:w="900" w:type="dxa"/>
            <w:tcBorders>
              <w:top w:val="nil"/>
              <w:left w:val="single" w:sz="4" w:space="0" w:color="auto"/>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562BD5" w:rsidRPr="002950D0" w:rsidRDefault="001E3851" w:rsidP="00CA71BC">
            <w:pPr>
              <w:spacing w:line="360" w:lineRule="auto"/>
              <w:jc w:val="center"/>
              <w:rPr>
                <w:rFonts w:ascii="Arial Narrow" w:hAnsi="Arial Narrow" w:cs="Arial"/>
                <w:lang w:val="id-ID"/>
              </w:rPr>
            </w:pPr>
            <w:r>
              <w:rPr>
                <w:rFonts w:ascii="Arial Narrow" w:hAnsi="Arial Narrow" w:cs="Arial"/>
                <w:lang w:val="id-ID"/>
              </w:rPr>
              <w:t>20</w:t>
            </w:r>
          </w:p>
        </w:tc>
        <w:tc>
          <w:tcPr>
            <w:tcW w:w="1080" w:type="dxa"/>
            <w:tcBorders>
              <w:top w:val="nil"/>
              <w:left w:val="nil"/>
              <w:right w:val="single" w:sz="4" w:space="0" w:color="auto"/>
            </w:tcBorders>
            <w:noWrap/>
            <w:vAlign w:val="center"/>
          </w:tcPr>
          <w:p w:rsidR="00562BD5" w:rsidRPr="00EE02B5" w:rsidRDefault="00DC5966" w:rsidP="00CA71BC">
            <w:pPr>
              <w:spacing w:line="360" w:lineRule="auto"/>
              <w:jc w:val="center"/>
              <w:rPr>
                <w:rFonts w:ascii="Arial Narrow" w:hAnsi="Arial Narrow" w:cs="Arial"/>
              </w:rPr>
            </w:pPr>
            <w:r>
              <w:rPr>
                <w:rFonts w:ascii="Arial Narrow" w:hAnsi="Arial Narrow" w:cs="Arial"/>
              </w:rPr>
              <w:t>-</w:t>
            </w:r>
          </w:p>
        </w:tc>
        <w:tc>
          <w:tcPr>
            <w:tcW w:w="1080" w:type="dxa"/>
            <w:tcBorders>
              <w:top w:val="nil"/>
              <w:left w:val="nil"/>
              <w:right w:val="single" w:sz="4" w:space="0" w:color="auto"/>
            </w:tcBorders>
            <w:noWrap/>
            <w:vAlign w:val="center"/>
          </w:tcPr>
          <w:p w:rsidR="00562BD5" w:rsidRPr="00F35D04" w:rsidRDefault="001E3851" w:rsidP="001E3851">
            <w:pPr>
              <w:spacing w:line="360" w:lineRule="auto"/>
              <w:jc w:val="center"/>
              <w:rPr>
                <w:rFonts w:ascii="Arial Narrow" w:hAnsi="Arial Narrow" w:cs="Arial"/>
                <w:lang w:val="id-ID"/>
              </w:rPr>
            </w:pPr>
            <w:r>
              <w:rPr>
                <w:rFonts w:ascii="Arial Narrow" w:hAnsi="Arial Narrow" w:cs="Arial"/>
                <w:lang w:val="id-ID"/>
              </w:rPr>
              <w:t>25</w:t>
            </w:r>
          </w:p>
        </w:tc>
      </w:tr>
      <w:tr w:rsidR="004A01C6" w:rsidRPr="00CA71BC" w:rsidTr="00BC0512">
        <w:tc>
          <w:tcPr>
            <w:tcW w:w="1798"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single" w:sz="4" w:space="0" w:color="auto"/>
              <w:left w:val="single" w:sz="4" w:space="0" w:color="auto"/>
              <w:bottom w:val="single" w:sz="4" w:space="0" w:color="auto"/>
              <w:right w:val="single" w:sz="4" w:space="0" w:color="auto"/>
            </w:tcBorders>
            <w:noWrap/>
            <w:vAlign w:val="center"/>
          </w:tcPr>
          <w:p w:rsidR="00562BD5" w:rsidRPr="001E3851" w:rsidRDefault="00562BD5" w:rsidP="00CA71BC">
            <w:pPr>
              <w:spacing w:line="360" w:lineRule="auto"/>
              <w:jc w:val="center"/>
              <w:rPr>
                <w:rFonts w:ascii="Arial Narrow" w:hAnsi="Arial Narrow" w:cs="Arial"/>
                <w:b/>
                <w:i/>
              </w:rPr>
            </w:pPr>
            <w:r w:rsidRPr="001E3851">
              <w:rPr>
                <w:rFonts w:ascii="Arial Narrow" w:hAnsi="Arial Narrow" w:cs="Arial"/>
                <w:b/>
                <w:i/>
              </w:rPr>
              <w:t xml:space="preserve">JUMLAH </w:t>
            </w:r>
          </w:p>
        </w:tc>
        <w:tc>
          <w:tcPr>
            <w:tcW w:w="542" w:type="dxa"/>
            <w:tcBorders>
              <w:top w:val="single" w:sz="4" w:space="0" w:color="auto"/>
              <w:left w:val="nil"/>
              <w:bottom w:val="single" w:sz="4" w:space="0" w:color="auto"/>
              <w:right w:val="single" w:sz="4" w:space="0" w:color="auto"/>
            </w:tcBorders>
            <w:noWrap/>
            <w:vAlign w:val="center"/>
          </w:tcPr>
          <w:p w:rsidR="00562BD5" w:rsidRPr="001E3851" w:rsidRDefault="00A22077" w:rsidP="00CA71BC">
            <w:pPr>
              <w:spacing w:line="360" w:lineRule="auto"/>
              <w:jc w:val="center"/>
              <w:rPr>
                <w:rFonts w:ascii="Arial Narrow" w:hAnsi="Arial Narrow" w:cs="Arial"/>
                <w:b/>
                <w:i/>
              </w:rPr>
            </w:pPr>
            <w:r w:rsidRPr="001E3851">
              <w:rPr>
                <w:rFonts w:ascii="Arial Narrow" w:hAnsi="Arial Narrow" w:cs="Arial"/>
                <w:b/>
                <w:i/>
              </w:rPr>
              <w:t>1</w:t>
            </w:r>
          </w:p>
        </w:tc>
        <w:tc>
          <w:tcPr>
            <w:tcW w:w="900" w:type="dxa"/>
            <w:tcBorders>
              <w:top w:val="single" w:sz="4" w:space="0" w:color="auto"/>
              <w:left w:val="nil"/>
              <w:bottom w:val="single" w:sz="4" w:space="0" w:color="auto"/>
              <w:right w:val="single" w:sz="4" w:space="0" w:color="auto"/>
            </w:tcBorders>
          </w:tcPr>
          <w:p w:rsidR="00562BD5" w:rsidRPr="001E3851" w:rsidRDefault="001E3851" w:rsidP="00CA71BC">
            <w:pPr>
              <w:spacing w:line="360" w:lineRule="auto"/>
              <w:jc w:val="center"/>
              <w:rPr>
                <w:rFonts w:ascii="Arial Narrow" w:hAnsi="Arial Narrow" w:cs="Arial"/>
                <w:b/>
                <w:i/>
                <w:lang w:val="id-ID"/>
              </w:rPr>
            </w:pPr>
            <w:r w:rsidRPr="001E3851">
              <w:rPr>
                <w:rFonts w:ascii="Arial Narrow" w:hAnsi="Arial Narrow" w:cs="Arial"/>
                <w:b/>
                <w:i/>
                <w:lang w:val="id-ID"/>
              </w:rPr>
              <w:t>5</w:t>
            </w:r>
          </w:p>
        </w:tc>
        <w:tc>
          <w:tcPr>
            <w:tcW w:w="720" w:type="dxa"/>
            <w:tcBorders>
              <w:top w:val="single" w:sz="4" w:space="0" w:color="auto"/>
              <w:left w:val="single" w:sz="4" w:space="0" w:color="auto"/>
              <w:bottom w:val="single" w:sz="4" w:space="0" w:color="auto"/>
              <w:right w:val="single" w:sz="4" w:space="0" w:color="auto"/>
            </w:tcBorders>
            <w:vAlign w:val="center"/>
          </w:tcPr>
          <w:p w:rsidR="00562BD5" w:rsidRPr="001E3851" w:rsidRDefault="001E3851" w:rsidP="00CA71BC">
            <w:pPr>
              <w:spacing w:line="360" w:lineRule="auto"/>
              <w:jc w:val="center"/>
              <w:rPr>
                <w:rFonts w:ascii="Arial Narrow" w:hAnsi="Arial Narrow" w:cs="Arial"/>
                <w:b/>
                <w:i/>
                <w:lang w:val="id-ID"/>
              </w:rPr>
            </w:pPr>
            <w:r w:rsidRPr="001E3851">
              <w:rPr>
                <w:rFonts w:ascii="Arial Narrow" w:hAnsi="Arial Narrow" w:cs="Arial"/>
                <w:b/>
                <w:i/>
                <w:lang w:val="id-ID"/>
              </w:rPr>
              <w:t>2</w:t>
            </w:r>
          </w:p>
        </w:tc>
        <w:tc>
          <w:tcPr>
            <w:tcW w:w="900" w:type="dxa"/>
            <w:tcBorders>
              <w:top w:val="single" w:sz="4" w:space="0" w:color="auto"/>
              <w:left w:val="single" w:sz="4" w:space="0" w:color="auto"/>
              <w:bottom w:val="single" w:sz="4" w:space="0" w:color="auto"/>
              <w:right w:val="single" w:sz="4" w:space="0" w:color="auto"/>
            </w:tcBorders>
            <w:noWrap/>
            <w:vAlign w:val="center"/>
          </w:tcPr>
          <w:p w:rsidR="00562BD5" w:rsidRPr="001E3851" w:rsidRDefault="00A22077" w:rsidP="00CA71BC">
            <w:pPr>
              <w:spacing w:line="360" w:lineRule="auto"/>
              <w:jc w:val="center"/>
              <w:rPr>
                <w:rFonts w:ascii="Arial Narrow" w:hAnsi="Arial Narrow" w:cs="Arial"/>
                <w:b/>
                <w:i/>
              </w:rPr>
            </w:pPr>
            <w:r w:rsidRPr="001E3851">
              <w:rPr>
                <w:rFonts w:ascii="Arial Narrow" w:hAnsi="Arial Narrow" w:cs="Arial"/>
                <w:b/>
                <w:i/>
              </w:rPr>
              <w:t>-</w:t>
            </w:r>
          </w:p>
        </w:tc>
        <w:tc>
          <w:tcPr>
            <w:tcW w:w="1350" w:type="dxa"/>
            <w:tcBorders>
              <w:top w:val="single" w:sz="4" w:space="0" w:color="auto"/>
              <w:left w:val="nil"/>
              <w:bottom w:val="single" w:sz="4" w:space="0" w:color="auto"/>
              <w:right w:val="single" w:sz="4" w:space="0" w:color="auto"/>
            </w:tcBorders>
            <w:noWrap/>
            <w:vAlign w:val="center"/>
          </w:tcPr>
          <w:p w:rsidR="00562BD5" w:rsidRPr="001E3851" w:rsidRDefault="001E3851" w:rsidP="00CA71BC">
            <w:pPr>
              <w:spacing w:line="360" w:lineRule="auto"/>
              <w:jc w:val="center"/>
              <w:rPr>
                <w:rFonts w:ascii="Arial Narrow" w:hAnsi="Arial Narrow" w:cs="Arial"/>
                <w:b/>
                <w:i/>
                <w:lang w:val="id-ID"/>
              </w:rPr>
            </w:pPr>
            <w:r w:rsidRPr="001E3851">
              <w:rPr>
                <w:rFonts w:ascii="Arial Narrow" w:hAnsi="Arial Narrow" w:cs="Arial"/>
                <w:b/>
                <w:i/>
                <w:lang w:val="id-ID"/>
              </w:rPr>
              <w:t>22</w:t>
            </w:r>
          </w:p>
        </w:tc>
        <w:tc>
          <w:tcPr>
            <w:tcW w:w="1080" w:type="dxa"/>
            <w:tcBorders>
              <w:top w:val="single" w:sz="4" w:space="0" w:color="auto"/>
              <w:left w:val="nil"/>
              <w:bottom w:val="single" w:sz="4" w:space="0" w:color="auto"/>
              <w:right w:val="single" w:sz="4" w:space="0" w:color="auto"/>
            </w:tcBorders>
            <w:noWrap/>
            <w:vAlign w:val="center"/>
          </w:tcPr>
          <w:p w:rsidR="00562BD5" w:rsidRPr="001E3851" w:rsidRDefault="001E3851" w:rsidP="00CA71BC">
            <w:pPr>
              <w:spacing w:line="360" w:lineRule="auto"/>
              <w:jc w:val="center"/>
              <w:rPr>
                <w:rFonts w:ascii="Arial Narrow" w:hAnsi="Arial Narrow" w:cs="Arial"/>
                <w:b/>
                <w:i/>
                <w:lang w:val="id-ID"/>
              </w:rPr>
            </w:pPr>
            <w:r w:rsidRPr="001E3851">
              <w:rPr>
                <w:rFonts w:ascii="Arial Narrow" w:hAnsi="Arial Narrow" w:cs="Arial"/>
                <w:b/>
                <w:i/>
                <w:lang w:val="id-ID"/>
              </w:rPr>
              <w:t>1</w:t>
            </w:r>
          </w:p>
        </w:tc>
        <w:tc>
          <w:tcPr>
            <w:tcW w:w="1080" w:type="dxa"/>
            <w:tcBorders>
              <w:top w:val="single" w:sz="4" w:space="0" w:color="auto"/>
              <w:left w:val="nil"/>
              <w:bottom w:val="single" w:sz="4" w:space="0" w:color="auto"/>
              <w:right w:val="single" w:sz="4" w:space="0" w:color="auto"/>
            </w:tcBorders>
            <w:noWrap/>
            <w:vAlign w:val="center"/>
          </w:tcPr>
          <w:p w:rsidR="00562BD5" w:rsidRPr="001E3851" w:rsidRDefault="001E3851" w:rsidP="002950D0">
            <w:pPr>
              <w:spacing w:line="360" w:lineRule="auto"/>
              <w:jc w:val="center"/>
              <w:rPr>
                <w:rFonts w:ascii="Arial Narrow" w:hAnsi="Arial Narrow" w:cs="Arial"/>
                <w:b/>
                <w:i/>
                <w:lang w:val="id-ID"/>
              </w:rPr>
            </w:pPr>
            <w:r w:rsidRPr="001E3851">
              <w:rPr>
                <w:rFonts w:ascii="Arial Narrow" w:hAnsi="Arial Narrow" w:cs="Arial"/>
                <w:b/>
                <w:i/>
                <w:lang w:val="id-ID"/>
              </w:rPr>
              <w:t>31</w:t>
            </w:r>
          </w:p>
        </w:tc>
      </w:tr>
      <w:tr w:rsidR="004A01C6" w:rsidRPr="00CA71BC" w:rsidTr="00BC0512">
        <w:tc>
          <w:tcPr>
            <w:tcW w:w="1798"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III/d</w:t>
            </w:r>
          </w:p>
        </w:tc>
        <w:tc>
          <w:tcPr>
            <w:tcW w:w="542"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774185" w:rsidRDefault="001E3851" w:rsidP="00CA71BC">
            <w:pPr>
              <w:spacing w:line="360" w:lineRule="auto"/>
              <w:jc w:val="center"/>
              <w:rPr>
                <w:rFonts w:ascii="Arial Narrow" w:hAnsi="Arial Narrow" w:cs="Arial"/>
                <w:lang w:val="id-ID"/>
              </w:rPr>
            </w:pPr>
            <w:r>
              <w:rPr>
                <w:rFonts w:ascii="Arial Narrow" w:hAnsi="Arial Narrow" w:cs="Arial"/>
                <w:lang w:val="id-ID"/>
              </w:rPr>
              <w:t>1</w:t>
            </w:r>
          </w:p>
        </w:tc>
        <w:tc>
          <w:tcPr>
            <w:tcW w:w="720" w:type="dxa"/>
            <w:tcBorders>
              <w:top w:val="nil"/>
              <w:left w:val="single" w:sz="4" w:space="0" w:color="auto"/>
              <w:bottom w:val="nil"/>
              <w:right w:val="single" w:sz="4" w:space="0" w:color="auto"/>
            </w:tcBorders>
            <w:vAlign w:val="center"/>
          </w:tcPr>
          <w:p w:rsidR="00562BD5" w:rsidRPr="00404312" w:rsidRDefault="001E3851" w:rsidP="00CA71BC">
            <w:pPr>
              <w:spacing w:line="360" w:lineRule="auto"/>
              <w:jc w:val="center"/>
              <w:rPr>
                <w:rFonts w:ascii="Arial Narrow" w:hAnsi="Arial Narrow" w:cs="Arial"/>
              </w:rPr>
            </w:pPr>
            <w:r>
              <w:rPr>
                <w:rFonts w:ascii="Arial Narrow" w:hAnsi="Arial Narrow" w:cs="Arial"/>
                <w:lang w:val="id-ID"/>
              </w:rPr>
              <w:t>23</w:t>
            </w:r>
          </w:p>
        </w:tc>
        <w:tc>
          <w:tcPr>
            <w:tcW w:w="900" w:type="dxa"/>
            <w:tcBorders>
              <w:top w:val="nil"/>
              <w:left w:val="single" w:sz="4" w:space="0" w:color="auto"/>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052078" w:rsidRDefault="001E3851" w:rsidP="00CA71BC">
            <w:pPr>
              <w:spacing w:line="360" w:lineRule="auto"/>
              <w:jc w:val="center"/>
              <w:rPr>
                <w:rFonts w:ascii="Arial Narrow" w:hAnsi="Arial Narrow" w:cs="Arial"/>
                <w:lang w:val="id-ID"/>
              </w:rPr>
            </w:pPr>
            <w:r>
              <w:rPr>
                <w:rFonts w:ascii="Arial Narrow" w:hAnsi="Arial Narrow" w:cs="Arial"/>
                <w:lang w:val="id-ID"/>
              </w:rPr>
              <w:t>15</w:t>
            </w:r>
          </w:p>
        </w:tc>
        <w:tc>
          <w:tcPr>
            <w:tcW w:w="1080" w:type="dxa"/>
            <w:tcBorders>
              <w:top w:val="nil"/>
              <w:left w:val="nil"/>
              <w:bottom w:val="nil"/>
              <w:right w:val="single" w:sz="4" w:space="0" w:color="auto"/>
            </w:tcBorders>
            <w:noWrap/>
            <w:vAlign w:val="center"/>
          </w:tcPr>
          <w:p w:rsidR="00562BD5" w:rsidRPr="002950D0" w:rsidRDefault="001E3851" w:rsidP="00CA71BC">
            <w:pPr>
              <w:spacing w:line="360" w:lineRule="auto"/>
              <w:jc w:val="center"/>
              <w:rPr>
                <w:rFonts w:ascii="Arial Narrow" w:hAnsi="Arial Narrow" w:cs="Arial"/>
                <w:lang w:val="id-ID"/>
              </w:rPr>
            </w:pPr>
            <w:r>
              <w:rPr>
                <w:rFonts w:ascii="Arial Narrow" w:hAnsi="Arial Narrow" w:cs="Arial"/>
                <w:lang w:val="id-ID"/>
              </w:rPr>
              <w:t>12</w:t>
            </w:r>
          </w:p>
        </w:tc>
        <w:tc>
          <w:tcPr>
            <w:tcW w:w="1080" w:type="dxa"/>
            <w:tcBorders>
              <w:top w:val="nil"/>
              <w:left w:val="nil"/>
              <w:bottom w:val="nil"/>
              <w:right w:val="single" w:sz="4" w:space="0" w:color="auto"/>
            </w:tcBorders>
            <w:noWrap/>
            <w:vAlign w:val="center"/>
          </w:tcPr>
          <w:p w:rsidR="00562BD5" w:rsidRPr="00317B2D" w:rsidRDefault="001E3851" w:rsidP="006F371C">
            <w:pPr>
              <w:spacing w:line="360" w:lineRule="auto"/>
              <w:jc w:val="center"/>
              <w:rPr>
                <w:rFonts w:ascii="Arial Narrow" w:hAnsi="Arial Narrow" w:cs="Arial"/>
                <w:lang w:val="id-ID"/>
              </w:rPr>
            </w:pPr>
            <w:r>
              <w:rPr>
                <w:rFonts w:ascii="Arial Narrow" w:hAnsi="Arial Narrow" w:cs="Arial"/>
                <w:lang w:val="id-ID"/>
              </w:rPr>
              <w:t>51</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III/c</w:t>
            </w:r>
          </w:p>
        </w:tc>
        <w:tc>
          <w:tcPr>
            <w:tcW w:w="542"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2</w:t>
            </w:r>
          </w:p>
        </w:tc>
        <w:tc>
          <w:tcPr>
            <w:tcW w:w="900" w:type="dxa"/>
            <w:tcBorders>
              <w:top w:val="nil"/>
              <w:left w:val="single" w:sz="4" w:space="0" w:color="auto"/>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7E2CCA" w:rsidRDefault="001E3851" w:rsidP="00CA71BC">
            <w:pPr>
              <w:spacing w:line="360" w:lineRule="auto"/>
              <w:jc w:val="center"/>
              <w:rPr>
                <w:rFonts w:ascii="Arial Narrow" w:hAnsi="Arial Narrow" w:cs="Arial"/>
                <w:lang w:val="id-ID"/>
              </w:rPr>
            </w:pPr>
            <w:r>
              <w:rPr>
                <w:rFonts w:ascii="Arial Narrow" w:hAnsi="Arial Narrow" w:cs="Arial"/>
                <w:lang w:val="id-ID"/>
              </w:rPr>
              <w:t>15</w:t>
            </w:r>
          </w:p>
        </w:tc>
        <w:tc>
          <w:tcPr>
            <w:tcW w:w="1080" w:type="dxa"/>
            <w:tcBorders>
              <w:top w:val="nil"/>
              <w:left w:val="nil"/>
              <w:bottom w:val="nil"/>
              <w:right w:val="single" w:sz="4" w:space="0" w:color="auto"/>
            </w:tcBorders>
            <w:noWrap/>
            <w:vAlign w:val="center"/>
          </w:tcPr>
          <w:p w:rsidR="00562BD5" w:rsidRPr="002950D0" w:rsidRDefault="001E3851" w:rsidP="006F371C">
            <w:pPr>
              <w:spacing w:line="360" w:lineRule="auto"/>
              <w:jc w:val="center"/>
              <w:rPr>
                <w:rFonts w:ascii="Arial Narrow" w:hAnsi="Arial Narrow" w:cs="Arial"/>
                <w:lang w:val="id-ID"/>
              </w:rPr>
            </w:pPr>
            <w:r>
              <w:rPr>
                <w:rFonts w:ascii="Arial Narrow" w:hAnsi="Arial Narrow" w:cs="Arial"/>
                <w:lang w:val="id-ID"/>
              </w:rPr>
              <w:t>8</w:t>
            </w:r>
          </w:p>
        </w:tc>
        <w:tc>
          <w:tcPr>
            <w:tcW w:w="1080" w:type="dxa"/>
            <w:tcBorders>
              <w:top w:val="nil"/>
              <w:left w:val="nil"/>
              <w:bottom w:val="nil"/>
              <w:right w:val="single" w:sz="4" w:space="0" w:color="auto"/>
            </w:tcBorders>
            <w:noWrap/>
            <w:vAlign w:val="center"/>
          </w:tcPr>
          <w:p w:rsidR="00562BD5" w:rsidRPr="007E2CCA" w:rsidRDefault="001E3851" w:rsidP="00C12551">
            <w:pPr>
              <w:spacing w:line="360" w:lineRule="auto"/>
              <w:jc w:val="center"/>
              <w:rPr>
                <w:rFonts w:ascii="Arial Narrow" w:hAnsi="Arial Narrow" w:cs="Arial"/>
                <w:lang w:val="id-ID"/>
              </w:rPr>
            </w:pPr>
            <w:r>
              <w:rPr>
                <w:rFonts w:ascii="Arial Narrow" w:hAnsi="Arial Narrow" w:cs="Arial"/>
                <w:lang w:val="id-ID"/>
              </w:rPr>
              <w:t>25</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III/b</w:t>
            </w:r>
          </w:p>
        </w:tc>
        <w:tc>
          <w:tcPr>
            <w:tcW w:w="542" w:type="dxa"/>
            <w:tcBorders>
              <w:top w:val="nil"/>
              <w:left w:val="nil"/>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2950D0" w:rsidRDefault="001E3851" w:rsidP="00EE02B5">
            <w:pPr>
              <w:spacing w:line="360" w:lineRule="auto"/>
              <w:jc w:val="center"/>
              <w:rPr>
                <w:rFonts w:ascii="Arial Narrow" w:hAnsi="Arial Narrow" w:cs="Arial"/>
                <w:lang w:val="id-ID"/>
              </w:rPr>
            </w:pPr>
            <w:r>
              <w:rPr>
                <w:rFonts w:ascii="Arial Narrow" w:hAnsi="Arial Narrow" w:cs="Arial"/>
                <w:lang w:val="id-ID"/>
              </w:rPr>
              <w:t>7</w:t>
            </w:r>
          </w:p>
        </w:tc>
        <w:tc>
          <w:tcPr>
            <w:tcW w:w="1080" w:type="dxa"/>
            <w:tcBorders>
              <w:top w:val="nil"/>
              <w:left w:val="nil"/>
              <w:bottom w:val="nil"/>
              <w:right w:val="single" w:sz="4" w:space="0" w:color="auto"/>
            </w:tcBorders>
            <w:noWrap/>
            <w:vAlign w:val="center"/>
          </w:tcPr>
          <w:p w:rsidR="00562BD5" w:rsidRPr="002950D0" w:rsidRDefault="001E3851" w:rsidP="00FA1588">
            <w:pPr>
              <w:spacing w:line="360" w:lineRule="auto"/>
              <w:jc w:val="center"/>
              <w:rPr>
                <w:rFonts w:ascii="Arial Narrow" w:hAnsi="Arial Narrow" w:cs="Arial"/>
                <w:lang w:val="id-ID"/>
              </w:rPr>
            </w:pPr>
            <w:r>
              <w:rPr>
                <w:rFonts w:ascii="Arial Narrow" w:hAnsi="Arial Narrow" w:cs="Arial"/>
                <w:lang w:val="id-ID"/>
              </w:rPr>
              <w:t>16</w:t>
            </w:r>
          </w:p>
        </w:tc>
        <w:tc>
          <w:tcPr>
            <w:tcW w:w="1080" w:type="dxa"/>
            <w:tcBorders>
              <w:top w:val="nil"/>
              <w:left w:val="nil"/>
              <w:bottom w:val="nil"/>
              <w:right w:val="single" w:sz="4" w:space="0" w:color="auto"/>
            </w:tcBorders>
            <w:noWrap/>
            <w:vAlign w:val="center"/>
          </w:tcPr>
          <w:p w:rsidR="00562BD5" w:rsidRPr="001E3851" w:rsidRDefault="001E3851" w:rsidP="00317B2D">
            <w:pPr>
              <w:spacing w:line="360" w:lineRule="auto"/>
              <w:jc w:val="center"/>
              <w:rPr>
                <w:rFonts w:ascii="Arial Narrow" w:hAnsi="Arial Narrow" w:cs="Arial"/>
                <w:lang w:val="id-ID"/>
              </w:rPr>
            </w:pPr>
            <w:r>
              <w:rPr>
                <w:rFonts w:ascii="Arial Narrow" w:hAnsi="Arial Narrow" w:cs="Arial"/>
                <w:lang w:val="id-ID"/>
              </w:rPr>
              <w:t>23</w:t>
            </w:r>
          </w:p>
        </w:tc>
      </w:tr>
      <w:tr w:rsidR="00562BD5" w:rsidRPr="00CA71BC" w:rsidTr="00BC0512">
        <w:tc>
          <w:tcPr>
            <w:tcW w:w="1798" w:type="dxa"/>
            <w:tcBorders>
              <w:top w:val="nil"/>
              <w:left w:val="single" w:sz="4" w:space="0" w:color="auto"/>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III/a</w:t>
            </w:r>
          </w:p>
        </w:tc>
        <w:tc>
          <w:tcPr>
            <w:tcW w:w="542" w:type="dxa"/>
            <w:tcBorders>
              <w:top w:val="nil"/>
              <w:left w:val="nil"/>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562BD5" w:rsidRPr="00CA71BC" w:rsidRDefault="00A22077"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562BD5" w:rsidRPr="00FA1588" w:rsidRDefault="001E3851" w:rsidP="00EE02B5">
            <w:pPr>
              <w:spacing w:line="360" w:lineRule="auto"/>
              <w:jc w:val="center"/>
              <w:rPr>
                <w:rFonts w:ascii="Arial Narrow" w:hAnsi="Arial Narrow" w:cs="Arial"/>
                <w:lang w:val="id-ID"/>
              </w:rPr>
            </w:pPr>
            <w:r>
              <w:rPr>
                <w:rFonts w:ascii="Arial Narrow" w:hAnsi="Arial Narrow" w:cs="Arial"/>
                <w:lang w:val="id-ID"/>
              </w:rPr>
              <w:t>13</w:t>
            </w:r>
          </w:p>
        </w:tc>
        <w:tc>
          <w:tcPr>
            <w:tcW w:w="1080" w:type="dxa"/>
            <w:tcBorders>
              <w:top w:val="nil"/>
              <w:left w:val="nil"/>
              <w:right w:val="single" w:sz="4" w:space="0" w:color="auto"/>
            </w:tcBorders>
            <w:noWrap/>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right w:val="single" w:sz="4" w:space="0" w:color="auto"/>
            </w:tcBorders>
            <w:noWrap/>
            <w:vAlign w:val="center"/>
          </w:tcPr>
          <w:p w:rsidR="00562BD5" w:rsidRPr="00FA1588" w:rsidRDefault="001E3851" w:rsidP="00C12551">
            <w:pPr>
              <w:spacing w:line="360" w:lineRule="auto"/>
              <w:jc w:val="center"/>
              <w:rPr>
                <w:rFonts w:ascii="Arial Narrow" w:hAnsi="Arial Narrow" w:cs="Arial"/>
                <w:lang w:val="id-ID"/>
              </w:rPr>
            </w:pPr>
            <w:r>
              <w:rPr>
                <w:rFonts w:ascii="Arial Narrow" w:hAnsi="Arial Narrow" w:cs="Arial"/>
                <w:lang w:val="id-ID"/>
              </w:rPr>
              <w:t>17</w:t>
            </w:r>
          </w:p>
        </w:tc>
      </w:tr>
      <w:tr w:rsidR="004A01C6" w:rsidRPr="00CA71BC" w:rsidTr="00BC0512">
        <w:tc>
          <w:tcPr>
            <w:tcW w:w="1798" w:type="dxa"/>
            <w:tcBorders>
              <w:left w:val="single" w:sz="4" w:space="0" w:color="auto"/>
              <w:bottom w:val="single" w:sz="4" w:space="0" w:color="auto"/>
              <w:right w:val="single" w:sz="4" w:space="0" w:color="auto"/>
            </w:tcBorders>
            <w:noWrap/>
            <w:vAlign w:val="center"/>
          </w:tcPr>
          <w:p w:rsidR="004A01C6" w:rsidRPr="00127FB4" w:rsidRDefault="004A01C6" w:rsidP="00127FB4">
            <w:pPr>
              <w:spacing w:line="360" w:lineRule="auto"/>
              <w:rPr>
                <w:rFonts w:ascii="Arial Narrow" w:hAnsi="Arial Narrow" w:cs="Arial"/>
                <w:lang w:val="id-ID"/>
              </w:rPr>
            </w:pPr>
          </w:p>
        </w:tc>
        <w:tc>
          <w:tcPr>
            <w:tcW w:w="542"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127FB4" w:rsidRDefault="004A01C6" w:rsidP="00127FB4">
            <w:pPr>
              <w:spacing w:line="360" w:lineRule="auto"/>
              <w:rPr>
                <w:rFonts w:ascii="Arial Narrow" w:hAnsi="Arial Narrow" w:cs="Arial"/>
                <w:lang w:val="id-ID"/>
              </w:rPr>
            </w:pPr>
          </w:p>
        </w:tc>
      </w:tr>
      <w:tr w:rsidR="00562BD5" w:rsidRPr="00CA71BC" w:rsidTr="00BC0512">
        <w:tc>
          <w:tcPr>
            <w:tcW w:w="1798" w:type="dxa"/>
            <w:tcBorders>
              <w:top w:val="single" w:sz="4" w:space="0" w:color="auto"/>
              <w:left w:val="single" w:sz="4" w:space="0" w:color="auto"/>
              <w:bottom w:val="single" w:sz="4" w:space="0" w:color="auto"/>
              <w:right w:val="single" w:sz="4" w:space="0" w:color="auto"/>
            </w:tcBorders>
            <w:noWrap/>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 xml:space="preserve">JUMLAH </w:t>
            </w:r>
          </w:p>
        </w:tc>
        <w:tc>
          <w:tcPr>
            <w:tcW w:w="542" w:type="dxa"/>
            <w:tcBorders>
              <w:top w:val="single" w:sz="4" w:space="0" w:color="auto"/>
              <w:left w:val="nil"/>
              <w:bottom w:val="single" w:sz="4" w:space="0" w:color="auto"/>
              <w:right w:val="single" w:sz="4" w:space="0" w:color="auto"/>
            </w:tcBorders>
            <w:noWrap/>
            <w:vAlign w:val="center"/>
          </w:tcPr>
          <w:p w:rsidR="00562BD5" w:rsidRPr="00BC0512" w:rsidRDefault="00A22077" w:rsidP="00CA71BC">
            <w:pPr>
              <w:spacing w:line="360" w:lineRule="auto"/>
              <w:jc w:val="center"/>
              <w:rPr>
                <w:rFonts w:ascii="Arial Narrow" w:hAnsi="Arial Narrow" w:cs="Arial"/>
                <w:b/>
                <w:i/>
              </w:rPr>
            </w:pPr>
            <w:r w:rsidRPr="00BC0512">
              <w:rPr>
                <w:rFonts w:ascii="Arial Narrow" w:hAnsi="Arial Narrow" w:cs="Arial"/>
                <w:b/>
                <w:i/>
              </w:rPr>
              <w:t>-</w:t>
            </w:r>
          </w:p>
        </w:tc>
        <w:tc>
          <w:tcPr>
            <w:tcW w:w="900" w:type="dxa"/>
            <w:tcBorders>
              <w:top w:val="single" w:sz="4" w:space="0" w:color="auto"/>
              <w:left w:val="nil"/>
              <w:bottom w:val="single" w:sz="4" w:space="0" w:color="auto"/>
              <w:right w:val="single" w:sz="4" w:space="0" w:color="auto"/>
            </w:tcBorders>
          </w:tcPr>
          <w:p w:rsidR="00562BD5" w:rsidRPr="00BC0512" w:rsidRDefault="001E3851" w:rsidP="00CA71BC">
            <w:pPr>
              <w:spacing w:line="360" w:lineRule="auto"/>
              <w:jc w:val="center"/>
              <w:rPr>
                <w:rFonts w:ascii="Arial Narrow" w:hAnsi="Arial Narrow" w:cs="Arial"/>
                <w:b/>
                <w:i/>
                <w:lang w:val="id-ID"/>
              </w:rPr>
            </w:pPr>
            <w:r w:rsidRPr="00BC0512">
              <w:rPr>
                <w:rFonts w:ascii="Arial Narrow" w:hAnsi="Arial Narrow" w:cs="Arial"/>
                <w:b/>
                <w:i/>
                <w:lang w:val="id-ID"/>
              </w:rPr>
              <w:t>1</w:t>
            </w:r>
          </w:p>
        </w:tc>
        <w:tc>
          <w:tcPr>
            <w:tcW w:w="720" w:type="dxa"/>
            <w:tcBorders>
              <w:top w:val="single" w:sz="4" w:space="0" w:color="auto"/>
              <w:left w:val="single" w:sz="4" w:space="0" w:color="auto"/>
              <w:bottom w:val="single" w:sz="4" w:space="0" w:color="auto"/>
              <w:right w:val="single" w:sz="4" w:space="0" w:color="auto"/>
            </w:tcBorders>
            <w:vAlign w:val="center"/>
          </w:tcPr>
          <w:p w:rsidR="00562BD5" w:rsidRPr="00BC0512" w:rsidRDefault="001E3851" w:rsidP="00774185">
            <w:pPr>
              <w:spacing w:line="360" w:lineRule="auto"/>
              <w:jc w:val="center"/>
              <w:rPr>
                <w:rFonts w:ascii="Arial Narrow" w:hAnsi="Arial Narrow" w:cs="Arial"/>
                <w:b/>
                <w:i/>
                <w:lang w:val="id-ID"/>
              </w:rPr>
            </w:pPr>
            <w:r w:rsidRPr="00BC0512">
              <w:rPr>
                <w:rFonts w:ascii="Arial Narrow" w:hAnsi="Arial Narrow" w:cs="Arial"/>
                <w:b/>
                <w:i/>
                <w:lang w:val="id-ID"/>
              </w:rPr>
              <w:t>25</w:t>
            </w:r>
          </w:p>
        </w:tc>
        <w:tc>
          <w:tcPr>
            <w:tcW w:w="900" w:type="dxa"/>
            <w:tcBorders>
              <w:top w:val="single" w:sz="4" w:space="0" w:color="auto"/>
              <w:left w:val="single" w:sz="4" w:space="0" w:color="auto"/>
              <w:bottom w:val="single" w:sz="4" w:space="0" w:color="auto"/>
              <w:right w:val="single" w:sz="4" w:space="0" w:color="auto"/>
            </w:tcBorders>
            <w:noWrap/>
            <w:vAlign w:val="center"/>
          </w:tcPr>
          <w:p w:rsidR="00562BD5" w:rsidRPr="00BC0512" w:rsidRDefault="00A22077" w:rsidP="00CA71BC">
            <w:pPr>
              <w:spacing w:line="360" w:lineRule="auto"/>
              <w:jc w:val="center"/>
              <w:rPr>
                <w:rFonts w:ascii="Arial Narrow" w:hAnsi="Arial Narrow" w:cs="Arial"/>
                <w:b/>
                <w:i/>
              </w:rPr>
            </w:pPr>
            <w:r w:rsidRPr="00BC0512">
              <w:rPr>
                <w:rFonts w:ascii="Arial Narrow" w:hAnsi="Arial Narrow" w:cs="Arial"/>
                <w:b/>
                <w:i/>
              </w:rPr>
              <w:t>-</w:t>
            </w:r>
          </w:p>
        </w:tc>
        <w:tc>
          <w:tcPr>
            <w:tcW w:w="1350" w:type="dxa"/>
            <w:tcBorders>
              <w:top w:val="single" w:sz="4" w:space="0" w:color="auto"/>
              <w:left w:val="nil"/>
              <w:bottom w:val="single" w:sz="4" w:space="0" w:color="auto"/>
              <w:right w:val="single" w:sz="4" w:space="0" w:color="auto"/>
            </w:tcBorders>
            <w:noWrap/>
            <w:vAlign w:val="center"/>
          </w:tcPr>
          <w:p w:rsidR="00562BD5" w:rsidRPr="00BC0512" w:rsidRDefault="001E3851" w:rsidP="00C12551">
            <w:pPr>
              <w:spacing w:line="360" w:lineRule="auto"/>
              <w:jc w:val="center"/>
              <w:rPr>
                <w:rFonts w:ascii="Arial Narrow" w:hAnsi="Arial Narrow" w:cs="Arial"/>
                <w:b/>
                <w:i/>
                <w:lang w:val="id-ID"/>
              </w:rPr>
            </w:pPr>
            <w:r w:rsidRPr="00BC0512">
              <w:rPr>
                <w:rFonts w:ascii="Arial Narrow" w:hAnsi="Arial Narrow" w:cs="Arial"/>
                <w:b/>
                <w:i/>
                <w:lang w:val="id-ID"/>
              </w:rPr>
              <w:t>50</w:t>
            </w:r>
          </w:p>
        </w:tc>
        <w:tc>
          <w:tcPr>
            <w:tcW w:w="1080" w:type="dxa"/>
            <w:tcBorders>
              <w:top w:val="single" w:sz="4" w:space="0" w:color="auto"/>
              <w:left w:val="nil"/>
              <w:bottom w:val="single" w:sz="4" w:space="0" w:color="auto"/>
              <w:right w:val="single" w:sz="4" w:space="0" w:color="auto"/>
            </w:tcBorders>
            <w:noWrap/>
            <w:vAlign w:val="center"/>
          </w:tcPr>
          <w:p w:rsidR="00562BD5" w:rsidRPr="00BC0512" w:rsidRDefault="001E3851" w:rsidP="00CA71BC">
            <w:pPr>
              <w:spacing w:line="360" w:lineRule="auto"/>
              <w:jc w:val="center"/>
              <w:rPr>
                <w:rFonts w:ascii="Arial Narrow" w:hAnsi="Arial Narrow" w:cs="Arial"/>
                <w:b/>
                <w:i/>
              </w:rPr>
            </w:pPr>
            <w:r w:rsidRPr="00BC0512">
              <w:rPr>
                <w:rFonts w:ascii="Arial Narrow" w:hAnsi="Arial Narrow" w:cs="Arial"/>
                <w:b/>
                <w:i/>
                <w:lang w:val="id-ID"/>
              </w:rPr>
              <w:t>40</w:t>
            </w:r>
          </w:p>
        </w:tc>
        <w:tc>
          <w:tcPr>
            <w:tcW w:w="1080" w:type="dxa"/>
            <w:tcBorders>
              <w:top w:val="single" w:sz="4" w:space="0" w:color="auto"/>
              <w:left w:val="nil"/>
              <w:bottom w:val="single" w:sz="4" w:space="0" w:color="auto"/>
              <w:right w:val="single" w:sz="4" w:space="0" w:color="auto"/>
            </w:tcBorders>
            <w:noWrap/>
            <w:vAlign w:val="center"/>
          </w:tcPr>
          <w:p w:rsidR="00562BD5" w:rsidRPr="00BC0512" w:rsidRDefault="00127FB4" w:rsidP="001E3851">
            <w:pPr>
              <w:spacing w:line="360" w:lineRule="auto"/>
              <w:jc w:val="center"/>
              <w:rPr>
                <w:rFonts w:ascii="Arial Narrow" w:hAnsi="Arial Narrow" w:cs="Arial"/>
                <w:b/>
                <w:i/>
                <w:lang w:val="id-ID"/>
              </w:rPr>
            </w:pPr>
            <w:r w:rsidRPr="00BC0512">
              <w:rPr>
                <w:rFonts w:ascii="Arial Narrow" w:hAnsi="Arial Narrow" w:cs="Arial"/>
                <w:b/>
                <w:i/>
                <w:lang w:val="id-ID"/>
              </w:rPr>
              <w:t>11</w:t>
            </w:r>
            <w:r w:rsidR="001E3851" w:rsidRPr="00BC0512">
              <w:rPr>
                <w:rFonts w:ascii="Arial Narrow" w:hAnsi="Arial Narrow" w:cs="Arial"/>
                <w:b/>
                <w:i/>
                <w:lang w:val="id-ID"/>
              </w:rPr>
              <w:t>6</w:t>
            </w:r>
          </w:p>
        </w:tc>
      </w:tr>
      <w:tr w:rsidR="004A01C6" w:rsidRPr="00CA71BC" w:rsidTr="00BC0512">
        <w:tc>
          <w:tcPr>
            <w:tcW w:w="1798"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II/d</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FA1588" w:rsidRDefault="001E3851" w:rsidP="00CA71BC">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bottom w:val="nil"/>
              <w:right w:val="single" w:sz="4" w:space="0" w:color="auto"/>
            </w:tcBorders>
            <w:noWrap/>
            <w:vAlign w:val="center"/>
          </w:tcPr>
          <w:p w:rsidR="00562BD5" w:rsidRPr="00FA1588" w:rsidRDefault="00317B2D" w:rsidP="00CA71BC">
            <w:pPr>
              <w:spacing w:line="360" w:lineRule="auto"/>
              <w:jc w:val="center"/>
              <w:rPr>
                <w:rFonts w:ascii="Arial Narrow" w:hAnsi="Arial Narrow" w:cs="Arial"/>
                <w:lang w:val="id-ID"/>
              </w:rPr>
            </w:pPr>
            <w:r>
              <w:rPr>
                <w:rFonts w:ascii="Arial Narrow" w:hAnsi="Arial Narrow" w:cs="Arial"/>
                <w:lang w:val="id-ID"/>
              </w:rPr>
              <w:t>5</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II/c</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275649" w:rsidRDefault="001E3851" w:rsidP="00CA71BC">
            <w:pPr>
              <w:spacing w:line="360" w:lineRule="auto"/>
              <w:jc w:val="center"/>
              <w:rPr>
                <w:rFonts w:ascii="Arial Narrow" w:hAnsi="Arial Narrow" w:cs="Arial"/>
                <w:lang w:val="id-ID"/>
              </w:rPr>
            </w:pPr>
            <w:r>
              <w:rPr>
                <w:rFonts w:ascii="Arial Narrow" w:hAnsi="Arial Narrow" w:cs="Arial"/>
                <w:lang w:val="id-ID"/>
              </w:rPr>
              <w:t>2</w:t>
            </w:r>
          </w:p>
        </w:tc>
        <w:tc>
          <w:tcPr>
            <w:tcW w:w="1080" w:type="dxa"/>
            <w:tcBorders>
              <w:top w:val="nil"/>
              <w:left w:val="nil"/>
              <w:bottom w:val="nil"/>
              <w:right w:val="single" w:sz="4" w:space="0" w:color="auto"/>
            </w:tcBorders>
            <w:noWrap/>
            <w:vAlign w:val="center"/>
          </w:tcPr>
          <w:p w:rsidR="00562BD5" w:rsidRPr="00127FB4" w:rsidRDefault="001E3851" w:rsidP="00CA71BC">
            <w:pPr>
              <w:spacing w:line="360" w:lineRule="auto"/>
              <w:jc w:val="center"/>
              <w:rPr>
                <w:rFonts w:ascii="Arial Narrow" w:hAnsi="Arial Narrow" w:cs="Arial"/>
                <w:lang w:val="id-ID"/>
              </w:rPr>
            </w:pPr>
            <w:r>
              <w:rPr>
                <w:rFonts w:ascii="Arial Narrow" w:hAnsi="Arial Narrow" w:cs="Arial"/>
                <w:lang w:val="id-ID"/>
              </w:rPr>
              <w:t>18</w:t>
            </w:r>
          </w:p>
        </w:tc>
        <w:tc>
          <w:tcPr>
            <w:tcW w:w="1080" w:type="dxa"/>
            <w:tcBorders>
              <w:top w:val="nil"/>
              <w:left w:val="nil"/>
              <w:bottom w:val="nil"/>
              <w:right w:val="single" w:sz="4" w:space="0" w:color="auto"/>
            </w:tcBorders>
            <w:noWrap/>
            <w:vAlign w:val="center"/>
          </w:tcPr>
          <w:p w:rsidR="00562BD5" w:rsidRPr="00317B2D" w:rsidRDefault="001E3851" w:rsidP="00CA71BC">
            <w:pPr>
              <w:spacing w:line="360" w:lineRule="auto"/>
              <w:jc w:val="center"/>
              <w:rPr>
                <w:rFonts w:ascii="Arial Narrow" w:hAnsi="Arial Narrow" w:cs="Arial"/>
                <w:lang w:val="id-ID"/>
              </w:rPr>
            </w:pPr>
            <w:r>
              <w:rPr>
                <w:rFonts w:ascii="Arial Narrow" w:hAnsi="Arial Narrow" w:cs="Arial"/>
                <w:lang w:val="id-ID"/>
              </w:rPr>
              <w:t>20</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II/b</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FA1588" w:rsidRDefault="001E3851" w:rsidP="00CA71BC">
            <w:pPr>
              <w:spacing w:line="360" w:lineRule="auto"/>
              <w:jc w:val="center"/>
              <w:rPr>
                <w:rFonts w:ascii="Arial Narrow" w:hAnsi="Arial Narrow" w:cs="Arial"/>
                <w:lang w:val="id-ID"/>
              </w:rPr>
            </w:pPr>
            <w:r>
              <w:rPr>
                <w:rFonts w:ascii="Arial Narrow" w:hAnsi="Arial Narrow" w:cs="Arial"/>
                <w:lang w:val="id-ID"/>
              </w:rPr>
              <w:t>6</w:t>
            </w:r>
          </w:p>
        </w:tc>
        <w:tc>
          <w:tcPr>
            <w:tcW w:w="1080" w:type="dxa"/>
            <w:tcBorders>
              <w:top w:val="nil"/>
              <w:left w:val="nil"/>
              <w:bottom w:val="nil"/>
              <w:right w:val="single" w:sz="4" w:space="0" w:color="auto"/>
            </w:tcBorders>
            <w:noWrap/>
            <w:vAlign w:val="center"/>
          </w:tcPr>
          <w:p w:rsidR="00562BD5" w:rsidRPr="00FA1588" w:rsidRDefault="001E3851" w:rsidP="00317B2D">
            <w:pPr>
              <w:spacing w:line="360" w:lineRule="auto"/>
              <w:jc w:val="center"/>
              <w:rPr>
                <w:rFonts w:ascii="Arial Narrow" w:hAnsi="Arial Narrow" w:cs="Arial"/>
                <w:lang w:val="id-ID"/>
              </w:rPr>
            </w:pPr>
            <w:r>
              <w:rPr>
                <w:rFonts w:ascii="Arial Narrow" w:hAnsi="Arial Narrow" w:cs="Arial"/>
                <w:lang w:val="id-ID"/>
              </w:rPr>
              <w:t>6</w:t>
            </w:r>
          </w:p>
        </w:tc>
      </w:tr>
      <w:tr w:rsidR="00562BD5" w:rsidRPr="00CA71BC" w:rsidTr="00BC0512">
        <w:tc>
          <w:tcPr>
            <w:tcW w:w="1798" w:type="dxa"/>
            <w:tcBorders>
              <w:top w:val="nil"/>
              <w:left w:val="single" w:sz="4" w:space="0" w:color="auto"/>
              <w:right w:val="single" w:sz="4" w:space="0" w:color="auto"/>
            </w:tcBorders>
            <w:noWrap/>
            <w:vAlign w:val="center"/>
          </w:tcPr>
          <w:p w:rsidR="00562BD5" w:rsidRPr="00317B2D" w:rsidRDefault="00562BD5" w:rsidP="00CA71BC">
            <w:pPr>
              <w:spacing w:line="360" w:lineRule="auto"/>
              <w:jc w:val="center"/>
              <w:rPr>
                <w:rFonts w:ascii="Arial Narrow" w:hAnsi="Arial Narrow" w:cs="Arial"/>
                <w:lang w:val="id-ID"/>
              </w:rPr>
            </w:pPr>
            <w:r w:rsidRPr="00CA71BC">
              <w:rPr>
                <w:rFonts w:ascii="Arial Narrow" w:hAnsi="Arial Narrow" w:cs="Arial"/>
              </w:rPr>
              <w:t>II/a</w:t>
            </w:r>
          </w:p>
        </w:tc>
        <w:tc>
          <w:tcPr>
            <w:tcW w:w="542" w:type="dxa"/>
            <w:tcBorders>
              <w:top w:val="nil"/>
              <w:left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562BD5" w:rsidRPr="001E3851" w:rsidRDefault="001E3851" w:rsidP="00CA71BC">
            <w:pPr>
              <w:spacing w:line="360" w:lineRule="auto"/>
              <w:jc w:val="center"/>
              <w:rPr>
                <w:rFonts w:ascii="Arial Narrow" w:hAnsi="Arial Narrow" w:cs="Arial"/>
                <w:lang w:val="id-ID"/>
              </w:rPr>
            </w:pPr>
            <w:r>
              <w:rPr>
                <w:rFonts w:ascii="Arial Narrow" w:hAnsi="Arial Narrow" w:cs="Arial"/>
                <w:lang w:val="id-ID"/>
              </w:rPr>
              <w:t>15</w:t>
            </w:r>
          </w:p>
        </w:tc>
        <w:tc>
          <w:tcPr>
            <w:tcW w:w="1080" w:type="dxa"/>
            <w:tcBorders>
              <w:top w:val="nil"/>
              <w:left w:val="nil"/>
              <w:right w:val="single" w:sz="4" w:space="0" w:color="auto"/>
            </w:tcBorders>
            <w:noWrap/>
            <w:vAlign w:val="center"/>
          </w:tcPr>
          <w:p w:rsidR="00562BD5" w:rsidRPr="00FA1588" w:rsidRDefault="001E3851" w:rsidP="00CA71BC">
            <w:pPr>
              <w:spacing w:line="360" w:lineRule="auto"/>
              <w:jc w:val="center"/>
              <w:rPr>
                <w:rFonts w:ascii="Arial Narrow" w:hAnsi="Arial Narrow" w:cs="Arial"/>
                <w:lang w:val="id-ID"/>
              </w:rPr>
            </w:pPr>
            <w:r>
              <w:rPr>
                <w:rFonts w:ascii="Arial Narrow" w:hAnsi="Arial Narrow" w:cs="Arial"/>
                <w:lang w:val="id-ID"/>
              </w:rPr>
              <w:t>4</w:t>
            </w:r>
          </w:p>
        </w:tc>
        <w:tc>
          <w:tcPr>
            <w:tcW w:w="1080" w:type="dxa"/>
            <w:tcBorders>
              <w:top w:val="nil"/>
              <w:left w:val="nil"/>
              <w:right w:val="single" w:sz="4" w:space="0" w:color="auto"/>
            </w:tcBorders>
            <w:noWrap/>
            <w:vAlign w:val="center"/>
          </w:tcPr>
          <w:p w:rsidR="00562BD5" w:rsidRPr="00FA1588" w:rsidRDefault="001E3851" w:rsidP="00EE02B5">
            <w:pPr>
              <w:spacing w:line="360" w:lineRule="auto"/>
              <w:jc w:val="center"/>
              <w:rPr>
                <w:rFonts w:ascii="Arial Narrow" w:hAnsi="Arial Narrow" w:cs="Arial"/>
                <w:lang w:val="id-ID"/>
              </w:rPr>
            </w:pPr>
            <w:r>
              <w:rPr>
                <w:rFonts w:ascii="Arial Narrow" w:hAnsi="Arial Narrow" w:cs="Arial"/>
                <w:lang w:val="id-ID"/>
              </w:rPr>
              <w:t>19</w:t>
            </w:r>
          </w:p>
        </w:tc>
      </w:tr>
      <w:tr w:rsidR="004A01C6" w:rsidRPr="00CA71BC" w:rsidTr="00BC0512">
        <w:tc>
          <w:tcPr>
            <w:tcW w:w="1798"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single" w:sz="4" w:space="0" w:color="auto"/>
              <w:left w:val="single" w:sz="4" w:space="0" w:color="auto"/>
              <w:bottom w:val="single" w:sz="4" w:space="0" w:color="auto"/>
              <w:right w:val="single" w:sz="4" w:space="0" w:color="auto"/>
            </w:tcBorders>
            <w:noWrap/>
            <w:vAlign w:val="center"/>
          </w:tcPr>
          <w:p w:rsidR="00562BD5" w:rsidRPr="001E3851" w:rsidRDefault="00562BD5" w:rsidP="00CA71BC">
            <w:pPr>
              <w:spacing w:line="360" w:lineRule="auto"/>
              <w:jc w:val="center"/>
              <w:rPr>
                <w:rFonts w:ascii="Arial Narrow" w:hAnsi="Arial Narrow" w:cs="Arial"/>
                <w:b/>
                <w:i/>
              </w:rPr>
            </w:pPr>
            <w:r w:rsidRPr="001E3851">
              <w:rPr>
                <w:rFonts w:ascii="Arial Narrow" w:hAnsi="Arial Narrow" w:cs="Arial"/>
                <w:b/>
                <w:i/>
              </w:rPr>
              <w:t xml:space="preserve">JUMLAH </w:t>
            </w:r>
          </w:p>
        </w:tc>
        <w:tc>
          <w:tcPr>
            <w:tcW w:w="542" w:type="dxa"/>
            <w:tcBorders>
              <w:top w:val="single" w:sz="4" w:space="0" w:color="auto"/>
              <w:left w:val="nil"/>
              <w:bottom w:val="single" w:sz="4" w:space="0" w:color="auto"/>
              <w:right w:val="single" w:sz="4" w:space="0" w:color="auto"/>
            </w:tcBorders>
            <w:noWrap/>
            <w:vAlign w:val="center"/>
          </w:tcPr>
          <w:p w:rsidR="00562BD5" w:rsidRPr="001E3851" w:rsidRDefault="00EB13B0" w:rsidP="00CA71BC">
            <w:pPr>
              <w:spacing w:line="360" w:lineRule="auto"/>
              <w:jc w:val="center"/>
              <w:rPr>
                <w:rFonts w:ascii="Arial Narrow" w:hAnsi="Arial Narrow" w:cs="Arial"/>
                <w:b/>
                <w:i/>
              </w:rPr>
            </w:pPr>
            <w:r w:rsidRPr="001E3851">
              <w:rPr>
                <w:rFonts w:ascii="Arial Narrow" w:hAnsi="Arial Narrow" w:cs="Arial"/>
                <w:b/>
                <w:i/>
              </w:rPr>
              <w:t>-</w:t>
            </w:r>
          </w:p>
        </w:tc>
        <w:tc>
          <w:tcPr>
            <w:tcW w:w="900" w:type="dxa"/>
            <w:tcBorders>
              <w:top w:val="single" w:sz="4" w:space="0" w:color="auto"/>
              <w:left w:val="nil"/>
              <w:bottom w:val="single" w:sz="4" w:space="0" w:color="auto"/>
              <w:right w:val="single" w:sz="4" w:space="0" w:color="auto"/>
            </w:tcBorders>
          </w:tcPr>
          <w:p w:rsidR="00562BD5" w:rsidRPr="001E3851" w:rsidRDefault="00EB13B0" w:rsidP="00CA71BC">
            <w:pPr>
              <w:spacing w:line="360" w:lineRule="auto"/>
              <w:jc w:val="center"/>
              <w:rPr>
                <w:rFonts w:ascii="Arial Narrow" w:hAnsi="Arial Narrow" w:cs="Arial"/>
                <w:b/>
                <w:i/>
              </w:rPr>
            </w:pPr>
            <w:r w:rsidRPr="001E3851">
              <w:rPr>
                <w:rFonts w:ascii="Arial Narrow" w:hAnsi="Arial Narrow" w:cs="Arial"/>
                <w:b/>
                <w:i/>
              </w:rPr>
              <w:t>-</w:t>
            </w:r>
          </w:p>
        </w:tc>
        <w:tc>
          <w:tcPr>
            <w:tcW w:w="720" w:type="dxa"/>
            <w:tcBorders>
              <w:top w:val="single" w:sz="4" w:space="0" w:color="auto"/>
              <w:left w:val="single" w:sz="4" w:space="0" w:color="auto"/>
              <w:bottom w:val="single" w:sz="4" w:space="0" w:color="auto"/>
              <w:right w:val="single" w:sz="4" w:space="0" w:color="auto"/>
            </w:tcBorders>
            <w:vAlign w:val="center"/>
          </w:tcPr>
          <w:p w:rsidR="00562BD5" w:rsidRPr="001E3851" w:rsidRDefault="00EB13B0" w:rsidP="00CA71BC">
            <w:pPr>
              <w:spacing w:line="360" w:lineRule="auto"/>
              <w:jc w:val="center"/>
              <w:rPr>
                <w:rFonts w:ascii="Arial Narrow" w:hAnsi="Arial Narrow" w:cs="Arial"/>
                <w:b/>
                <w:i/>
              </w:rPr>
            </w:pPr>
            <w:r w:rsidRPr="001E3851">
              <w:rPr>
                <w:rFonts w:ascii="Arial Narrow" w:hAnsi="Arial Narrow" w:cs="Arial"/>
                <w:b/>
                <w:i/>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62BD5" w:rsidRPr="001E3851" w:rsidRDefault="00EB13B0" w:rsidP="00CA71BC">
            <w:pPr>
              <w:spacing w:line="360" w:lineRule="auto"/>
              <w:jc w:val="center"/>
              <w:rPr>
                <w:rFonts w:ascii="Arial Narrow" w:hAnsi="Arial Narrow" w:cs="Arial"/>
                <w:b/>
                <w:i/>
              </w:rPr>
            </w:pPr>
            <w:r w:rsidRPr="001E3851">
              <w:rPr>
                <w:rFonts w:ascii="Arial Narrow" w:hAnsi="Arial Narrow" w:cs="Arial"/>
                <w:b/>
                <w:i/>
              </w:rPr>
              <w:t>-</w:t>
            </w:r>
          </w:p>
        </w:tc>
        <w:tc>
          <w:tcPr>
            <w:tcW w:w="1350" w:type="dxa"/>
            <w:tcBorders>
              <w:top w:val="single" w:sz="4" w:space="0" w:color="auto"/>
              <w:left w:val="nil"/>
              <w:bottom w:val="single" w:sz="4" w:space="0" w:color="auto"/>
              <w:right w:val="single" w:sz="4" w:space="0" w:color="auto"/>
            </w:tcBorders>
            <w:noWrap/>
            <w:vAlign w:val="center"/>
          </w:tcPr>
          <w:p w:rsidR="00562BD5" w:rsidRPr="001E3851" w:rsidRDefault="001E3851" w:rsidP="001E3851">
            <w:pPr>
              <w:spacing w:line="360" w:lineRule="auto"/>
              <w:jc w:val="center"/>
              <w:rPr>
                <w:rFonts w:ascii="Arial Narrow" w:hAnsi="Arial Narrow" w:cs="Arial"/>
                <w:b/>
                <w:i/>
                <w:lang w:val="id-ID"/>
              </w:rPr>
            </w:pPr>
            <w:r w:rsidRPr="001E3851">
              <w:rPr>
                <w:rFonts w:ascii="Arial Narrow" w:hAnsi="Arial Narrow" w:cs="Arial"/>
                <w:b/>
                <w:i/>
                <w:lang w:val="id-ID"/>
              </w:rPr>
              <w:t>18</w:t>
            </w:r>
          </w:p>
        </w:tc>
        <w:tc>
          <w:tcPr>
            <w:tcW w:w="1080" w:type="dxa"/>
            <w:tcBorders>
              <w:top w:val="single" w:sz="4" w:space="0" w:color="auto"/>
              <w:left w:val="nil"/>
              <w:bottom w:val="single" w:sz="4" w:space="0" w:color="auto"/>
              <w:right w:val="single" w:sz="4" w:space="0" w:color="auto"/>
            </w:tcBorders>
            <w:noWrap/>
            <w:vAlign w:val="center"/>
          </w:tcPr>
          <w:p w:rsidR="00562BD5" w:rsidRPr="001E3851" w:rsidRDefault="001E3851" w:rsidP="001E3851">
            <w:pPr>
              <w:spacing w:line="360" w:lineRule="auto"/>
              <w:jc w:val="center"/>
              <w:rPr>
                <w:rFonts w:ascii="Arial Narrow" w:hAnsi="Arial Narrow" w:cs="Arial"/>
                <w:b/>
                <w:i/>
                <w:lang w:val="id-ID"/>
              </w:rPr>
            </w:pPr>
            <w:r w:rsidRPr="001E3851">
              <w:rPr>
                <w:rFonts w:ascii="Arial Narrow" w:hAnsi="Arial Narrow" w:cs="Arial"/>
                <w:b/>
                <w:i/>
                <w:lang w:val="id-ID"/>
              </w:rPr>
              <w:t>32</w:t>
            </w:r>
          </w:p>
        </w:tc>
        <w:tc>
          <w:tcPr>
            <w:tcW w:w="1080" w:type="dxa"/>
            <w:tcBorders>
              <w:top w:val="single" w:sz="4" w:space="0" w:color="auto"/>
              <w:left w:val="nil"/>
              <w:bottom w:val="single" w:sz="4" w:space="0" w:color="auto"/>
              <w:right w:val="single" w:sz="4" w:space="0" w:color="auto"/>
            </w:tcBorders>
            <w:noWrap/>
            <w:vAlign w:val="center"/>
          </w:tcPr>
          <w:p w:rsidR="00562BD5" w:rsidRPr="001E3851" w:rsidRDefault="001E3851" w:rsidP="005C3DF4">
            <w:pPr>
              <w:spacing w:line="360" w:lineRule="auto"/>
              <w:jc w:val="center"/>
              <w:rPr>
                <w:rFonts w:ascii="Arial Narrow" w:hAnsi="Arial Narrow" w:cs="Arial"/>
                <w:b/>
                <w:i/>
                <w:lang w:val="id-ID"/>
              </w:rPr>
            </w:pPr>
            <w:r w:rsidRPr="001E3851">
              <w:rPr>
                <w:rFonts w:ascii="Arial Narrow" w:hAnsi="Arial Narrow" w:cs="Arial"/>
                <w:b/>
                <w:i/>
                <w:lang w:val="id-ID"/>
              </w:rPr>
              <w:t>50</w:t>
            </w:r>
          </w:p>
        </w:tc>
      </w:tr>
      <w:tr w:rsidR="004A01C6" w:rsidRPr="00CA71BC" w:rsidTr="00BC0512">
        <w:tc>
          <w:tcPr>
            <w:tcW w:w="1798"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I/d</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5C3DF4" w:rsidRDefault="005C3DF4" w:rsidP="00CA71BC">
            <w:pPr>
              <w:spacing w:line="360" w:lineRule="auto"/>
              <w:jc w:val="center"/>
              <w:rPr>
                <w:rFonts w:ascii="Arial Narrow" w:hAnsi="Arial Narrow" w:cs="Arial"/>
                <w:lang w:val="id-ID"/>
              </w:rPr>
            </w:pPr>
            <w:r>
              <w:rPr>
                <w:rFonts w:ascii="Arial Narrow" w:hAnsi="Arial Narrow" w:cs="Arial"/>
                <w:lang w:val="id-ID"/>
              </w:rPr>
              <w:t>2</w:t>
            </w:r>
          </w:p>
        </w:tc>
        <w:tc>
          <w:tcPr>
            <w:tcW w:w="1080" w:type="dxa"/>
            <w:tcBorders>
              <w:top w:val="nil"/>
              <w:left w:val="nil"/>
              <w:bottom w:val="nil"/>
              <w:right w:val="single" w:sz="4" w:space="0" w:color="auto"/>
            </w:tcBorders>
            <w:noWrap/>
            <w:vAlign w:val="center"/>
          </w:tcPr>
          <w:p w:rsidR="00562BD5" w:rsidRPr="005C3DF4" w:rsidRDefault="005C3DF4" w:rsidP="00CA71BC">
            <w:pPr>
              <w:spacing w:line="360" w:lineRule="auto"/>
              <w:jc w:val="center"/>
              <w:rPr>
                <w:rFonts w:ascii="Arial Narrow" w:hAnsi="Arial Narrow" w:cs="Arial"/>
                <w:lang w:val="id-ID"/>
              </w:rPr>
            </w:pPr>
            <w:r>
              <w:rPr>
                <w:rFonts w:ascii="Arial Narrow" w:hAnsi="Arial Narrow" w:cs="Arial"/>
                <w:lang w:val="id-ID"/>
              </w:rPr>
              <w:t>2</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I/c</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317B2D" w:rsidRDefault="00317B2D" w:rsidP="00CA71BC">
            <w:pPr>
              <w:spacing w:line="360" w:lineRule="auto"/>
              <w:jc w:val="center"/>
              <w:rPr>
                <w:rFonts w:ascii="Arial Narrow" w:hAnsi="Arial Narrow" w:cs="Arial"/>
                <w:lang w:val="id-ID"/>
              </w:rPr>
            </w:pPr>
            <w:r>
              <w:rPr>
                <w:rFonts w:ascii="Arial Narrow" w:hAnsi="Arial Narrow" w:cs="Arial"/>
                <w:lang w:val="id-ID"/>
              </w:rPr>
              <w:t>6</w:t>
            </w:r>
          </w:p>
        </w:tc>
        <w:tc>
          <w:tcPr>
            <w:tcW w:w="1080" w:type="dxa"/>
            <w:tcBorders>
              <w:top w:val="nil"/>
              <w:left w:val="nil"/>
              <w:bottom w:val="nil"/>
              <w:right w:val="single" w:sz="4" w:space="0" w:color="auto"/>
            </w:tcBorders>
            <w:noWrap/>
            <w:vAlign w:val="center"/>
          </w:tcPr>
          <w:p w:rsidR="00562BD5" w:rsidRPr="00C12551" w:rsidRDefault="00317B2D" w:rsidP="00CA71BC">
            <w:pPr>
              <w:spacing w:line="360" w:lineRule="auto"/>
              <w:jc w:val="center"/>
              <w:rPr>
                <w:rFonts w:ascii="Arial Narrow" w:hAnsi="Arial Narrow" w:cs="Arial"/>
                <w:lang w:val="id-ID"/>
              </w:rPr>
            </w:pPr>
            <w:r>
              <w:rPr>
                <w:rFonts w:ascii="Arial Narrow" w:hAnsi="Arial Narrow" w:cs="Arial"/>
                <w:lang w:val="id-ID"/>
              </w:rPr>
              <w:t>6</w:t>
            </w:r>
          </w:p>
        </w:tc>
      </w:tr>
      <w:tr w:rsidR="00562BD5" w:rsidRPr="00CA71BC" w:rsidTr="00BC0512">
        <w:tc>
          <w:tcPr>
            <w:tcW w:w="1798" w:type="dxa"/>
            <w:tcBorders>
              <w:top w:val="nil"/>
              <w:left w:val="single" w:sz="4" w:space="0" w:color="auto"/>
              <w:bottom w:val="nil"/>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I/b</w:t>
            </w:r>
          </w:p>
        </w:tc>
        <w:tc>
          <w:tcPr>
            <w:tcW w:w="542"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bottom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bottom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bottom w:val="nil"/>
              <w:right w:val="single" w:sz="4" w:space="0" w:color="auto"/>
            </w:tcBorders>
            <w:noWrap/>
            <w:vAlign w:val="center"/>
          </w:tcPr>
          <w:p w:rsidR="00562BD5" w:rsidRPr="005C3DF4" w:rsidRDefault="005C3DF4" w:rsidP="00CA71BC">
            <w:pPr>
              <w:spacing w:line="360" w:lineRule="auto"/>
              <w:jc w:val="center"/>
              <w:rPr>
                <w:rFonts w:ascii="Arial Narrow" w:hAnsi="Arial Narrow" w:cs="Arial"/>
                <w:lang w:val="id-ID"/>
              </w:rPr>
            </w:pPr>
            <w:r>
              <w:rPr>
                <w:rFonts w:ascii="Arial Narrow" w:hAnsi="Arial Narrow" w:cs="Arial"/>
                <w:lang w:val="id-ID"/>
              </w:rPr>
              <w:t>1</w:t>
            </w:r>
          </w:p>
        </w:tc>
        <w:tc>
          <w:tcPr>
            <w:tcW w:w="1080" w:type="dxa"/>
            <w:tcBorders>
              <w:top w:val="nil"/>
              <w:left w:val="nil"/>
              <w:bottom w:val="nil"/>
              <w:right w:val="single" w:sz="4" w:space="0" w:color="auto"/>
            </w:tcBorders>
            <w:noWrap/>
            <w:vAlign w:val="center"/>
          </w:tcPr>
          <w:p w:rsidR="00562BD5" w:rsidRPr="005C3DF4" w:rsidRDefault="00317B2D" w:rsidP="00CA71BC">
            <w:pPr>
              <w:spacing w:line="360" w:lineRule="auto"/>
              <w:jc w:val="center"/>
              <w:rPr>
                <w:rFonts w:ascii="Arial Narrow" w:hAnsi="Arial Narrow" w:cs="Arial"/>
                <w:lang w:val="id-ID"/>
              </w:rPr>
            </w:pPr>
            <w:r>
              <w:rPr>
                <w:rFonts w:ascii="Arial Narrow" w:hAnsi="Arial Narrow" w:cs="Arial"/>
                <w:lang w:val="id-ID"/>
              </w:rPr>
              <w:t>1</w:t>
            </w:r>
          </w:p>
        </w:tc>
      </w:tr>
      <w:tr w:rsidR="00562BD5" w:rsidRPr="00CA71BC" w:rsidTr="00BC0512">
        <w:tc>
          <w:tcPr>
            <w:tcW w:w="1798" w:type="dxa"/>
            <w:tcBorders>
              <w:top w:val="nil"/>
              <w:left w:val="single" w:sz="4" w:space="0" w:color="auto"/>
              <w:right w:val="single" w:sz="4" w:space="0" w:color="auto"/>
            </w:tcBorders>
            <w:noWrap/>
            <w:vAlign w:val="center"/>
          </w:tcPr>
          <w:p w:rsidR="00562BD5" w:rsidRPr="00CA71BC" w:rsidRDefault="00562BD5" w:rsidP="00CA71BC">
            <w:pPr>
              <w:spacing w:line="360" w:lineRule="auto"/>
              <w:jc w:val="center"/>
              <w:rPr>
                <w:rFonts w:ascii="Arial Narrow" w:hAnsi="Arial Narrow" w:cs="Arial"/>
              </w:rPr>
            </w:pPr>
            <w:r w:rsidRPr="00CA71BC">
              <w:rPr>
                <w:rFonts w:ascii="Arial Narrow" w:hAnsi="Arial Narrow" w:cs="Arial"/>
              </w:rPr>
              <w:t>I/a</w:t>
            </w:r>
          </w:p>
        </w:tc>
        <w:tc>
          <w:tcPr>
            <w:tcW w:w="542" w:type="dxa"/>
            <w:tcBorders>
              <w:top w:val="nil"/>
              <w:left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562BD5"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562BD5" w:rsidRPr="005C3DF4" w:rsidRDefault="001E3851" w:rsidP="00CA71BC">
            <w:pPr>
              <w:spacing w:line="360" w:lineRule="auto"/>
              <w:jc w:val="center"/>
              <w:rPr>
                <w:rFonts w:ascii="Arial Narrow" w:hAnsi="Arial Narrow" w:cs="Arial"/>
                <w:lang w:val="id-ID"/>
              </w:rPr>
            </w:pPr>
            <w:r>
              <w:rPr>
                <w:rFonts w:ascii="Arial Narrow" w:hAnsi="Arial Narrow" w:cs="Arial"/>
                <w:lang w:val="id-ID"/>
              </w:rPr>
              <w:t>-</w:t>
            </w:r>
          </w:p>
        </w:tc>
        <w:tc>
          <w:tcPr>
            <w:tcW w:w="1080" w:type="dxa"/>
            <w:tcBorders>
              <w:top w:val="nil"/>
              <w:left w:val="nil"/>
              <w:right w:val="single" w:sz="4" w:space="0" w:color="auto"/>
            </w:tcBorders>
            <w:noWrap/>
            <w:vAlign w:val="center"/>
          </w:tcPr>
          <w:p w:rsidR="00562BD5" w:rsidRPr="005C3DF4" w:rsidRDefault="001E3851" w:rsidP="00CA71BC">
            <w:pPr>
              <w:spacing w:line="360" w:lineRule="auto"/>
              <w:jc w:val="center"/>
              <w:rPr>
                <w:rFonts w:ascii="Arial Narrow" w:hAnsi="Arial Narrow" w:cs="Arial"/>
                <w:lang w:val="id-ID"/>
              </w:rPr>
            </w:pPr>
            <w:r>
              <w:rPr>
                <w:rFonts w:ascii="Arial Narrow" w:hAnsi="Arial Narrow" w:cs="Arial"/>
                <w:lang w:val="id-ID"/>
              </w:rPr>
              <w:t>-</w:t>
            </w:r>
          </w:p>
        </w:tc>
      </w:tr>
      <w:tr w:rsidR="004A01C6" w:rsidRPr="00CA71BC" w:rsidTr="00BC0512">
        <w:tc>
          <w:tcPr>
            <w:tcW w:w="1798"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542"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4A01C6" w:rsidRPr="00CA71BC" w:rsidRDefault="004A01C6" w:rsidP="00CA71BC">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4A01C6" w:rsidRPr="00CA71BC" w:rsidRDefault="004A01C6" w:rsidP="00CA71BC">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4A01C6" w:rsidRPr="00CA71BC" w:rsidRDefault="004A01C6" w:rsidP="00CA71BC">
            <w:pPr>
              <w:spacing w:line="360" w:lineRule="auto"/>
              <w:jc w:val="center"/>
              <w:rPr>
                <w:rFonts w:ascii="Arial Narrow" w:hAnsi="Arial Narrow" w:cs="Arial"/>
              </w:rPr>
            </w:pPr>
          </w:p>
        </w:tc>
      </w:tr>
      <w:tr w:rsidR="00562BD5" w:rsidRPr="00CA71BC" w:rsidTr="00BC0512">
        <w:tc>
          <w:tcPr>
            <w:tcW w:w="1798" w:type="dxa"/>
            <w:tcBorders>
              <w:top w:val="single" w:sz="4" w:space="0" w:color="auto"/>
              <w:left w:val="single" w:sz="4" w:space="0" w:color="auto"/>
              <w:bottom w:val="single" w:sz="4" w:space="0" w:color="auto"/>
              <w:right w:val="single" w:sz="4" w:space="0" w:color="auto"/>
            </w:tcBorders>
            <w:noWrap/>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 xml:space="preserve">JUMLAH </w:t>
            </w:r>
          </w:p>
        </w:tc>
        <w:tc>
          <w:tcPr>
            <w:tcW w:w="542" w:type="dxa"/>
            <w:tcBorders>
              <w:top w:val="single" w:sz="4" w:space="0" w:color="auto"/>
              <w:left w:val="nil"/>
              <w:bottom w:val="single" w:sz="4" w:space="0" w:color="auto"/>
              <w:right w:val="single" w:sz="4" w:space="0" w:color="auto"/>
            </w:tcBorders>
            <w:noWrap/>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w:t>
            </w:r>
          </w:p>
        </w:tc>
        <w:tc>
          <w:tcPr>
            <w:tcW w:w="900" w:type="dxa"/>
            <w:tcBorders>
              <w:top w:val="single" w:sz="4" w:space="0" w:color="auto"/>
              <w:left w:val="nil"/>
              <w:bottom w:val="single" w:sz="4" w:space="0" w:color="auto"/>
              <w:right w:val="single" w:sz="4" w:space="0" w:color="auto"/>
            </w:tcBorders>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w:t>
            </w:r>
          </w:p>
        </w:tc>
        <w:tc>
          <w:tcPr>
            <w:tcW w:w="720" w:type="dxa"/>
            <w:tcBorders>
              <w:top w:val="single" w:sz="4" w:space="0" w:color="auto"/>
              <w:left w:val="single" w:sz="4" w:space="0" w:color="auto"/>
              <w:bottom w:val="single" w:sz="4" w:space="0" w:color="auto"/>
              <w:right w:val="single" w:sz="4" w:space="0" w:color="auto"/>
            </w:tcBorders>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w:t>
            </w:r>
          </w:p>
        </w:tc>
        <w:tc>
          <w:tcPr>
            <w:tcW w:w="1350" w:type="dxa"/>
            <w:tcBorders>
              <w:top w:val="single" w:sz="4" w:space="0" w:color="auto"/>
              <w:left w:val="nil"/>
              <w:bottom w:val="single" w:sz="4" w:space="0" w:color="auto"/>
              <w:right w:val="single" w:sz="4" w:space="0" w:color="auto"/>
            </w:tcBorders>
            <w:noWrap/>
            <w:vAlign w:val="center"/>
          </w:tcPr>
          <w:p w:rsidR="00562BD5" w:rsidRPr="00BC0512" w:rsidRDefault="00562BD5" w:rsidP="00CA71BC">
            <w:pPr>
              <w:spacing w:line="360" w:lineRule="auto"/>
              <w:jc w:val="center"/>
              <w:rPr>
                <w:rFonts w:ascii="Arial Narrow" w:hAnsi="Arial Narrow" w:cs="Arial"/>
                <w:b/>
                <w:i/>
              </w:rPr>
            </w:pPr>
            <w:r w:rsidRPr="00BC0512">
              <w:rPr>
                <w:rFonts w:ascii="Arial Narrow" w:hAnsi="Arial Narrow" w:cs="Arial"/>
                <w:b/>
                <w:i/>
              </w:rPr>
              <w:t>-</w:t>
            </w:r>
          </w:p>
        </w:tc>
        <w:tc>
          <w:tcPr>
            <w:tcW w:w="1080" w:type="dxa"/>
            <w:tcBorders>
              <w:top w:val="single" w:sz="4" w:space="0" w:color="auto"/>
              <w:left w:val="nil"/>
              <w:bottom w:val="single" w:sz="4" w:space="0" w:color="auto"/>
              <w:right w:val="single" w:sz="4" w:space="0" w:color="auto"/>
            </w:tcBorders>
            <w:noWrap/>
            <w:vAlign w:val="center"/>
          </w:tcPr>
          <w:p w:rsidR="00562BD5" w:rsidRPr="00BC0512" w:rsidRDefault="00317B2D" w:rsidP="00CA71BC">
            <w:pPr>
              <w:spacing w:line="360" w:lineRule="auto"/>
              <w:jc w:val="center"/>
              <w:rPr>
                <w:rFonts w:ascii="Arial Narrow" w:hAnsi="Arial Narrow" w:cs="Arial"/>
                <w:b/>
                <w:i/>
                <w:lang w:val="id-ID"/>
              </w:rPr>
            </w:pPr>
            <w:r w:rsidRPr="00BC0512">
              <w:rPr>
                <w:rFonts w:ascii="Arial Narrow" w:hAnsi="Arial Narrow" w:cs="Arial"/>
                <w:b/>
                <w:i/>
                <w:lang w:val="id-ID"/>
              </w:rPr>
              <w:t>9</w:t>
            </w:r>
          </w:p>
        </w:tc>
        <w:tc>
          <w:tcPr>
            <w:tcW w:w="1080" w:type="dxa"/>
            <w:tcBorders>
              <w:top w:val="single" w:sz="4" w:space="0" w:color="auto"/>
              <w:left w:val="nil"/>
              <w:bottom w:val="single" w:sz="4" w:space="0" w:color="auto"/>
              <w:right w:val="single" w:sz="4" w:space="0" w:color="auto"/>
            </w:tcBorders>
            <w:noWrap/>
            <w:vAlign w:val="center"/>
          </w:tcPr>
          <w:p w:rsidR="00562BD5" w:rsidRPr="00BC0512" w:rsidRDefault="00317B2D" w:rsidP="00CA71BC">
            <w:pPr>
              <w:spacing w:line="360" w:lineRule="auto"/>
              <w:jc w:val="center"/>
              <w:rPr>
                <w:rFonts w:ascii="Arial Narrow" w:hAnsi="Arial Narrow" w:cs="Arial"/>
                <w:b/>
                <w:i/>
                <w:lang w:val="id-ID"/>
              </w:rPr>
            </w:pPr>
            <w:r w:rsidRPr="00BC0512">
              <w:rPr>
                <w:rFonts w:ascii="Arial Narrow" w:hAnsi="Arial Narrow" w:cs="Arial"/>
                <w:b/>
                <w:i/>
                <w:lang w:val="id-ID"/>
              </w:rPr>
              <w:t>9</w:t>
            </w:r>
          </w:p>
        </w:tc>
      </w:tr>
      <w:tr w:rsidR="00AE0E9B" w:rsidRPr="00CA71BC" w:rsidTr="00BC0512">
        <w:tc>
          <w:tcPr>
            <w:tcW w:w="1798" w:type="dxa"/>
            <w:tcBorders>
              <w:top w:val="nil"/>
              <w:left w:val="single" w:sz="4" w:space="0" w:color="auto"/>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c>
          <w:tcPr>
            <w:tcW w:w="542" w:type="dxa"/>
            <w:tcBorders>
              <w:top w:val="nil"/>
              <w:left w:val="nil"/>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c>
          <w:tcPr>
            <w:tcW w:w="900" w:type="dxa"/>
            <w:tcBorders>
              <w:top w:val="nil"/>
              <w:left w:val="nil"/>
              <w:right w:val="single" w:sz="4" w:space="0" w:color="auto"/>
            </w:tcBorders>
          </w:tcPr>
          <w:p w:rsidR="00AE0E9B" w:rsidRPr="00CA71BC" w:rsidRDefault="00AE0E9B" w:rsidP="00CA71BC">
            <w:pPr>
              <w:spacing w:line="360" w:lineRule="auto"/>
              <w:jc w:val="center"/>
              <w:rPr>
                <w:rFonts w:ascii="Arial Narrow" w:hAnsi="Arial Narrow" w:cs="Arial"/>
              </w:rPr>
            </w:pPr>
          </w:p>
        </w:tc>
        <w:tc>
          <w:tcPr>
            <w:tcW w:w="720" w:type="dxa"/>
            <w:tcBorders>
              <w:top w:val="nil"/>
              <w:left w:val="single" w:sz="4" w:space="0" w:color="auto"/>
              <w:right w:val="single" w:sz="4" w:space="0" w:color="auto"/>
            </w:tcBorders>
            <w:vAlign w:val="center"/>
          </w:tcPr>
          <w:p w:rsidR="00AE0E9B" w:rsidRPr="00CA71BC" w:rsidRDefault="00AE0E9B" w:rsidP="00CA71BC">
            <w:pPr>
              <w:spacing w:line="360" w:lineRule="auto"/>
              <w:jc w:val="center"/>
              <w:rPr>
                <w:rFonts w:ascii="Arial Narrow" w:hAnsi="Arial Narrow" w:cs="Arial"/>
              </w:rPr>
            </w:pPr>
          </w:p>
        </w:tc>
        <w:tc>
          <w:tcPr>
            <w:tcW w:w="900" w:type="dxa"/>
            <w:tcBorders>
              <w:top w:val="nil"/>
              <w:left w:val="single" w:sz="4" w:space="0" w:color="auto"/>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c>
          <w:tcPr>
            <w:tcW w:w="1350" w:type="dxa"/>
            <w:tcBorders>
              <w:top w:val="nil"/>
              <w:left w:val="nil"/>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AE0E9B" w:rsidRPr="00CA71BC" w:rsidRDefault="00AE0E9B" w:rsidP="00CA71BC">
            <w:pPr>
              <w:spacing w:line="360" w:lineRule="auto"/>
              <w:jc w:val="center"/>
              <w:rPr>
                <w:rFonts w:ascii="Arial Narrow" w:hAnsi="Arial Narrow" w:cs="Arial"/>
              </w:rPr>
            </w:pPr>
          </w:p>
        </w:tc>
      </w:tr>
      <w:tr w:rsidR="00EB13B0" w:rsidRPr="00CA71BC" w:rsidTr="00BC0512">
        <w:tc>
          <w:tcPr>
            <w:tcW w:w="1798" w:type="dxa"/>
            <w:tcBorders>
              <w:top w:val="nil"/>
              <w:left w:val="single" w:sz="4" w:space="0" w:color="auto"/>
              <w:right w:val="single" w:sz="4" w:space="0" w:color="auto"/>
            </w:tcBorders>
            <w:noWrap/>
            <w:vAlign w:val="center"/>
          </w:tcPr>
          <w:p w:rsidR="00EB13B0" w:rsidRPr="00BC0512" w:rsidRDefault="00BC0512" w:rsidP="00F60136">
            <w:pPr>
              <w:spacing w:line="360" w:lineRule="auto"/>
              <w:jc w:val="center"/>
              <w:rPr>
                <w:rFonts w:ascii="Arial Narrow" w:hAnsi="Arial Narrow" w:cs="Arial"/>
                <w:lang w:val="id-ID"/>
              </w:rPr>
            </w:pPr>
            <w:r>
              <w:rPr>
                <w:rFonts w:ascii="Arial Narrow" w:hAnsi="Arial Narrow" w:cs="Arial"/>
                <w:lang w:val="id-ID"/>
              </w:rPr>
              <w:t>THL TBPP</w:t>
            </w:r>
          </w:p>
        </w:tc>
        <w:tc>
          <w:tcPr>
            <w:tcW w:w="542"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CA71BC" w:rsidRDefault="00F1668A"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C12551" w:rsidRDefault="00BC0512" w:rsidP="00317B2D">
            <w:pPr>
              <w:spacing w:line="360" w:lineRule="auto"/>
              <w:jc w:val="center"/>
              <w:rPr>
                <w:rFonts w:ascii="Arial Narrow" w:hAnsi="Arial Narrow" w:cs="Arial"/>
                <w:lang w:val="id-ID"/>
              </w:rPr>
            </w:pPr>
            <w:r>
              <w:rPr>
                <w:rFonts w:ascii="Arial Narrow" w:hAnsi="Arial Narrow" w:cs="Arial"/>
                <w:lang w:val="id-ID"/>
              </w:rPr>
              <w:t>68</w:t>
            </w:r>
          </w:p>
        </w:tc>
      </w:tr>
      <w:tr w:rsidR="00EB13B0" w:rsidRPr="00CA71BC" w:rsidTr="00BC0512">
        <w:tc>
          <w:tcPr>
            <w:tcW w:w="1798" w:type="dxa"/>
            <w:tcBorders>
              <w:top w:val="nil"/>
              <w:left w:val="single" w:sz="4" w:space="0" w:color="auto"/>
              <w:right w:val="single" w:sz="4" w:space="0" w:color="auto"/>
            </w:tcBorders>
            <w:noWrap/>
            <w:vAlign w:val="center"/>
          </w:tcPr>
          <w:p w:rsidR="00EB13B0" w:rsidRPr="00CA71BC" w:rsidRDefault="00EB13B0" w:rsidP="00F60136">
            <w:pPr>
              <w:spacing w:line="360" w:lineRule="auto"/>
              <w:jc w:val="center"/>
              <w:rPr>
                <w:rFonts w:ascii="Arial Narrow" w:hAnsi="Arial Narrow" w:cs="Arial"/>
              </w:rPr>
            </w:pPr>
            <w:r w:rsidRPr="00CA71BC">
              <w:rPr>
                <w:rFonts w:ascii="Arial Narrow" w:hAnsi="Arial Narrow" w:cs="Arial"/>
              </w:rPr>
              <w:t>PTT</w:t>
            </w:r>
          </w:p>
        </w:tc>
        <w:tc>
          <w:tcPr>
            <w:tcW w:w="542"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CA71BC" w:rsidRDefault="00F1668A"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C12551" w:rsidRDefault="00317B2D" w:rsidP="00CA71BC">
            <w:pPr>
              <w:spacing w:line="360" w:lineRule="auto"/>
              <w:jc w:val="center"/>
              <w:rPr>
                <w:rFonts w:ascii="Arial Narrow" w:hAnsi="Arial Narrow" w:cs="Arial"/>
                <w:lang w:val="id-ID"/>
              </w:rPr>
            </w:pPr>
            <w:r>
              <w:rPr>
                <w:rFonts w:ascii="Arial Narrow" w:hAnsi="Arial Narrow" w:cs="Arial"/>
                <w:lang w:val="id-ID"/>
              </w:rPr>
              <w:t>1</w:t>
            </w:r>
          </w:p>
        </w:tc>
      </w:tr>
      <w:tr w:rsidR="00EB13B0" w:rsidRPr="00CA71BC" w:rsidTr="00BC0512">
        <w:tc>
          <w:tcPr>
            <w:tcW w:w="1798" w:type="dxa"/>
            <w:tcBorders>
              <w:top w:val="nil"/>
              <w:left w:val="single" w:sz="4" w:space="0" w:color="auto"/>
              <w:right w:val="single" w:sz="4" w:space="0" w:color="auto"/>
            </w:tcBorders>
            <w:noWrap/>
            <w:vAlign w:val="center"/>
          </w:tcPr>
          <w:p w:rsidR="00EB13B0" w:rsidRPr="00CA71BC" w:rsidRDefault="00EB13B0" w:rsidP="00F60136">
            <w:pPr>
              <w:spacing w:line="360" w:lineRule="auto"/>
              <w:jc w:val="center"/>
              <w:rPr>
                <w:rFonts w:ascii="Arial Narrow" w:hAnsi="Arial Narrow" w:cs="Arial"/>
              </w:rPr>
            </w:pPr>
            <w:r w:rsidRPr="00CA71BC">
              <w:rPr>
                <w:rFonts w:ascii="Arial Narrow" w:hAnsi="Arial Narrow" w:cs="Arial"/>
              </w:rPr>
              <w:t>Harian Lepas</w:t>
            </w:r>
          </w:p>
        </w:tc>
        <w:tc>
          <w:tcPr>
            <w:tcW w:w="542"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nil"/>
              <w:right w:val="single" w:sz="4" w:space="0" w:color="auto"/>
            </w:tcBorders>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720" w:type="dxa"/>
            <w:tcBorders>
              <w:top w:val="nil"/>
              <w:left w:val="single" w:sz="4" w:space="0" w:color="auto"/>
              <w:right w:val="single" w:sz="4" w:space="0" w:color="auto"/>
            </w:tcBorders>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900" w:type="dxa"/>
            <w:tcBorders>
              <w:top w:val="nil"/>
              <w:left w:val="single" w:sz="4" w:space="0" w:color="auto"/>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350" w:type="dxa"/>
            <w:tcBorders>
              <w:top w:val="nil"/>
              <w:left w:val="nil"/>
              <w:right w:val="single" w:sz="4" w:space="0" w:color="auto"/>
            </w:tcBorders>
            <w:noWrap/>
            <w:vAlign w:val="center"/>
          </w:tcPr>
          <w:p w:rsidR="00EB13B0" w:rsidRPr="00CA71BC" w:rsidRDefault="00EB13B0"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CA71BC" w:rsidRDefault="00F1668A" w:rsidP="00CA71BC">
            <w:pPr>
              <w:spacing w:line="360" w:lineRule="auto"/>
              <w:jc w:val="center"/>
              <w:rPr>
                <w:rFonts w:ascii="Arial Narrow" w:hAnsi="Arial Narrow" w:cs="Arial"/>
              </w:rPr>
            </w:pPr>
            <w:r w:rsidRPr="00CA71BC">
              <w:rPr>
                <w:rFonts w:ascii="Arial Narrow" w:hAnsi="Arial Narrow" w:cs="Arial"/>
              </w:rPr>
              <w:t>-</w:t>
            </w:r>
          </w:p>
        </w:tc>
        <w:tc>
          <w:tcPr>
            <w:tcW w:w="1080" w:type="dxa"/>
            <w:tcBorders>
              <w:top w:val="nil"/>
              <w:left w:val="nil"/>
              <w:right w:val="single" w:sz="4" w:space="0" w:color="auto"/>
            </w:tcBorders>
            <w:noWrap/>
            <w:vAlign w:val="center"/>
          </w:tcPr>
          <w:p w:rsidR="00EB13B0" w:rsidRPr="00EE02B5" w:rsidRDefault="00317B2D" w:rsidP="00CA71BC">
            <w:pPr>
              <w:spacing w:line="360" w:lineRule="auto"/>
              <w:jc w:val="center"/>
              <w:rPr>
                <w:rFonts w:ascii="Arial Narrow" w:hAnsi="Arial Narrow" w:cs="Arial"/>
              </w:rPr>
            </w:pPr>
            <w:r>
              <w:rPr>
                <w:rFonts w:ascii="Arial Narrow" w:hAnsi="Arial Narrow" w:cs="Arial"/>
                <w:lang w:val="id-ID"/>
              </w:rPr>
              <w:t>113</w:t>
            </w:r>
          </w:p>
        </w:tc>
      </w:tr>
      <w:tr w:rsidR="00AE0E9B" w:rsidRPr="00CA71BC" w:rsidTr="00BC0512">
        <w:tc>
          <w:tcPr>
            <w:tcW w:w="1798" w:type="dxa"/>
            <w:tcBorders>
              <w:left w:val="single" w:sz="4" w:space="0" w:color="auto"/>
              <w:bottom w:val="single" w:sz="4" w:space="0" w:color="auto"/>
              <w:right w:val="single" w:sz="4" w:space="0" w:color="auto"/>
            </w:tcBorders>
            <w:noWrap/>
            <w:vAlign w:val="center"/>
          </w:tcPr>
          <w:p w:rsidR="00AE0E9B" w:rsidRDefault="00BC0512" w:rsidP="0075116A">
            <w:pPr>
              <w:spacing w:line="360" w:lineRule="auto"/>
              <w:jc w:val="center"/>
              <w:rPr>
                <w:rFonts w:ascii="Arial Narrow" w:hAnsi="Arial Narrow" w:cs="Arial"/>
                <w:lang w:val="id-ID"/>
              </w:rPr>
            </w:pPr>
            <w:r>
              <w:rPr>
                <w:rFonts w:ascii="Arial Narrow" w:hAnsi="Arial Narrow" w:cs="Arial"/>
                <w:lang w:val="id-ID"/>
              </w:rPr>
              <w:t>THL Paramedik</w:t>
            </w:r>
          </w:p>
          <w:p w:rsidR="00BC0512" w:rsidRPr="00BC0512" w:rsidRDefault="00BC0512" w:rsidP="0075116A">
            <w:pPr>
              <w:spacing w:line="360" w:lineRule="auto"/>
              <w:jc w:val="center"/>
              <w:rPr>
                <w:rFonts w:ascii="Arial Narrow" w:hAnsi="Arial Narrow" w:cs="Arial"/>
                <w:lang w:val="id-ID"/>
              </w:rPr>
            </w:pPr>
            <w:r>
              <w:rPr>
                <w:rFonts w:ascii="Arial Narrow" w:hAnsi="Arial Narrow" w:cs="Arial"/>
                <w:lang w:val="id-ID"/>
              </w:rPr>
              <w:t>THL Perkebunan</w:t>
            </w:r>
          </w:p>
        </w:tc>
        <w:tc>
          <w:tcPr>
            <w:tcW w:w="542" w:type="dxa"/>
            <w:tcBorders>
              <w:left w:val="nil"/>
              <w:bottom w:val="single" w:sz="4" w:space="0" w:color="auto"/>
              <w:right w:val="single" w:sz="4" w:space="0" w:color="auto"/>
            </w:tcBorders>
            <w:noWrap/>
            <w:vAlign w:val="center"/>
          </w:tcPr>
          <w:p w:rsidR="00AE0E9B" w:rsidRPr="00CA71BC" w:rsidRDefault="00AE0E9B" w:rsidP="0075116A">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AE0E9B" w:rsidRPr="00CA71BC" w:rsidRDefault="00AE0E9B" w:rsidP="0075116A">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AE0E9B" w:rsidRPr="00CA71BC" w:rsidRDefault="00AE0E9B" w:rsidP="0075116A">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AE0E9B" w:rsidRPr="00CA71BC" w:rsidRDefault="00AE0E9B" w:rsidP="0075116A">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AE0E9B" w:rsidRPr="00CA71BC" w:rsidRDefault="00AE0E9B" w:rsidP="0075116A">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AE0E9B" w:rsidRDefault="00AE0E9B" w:rsidP="0075116A">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AE0E9B" w:rsidRDefault="00BC0512" w:rsidP="0075116A">
            <w:pPr>
              <w:spacing w:line="360" w:lineRule="auto"/>
              <w:jc w:val="center"/>
              <w:rPr>
                <w:rFonts w:ascii="Arial Narrow" w:hAnsi="Arial Narrow" w:cs="Arial"/>
                <w:lang w:val="id-ID"/>
              </w:rPr>
            </w:pPr>
            <w:r>
              <w:rPr>
                <w:rFonts w:ascii="Arial Narrow" w:hAnsi="Arial Narrow" w:cs="Arial"/>
                <w:lang w:val="id-ID"/>
              </w:rPr>
              <w:t>6</w:t>
            </w:r>
          </w:p>
          <w:p w:rsidR="00BC0512" w:rsidRPr="00BC0512" w:rsidRDefault="00BC0512" w:rsidP="0075116A">
            <w:pPr>
              <w:spacing w:line="360" w:lineRule="auto"/>
              <w:jc w:val="center"/>
              <w:rPr>
                <w:rFonts w:ascii="Arial Narrow" w:hAnsi="Arial Narrow" w:cs="Arial"/>
                <w:lang w:val="id-ID"/>
              </w:rPr>
            </w:pPr>
            <w:r>
              <w:rPr>
                <w:rFonts w:ascii="Arial Narrow" w:hAnsi="Arial Narrow" w:cs="Arial"/>
                <w:lang w:val="id-ID"/>
              </w:rPr>
              <w:t>8</w:t>
            </w:r>
          </w:p>
        </w:tc>
      </w:tr>
      <w:tr w:rsidR="004A01C6" w:rsidRPr="00CA71BC" w:rsidTr="00BC0512">
        <w:tc>
          <w:tcPr>
            <w:tcW w:w="1798" w:type="dxa"/>
            <w:tcBorders>
              <w:top w:val="single" w:sz="4" w:space="0" w:color="auto"/>
              <w:left w:val="single" w:sz="4" w:space="0" w:color="auto"/>
              <w:bottom w:val="single" w:sz="4" w:space="0" w:color="auto"/>
              <w:right w:val="single" w:sz="4" w:space="0" w:color="auto"/>
            </w:tcBorders>
            <w:noWrap/>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JUMLAH</w:t>
            </w:r>
          </w:p>
        </w:tc>
        <w:tc>
          <w:tcPr>
            <w:tcW w:w="542" w:type="dxa"/>
            <w:tcBorders>
              <w:top w:val="single" w:sz="4" w:space="0" w:color="auto"/>
              <w:left w:val="nil"/>
              <w:bottom w:val="single" w:sz="4" w:space="0" w:color="auto"/>
              <w:right w:val="single" w:sz="4" w:space="0" w:color="auto"/>
            </w:tcBorders>
            <w:noWrap/>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900" w:type="dxa"/>
            <w:tcBorders>
              <w:top w:val="single" w:sz="4" w:space="0" w:color="auto"/>
              <w:left w:val="nil"/>
              <w:bottom w:val="single" w:sz="4" w:space="0" w:color="auto"/>
              <w:right w:val="single" w:sz="4" w:space="0" w:color="auto"/>
            </w:tcBorders>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720" w:type="dxa"/>
            <w:tcBorders>
              <w:top w:val="single" w:sz="4" w:space="0" w:color="auto"/>
              <w:left w:val="single" w:sz="4" w:space="0" w:color="auto"/>
              <w:bottom w:val="single" w:sz="4" w:space="0" w:color="auto"/>
              <w:right w:val="single" w:sz="4" w:space="0" w:color="auto"/>
            </w:tcBorders>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1350" w:type="dxa"/>
            <w:tcBorders>
              <w:top w:val="single" w:sz="4" w:space="0" w:color="auto"/>
              <w:left w:val="nil"/>
              <w:bottom w:val="single" w:sz="4" w:space="0" w:color="auto"/>
              <w:right w:val="single" w:sz="4" w:space="0" w:color="auto"/>
            </w:tcBorders>
            <w:noWrap/>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1080" w:type="dxa"/>
            <w:tcBorders>
              <w:top w:val="single" w:sz="4" w:space="0" w:color="auto"/>
              <w:left w:val="nil"/>
              <w:bottom w:val="single" w:sz="4" w:space="0" w:color="auto"/>
              <w:right w:val="single" w:sz="4" w:space="0" w:color="auto"/>
            </w:tcBorders>
            <w:noWrap/>
            <w:vAlign w:val="center"/>
          </w:tcPr>
          <w:p w:rsidR="004A01C6" w:rsidRPr="00BC0512" w:rsidRDefault="004A01C6" w:rsidP="0075116A">
            <w:pPr>
              <w:spacing w:line="360" w:lineRule="auto"/>
              <w:jc w:val="center"/>
              <w:rPr>
                <w:rFonts w:ascii="Arial Narrow" w:hAnsi="Arial Narrow" w:cs="Arial"/>
                <w:b/>
                <w:i/>
              </w:rPr>
            </w:pPr>
            <w:r w:rsidRPr="00BC0512">
              <w:rPr>
                <w:rFonts w:ascii="Arial Narrow" w:hAnsi="Arial Narrow" w:cs="Arial"/>
                <w:b/>
                <w:i/>
              </w:rPr>
              <w:t>-</w:t>
            </w:r>
          </w:p>
        </w:tc>
        <w:tc>
          <w:tcPr>
            <w:tcW w:w="1080" w:type="dxa"/>
            <w:tcBorders>
              <w:top w:val="single" w:sz="4" w:space="0" w:color="auto"/>
              <w:left w:val="nil"/>
              <w:bottom w:val="single" w:sz="4" w:space="0" w:color="auto"/>
              <w:right w:val="single" w:sz="4" w:space="0" w:color="auto"/>
            </w:tcBorders>
            <w:noWrap/>
            <w:vAlign w:val="center"/>
          </w:tcPr>
          <w:p w:rsidR="004A01C6" w:rsidRPr="00BC0512" w:rsidRDefault="00BC0512" w:rsidP="00317B2D">
            <w:pPr>
              <w:spacing w:line="360" w:lineRule="auto"/>
              <w:jc w:val="center"/>
              <w:rPr>
                <w:rFonts w:ascii="Arial Narrow" w:hAnsi="Arial Narrow" w:cs="Arial"/>
                <w:b/>
                <w:i/>
              </w:rPr>
            </w:pPr>
            <w:r w:rsidRPr="00BC0512">
              <w:rPr>
                <w:rFonts w:ascii="Arial Narrow" w:hAnsi="Arial Narrow" w:cs="Arial"/>
                <w:b/>
                <w:i/>
                <w:lang w:val="id-ID"/>
              </w:rPr>
              <w:t>196</w:t>
            </w:r>
          </w:p>
        </w:tc>
      </w:tr>
      <w:tr w:rsidR="004A01C6" w:rsidRPr="00CA71BC" w:rsidTr="00BC0512">
        <w:tc>
          <w:tcPr>
            <w:tcW w:w="1798" w:type="dxa"/>
            <w:tcBorders>
              <w:top w:val="nil"/>
              <w:left w:val="single" w:sz="4" w:space="0" w:color="auto"/>
              <w:bottom w:val="single" w:sz="4" w:space="0" w:color="auto"/>
              <w:right w:val="single" w:sz="4" w:space="0" w:color="auto"/>
            </w:tcBorders>
            <w:noWrap/>
            <w:vAlign w:val="center"/>
          </w:tcPr>
          <w:p w:rsidR="004A01C6" w:rsidRPr="00BC0512" w:rsidRDefault="004A01C6" w:rsidP="00CA71BC">
            <w:pPr>
              <w:spacing w:line="360" w:lineRule="auto"/>
              <w:jc w:val="center"/>
              <w:rPr>
                <w:rFonts w:ascii="Arial Narrow" w:hAnsi="Arial Narrow" w:cs="Arial"/>
                <w:b/>
                <w:i/>
              </w:rPr>
            </w:pPr>
            <w:r w:rsidRPr="00BC0512">
              <w:rPr>
                <w:rFonts w:ascii="Arial Narrow" w:hAnsi="Arial Narrow" w:cs="Arial"/>
                <w:b/>
                <w:i/>
              </w:rPr>
              <w:t xml:space="preserve">TOTAL </w:t>
            </w:r>
          </w:p>
        </w:tc>
        <w:tc>
          <w:tcPr>
            <w:tcW w:w="542" w:type="dxa"/>
            <w:tcBorders>
              <w:top w:val="nil"/>
              <w:left w:val="nil"/>
              <w:bottom w:val="single" w:sz="4" w:space="0" w:color="auto"/>
              <w:right w:val="single" w:sz="4" w:space="0" w:color="auto"/>
            </w:tcBorders>
            <w:noWrap/>
            <w:vAlign w:val="center"/>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1</w:t>
            </w:r>
          </w:p>
        </w:tc>
        <w:tc>
          <w:tcPr>
            <w:tcW w:w="900" w:type="dxa"/>
            <w:tcBorders>
              <w:top w:val="nil"/>
              <w:left w:val="nil"/>
              <w:bottom w:val="single" w:sz="4" w:space="0" w:color="auto"/>
              <w:right w:val="single" w:sz="4" w:space="0" w:color="auto"/>
            </w:tcBorders>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6</w:t>
            </w:r>
          </w:p>
        </w:tc>
        <w:tc>
          <w:tcPr>
            <w:tcW w:w="720" w:type="dxa"/>
            <w:tcBorders>
              <w:top w:val="nil"/>
              <w:left w:val="single" w:sz="4" w:space="0" w:color="auto"/>
              <w:bottom w:val="single" w:sz="4" w:space="0" w:color="auto"/>
              <w:right w:val="single" w:sz="4" w:space="0" w:color="auto"/>
            </w:tcBorders>
            <w:vAlign w:val="center"/>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27</w:t>
            </w:r>
          </w:p>
        </w:tc>
        <w:tc>
          <w:tcPr>
            <w:tcW w:w="900" w:type="dxa"/>
            <w:tcBorders>
              <w:top w:val="nil"/>
              <w:left w:val="single" w:sz="4" w:space="0" w:color="auto"/>
              <w:bottom w:val="single" w:sz="4" w:space="0" w:color="auto"/>
              <w:right w:val="single" w:sz="4" w:space="0" w:color="auto"/>
            </w:tcBorders>
            <w:noWrap/>
            <w:vAlign w:val="center"/>
          </w:tcPr>
          <w:p w:rsidR="004A01C6" w:rsidRPr="00BC0512" w:rsidRDefault="004A01C6" w:rsidP="00CA71BC">
            <w:pPr>
              <w:spacing w:line="360" w:lineRule="auto"/>
              <w:jc w:val="center"/>
              <w:rPr>
                <w:rFonts w:ascii="Arial Narrow" w:hAnsi="Arial Narrow" w:cs="Arial"/>
                <w:b/>
                <w:i/>
              </w:rPr>
            </w:pPr>
            <w:r w:rsidRPr="00BC0512">
              <w:rPr>
                <w:rFonts w:ascii="Arial Narrow" w:hAnsi="Arial Narrow" w:cs="Arial"/>
                <w:b/>
                <w:i/>
              </w:rPr>
              <w:t>-</w:t>
            </w:r>
          </w:p>
        </w:tc>
        <w:tc>
          <w:tcPr>
            <w:tcW w:w="1350" w:type="dxa"/>
            <w:tcBorders>
              <w:top w:val="nil"/>
              <w:left w:val="nil"/>
              <w:bottom w:val="single" w:sz="4" w:space="0" w:color="auto"/>
              <w:right w:val="single" w:sz="4" w:space="0" w:color="auto"/>
            </w:tcBorders>
            <w:noWrap/>
            <w:vAlign w:val="center"/>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90</w:t>
            </w:r>
          </w:p>
        </w:tc>
        <w:tc>
          <w:tcPr>
            <w:tcW w:w="1080" w:type="dxa"/>
            <w:tcBorders>
              <w:top w:val="nil"/>
              <w:left w:val="nil"/>
              <w:bottom w:val="single" w:sz="4" w:space="0" w:color="auto"/>
              <w:right w:val="single" w:sz="4" w:space="0" w:color="auto"/>
            </w:tcBorders>
            <w:noWrap/>
            <w:vAlign w:val="center"/>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172</w:t>
            </w:r>
          </w:p>
        </w:tc>
        <w:tc>
          <w:tcPr>
            <w:tcW w:w="1080" w:type="dxa"/>
            <w:tcBorders>
              <w:top w:val="nil"/>
              <w:left w:val="nil"/>
              <w:bottom w:val="single" w:sz="4" w:space="0" w:color="auto"/>
              <w:right w:val="single" w:sz="4" w:space="0" w:color="auto"/>
            </w:tcBorders>
            <w:noWrap/>
            <w:vAlign w:val="center"/>
          </w:tcPr>
          <w:p w:rsidR="004A01C6" w:rsidRPr="00BC0512" w:rsidRDefault="00BC0512" w:rsidP="00CA71BC">
            <w:pPr>
              <w:spacing w:line="360" w:lineRule="auto"/>
              <w:jc w:val="center"/>
              <w:rPr>
                <w:rFonts w:ascii="Arial Narrow" w:hAnsi="Arial Narrow" w:cs="Arial"/>
                <w:b/>
                <w:i/>
                <w:lang w:val="id-ID"/>
              </w:rPr>
            </w:pPr>
            <w:r>
              <w:rPr>
                <w:rFonts w:ascii="Arial Narrow" w:hAnsi="Arial Narrow" w:cs="Arial"/>
                <w:b/>
                <w:i/>
                <w:lang w:val="id-ID"/>
              </w:rPr>
              <w:t>402</w:t>
            </w:r>
          </w:p>
        </w:tc>
      </w:tr>
    </w:tbl>
    <w:p w:rsidR="00562BD5" w:rsidRPr="00CA71BC" w:rsidRDefault="00562BD5" w:rsidP="00CA71BC">
      <w:pPr>
        <w:spacing w:line="360" w:lineRule="auto"/>
        <w:jc w:val="both"/>
        <w:rPr>
          <w:rFonts w:ascii="Arial Narrow" w:hAnsi="Arial Narrow" w:cs="Arial"/>
          <w:lang w:val="sv-SE"/>
        </w:rPr>
      </w:pPr>
    </w:p>
    <w:p w:rsidR="003C614B" w:rsidRDefault="003C614B" w:rsidP="00CA71BC">
      <w:pPr>
        <w:spacing w:line="360" w:lineRule="auto"/>
        <w:jc w:val="both"/>
        <w:rPr>
          <w:rFonts w:ascii="Arial Narrow" w:hAnsi="Arial Narrow" w:cs="Arial"/>
          <w:lang w:val="sv-SE"/>
        </w:rPr>
      </w:pPr>
    </w:p>
    <w:p w:rsidR="00F01FE8" w:rsidRPr="00CA71BC" w:rsidRDefault="00F01FE8" w:rsidP="00CA71BC">
      <w:pPr>
        <w:spacing w:line="360" w:lineRule="auto"/>
        <w:jc w:val="both"/>
        <w:rPr>
          <w:rFonts w:ascii="Arial Narrow" w:hAnsi="Arial Narrow" w:cs="Arial"/>
          <w:lang w:val="sv-SE"/>
        </w:rPr>
      </w:pPr>
    </w:p>
    <w:tbl>
      <w:tblPr>
        <w:tblW w:w="0" w:type="auto"/>
        <w:tblInd w:w="828" w:type="dxa"/>
        <w:tblLook w:val="01E0" w:firstRow="1" w:lastRow="1" w:firstColumn="1" w:lastColumn="1" w:noHBand="0" w:noVBand="0"/>
      </w:tblPr>
      <w:tblGrid>
        <w:gridCol w:w="2340"/>
        <w:gridCol w:w="6030"/>
      </w:tblGrid>
      <w:tr w:rsidR="003C614B" w:rsidRPr="00B90199" w:rsidTr="008764D1">
        <w:tc>
          <w:tcPr>
            <w:tcW w:w="2340" w:type="dxa"/>
          </w:tcPr>
          <w:p w:rsidR="003C614B" w:rsidRPr="00B90199" w:rsidRDefault="003C614B" w:rsidP="00CA71BC">
            <w:pPr>
              <w:spacing w:line="360" w:lineRule="auto"/>
              <w:jc w:val="both"/>
              <w:rPr>
                <w:rFonts w:ascii="Arial Narrow" w:hAnsi="Arial Narrow" w:cs="Arial"/>
                <w:lang w:val="sv-SE"/>
              </w:rPr>
            </w:pPr>
          </w:p>
        </w:tc>
        <w:tc>
          <w:tcPr>
            <w:tcW w:w="6030" w:type="dxa"/>
          </w:tcPr>
          <w:p w:rsidR="005C3DF4" w:rsidRPr="00317B2D" w:rsidRDefault="005C3DF4" w:rsidP="00625EDE">
            <w:pPr>
              <w:spacing w:line="360" w:lineRule="auto"/>
              <w:jc w:val="center"/>
              <w:rPr>
                <w:rFonts w:ascii="Arial Narrow" w:hAnsi="Arial Narrow" w:cs="Arial"/>
                <w:lang w:val="id-ID"/>
              </w:rPr>
            </w:pPr>
            <w:r w:rsidRPr="005C3DF4">
              <w:rPr>
                <w:rFonts w:ascii="Arial Narrow" w:hAnsi="Arial Narrow" w:cs="Arial"/>
              </w:rPr>
              <w:t xml:space="preserve">Ungaran,  31 Desember </w:t>
            </w:r>
            <w:r w:rsidR="00625EDE">
              <w:rPr>
                <w:rFonts w:ascii="Arial Narrow" w:hAnsi="Arial Narrow" w:cs="Arial"/>
              </w:rPr>
              <w:t>2018</w:t>
            </w:r>
          </w:p>
          <w:p w:rsidR="005C3DF4" w:rsidRPr="00317B2D" w:rsidRDefault="005C3DF4" w:rsidP="00625EDE">
            <w:pPr>
              <w:spacing w:line="360" w:lineRule="auto"/>
              <w:jc w:val="center"/>
              <w:rPr>
                <w:rFonts w:ascii="Arial Narrow" w:hAnsi="Arial Narrow" w:cs="Arial"/>
                <w:lang w:val="id-ID"/>
              </w:rPr>
            </w:pPr>
            <w:r w:rsidRPr="005C3DF4">
              <w:rPr>
                <w:rFonts w:ascii="Arial Narrow" w:hAnsi="Arial Narrow" w:cs="Arial"/>
              </w:rPr>
              <w:t xml:space="preserve">Kepala Dinas </w:t>
            </w:r>
            <w:r w:rsidR="00317B2D">
              <w:rPr>
                <w:rFonts w:ascii="Arial Narrow" w:hAnsi="Arial Narrow" w:cs="Arial"/>
                <w:lang w:val="id-ID"/>
              </w:rPr>
              <w:t>Pertanian Perikanan dan Pangan</w:t>
            </w:r>
          </w:p>
          <w:p w:rsidR="005C3DF4" w:rsidRPr="005C3DF4" w:rsidRDefault="005C3DF4" w:rsidP="00625EDE">
            <w:pPr>
              <w:spacing w:line="360" w:lineRule="auto"/>
              <w:jc w:val="center"/>
              <w:rPr>
                <w:rFonts w:ascii="Arial Narrow" w:hAnsi="Arial Narrow" w:cs="Arial"/>
              </w:rPr>
            </w:pPr>
            <w:r w:rsidRPr="005C3DF4">
              <w:rPr>
                <w:rFonts w:ascii="Arial Narrow" w:hAnsi="Arial Narrow" w:cs="Arial"/>
              </w:rPr>
              <w:t>Kabupaten Semarang</w:t>
            </w:r>
          </w:p>
          <w:p w:rsidR="005C3DF4" w:rsidRPr="005C3DF4" w:rsidRDefault="005C3DF4" w:rsidP="00625EDE">
            <w:pPr>
              <w:spacing w:line="360" w:lineRule="auto"/>
              <w:jc w:val="center"/>
              <w:rPr>
                <w:rFonts w:ascii="Arial Narrow" w:hAnsi="Arial Narrow" w:cs="Arial"/>
                <w:lang w:val="id-ID"/>
              </w:rPr>
            </w:pPr>
            <w:r w:rsidRPr="005C3DF4">
              <w:rPr>
                <w:rFonts w:ascii="Arial Narrow" w:hAnsi="Arial Narrow" w:cs="Arial"/>
                <w:lang w:val="id-ID"/>
              </w:rPr>
              <w:t>Selaku</w:t>
            </w:r>
          </w:p>
          <w:p w:rsidR="005C3DF4" w:rsidRPr="005C3DF4" w:rsidRDefault="005C3DF4" w:rsidP="00625EDE">
            <w:pPr>
              <w:spacing w:line="360" w:lineRule="auto"/>
              <w:jc w:val="center"/>
              <w:rPr>
                <w:rFonts w:ascii="Arial Narrow" w:hAnsi="Arial Narrow" w:cs="Arial"/>
                <w:lang w:val="id-ID"/>
              </w:rPr>
            </w:pPr>
            <w:r w:rsidRPr="005C3DF4">
              <w:rPr>
                <w:rFonts w:ascii="Arial Narrow" w:hAnsi="Arial Narrow" w:cs="Arial"/>
                <w:lang w:val="id-ID"/>
              </w:rPr>
              <w:t>Pengguna Anggaran</w:t>
            </w:r>
          </w:p>
          <w:p w:rsidR="005C3DF4" w:rsidRPr="005C3DF4" w:rsidRDefault="005C3DF4" w:rsidP="00625EDE">
            <w:pPr>
              <w:spacing w:line="360" w:lineRule="auto"/>
              <w:jc w:val="center"/>
              <w:rPr>
                <w:rFonts w:ascii="Arial Narrow" w:hAnsi="Arial Narrow" w:cs="Arial"/>
              </w:rPr>
            </w:pPr>
          </w:p>
          <w:p w:rsidR="005C3DF4" w:rsidRPr="005C3DF4" w:rsidRDefault="005C3DF4" w:rsidP="00625EDE">
            <w:pPr>
              <w:spacing w:line="360" w:lineRule="auto"/>
              <w:jc w:val="center"/>
              <w:rPr>
                <w:rFonts w:ascii="Arial Narrow" w:hAnsi="Arial Narrow" w:cs="Arial"/>
              </w:rPr>
            </w:pPr>
          </w:p>
          <w:p w:rsidR="00625EDE" w:rsidRPr="00142203" w:rsidRDefault="00625EDE" w:rsidP="00625EDE">
            <w:pPr>
              <w:tabs>
                <w:tab w:val="left" w:pos="4050"/>
                <w:tab w:val="left" w:pos="5490"/>
              </w:tabs>
              <w:jc w:val="center"/>
              <w:rPr>
                <w:b/>
                <w:u w:val="single"/>
              </w:rPr>
            </w:pPr>
            <w:r>
              <w:rPr>
                <w:b/>
                <w:u w:val="single"/>
              </w:rPr>
              <w:t>Ir. Wigati Sunu, MBA</w:t>
            </w:r>
          </w:p>
          <w:p w:rsidR="00625EDE" w:rsidRPr="00142203" w:rsidRDefault="00625EDE" w:rsidP="00625EDE">
            <w:pPr>
              <w:tabs>
                <w:tab w:val="left" w:pos="4050"/>
                <w:tab w:val="left" w:pos="5490"/>
              </w:tabs>
              <w:jc w:val="center"/>
            </w:pPr>
            <w:r w:rsidRPr="00142203">
              <w:t>Pembina Tk. I</w:t>
            </w:r>
          </w:p>
          <w:p w:rsidR="00625EDE" w:rsidRDefault="00625EDE" w:rsidP="00625EDE">
            <w:pPr>
              <w:tabs>
                <w:tab w:val="left" w:pos="4050"/>
                <w:tab w:val="left" w:pos="5490"/>
              </w:tabs>
              <w:jc w:val="center"/>
            </w:pPr>
            <w:r>
              <w:t>NIP 196401061991031006</w:t>
            </w:r>
          </w:p>
          <w:p w:rsidR="00C859FF" w:rsidRPr="005852C3" w:rsidRDefault="00C859FF" w:rsidP="00625EDE">
            <w:pPr>
              <w:spacing w:line="360" w:lineRule="auto"/>
              <w:jc w:val="center"/>
              <w:rPr>
                <w:rFonts w:ascii="Arial Narrow" w:hAnsi="Arial Narrow" w:cs="Arial"/>
              </w:rPr>
            </w:pPr>
          </w:p>
        </w:tc>
      </w:tr>
      <w:tr w:rsidR="00625EDE" w:rsidRPr="00B90199" w:rsidTr="008764D1">
        <w:tc>
          <w:tcPr>
            <w:tcW w:w="2340" w:type="dxa"/>
          </w:tcPr>
          <w:p w:rsidR="00625EDE" w:rsidRPr="00B90199" w:rsidRDefault="00625EDE" w:rsidP="00CA71BC">
            <w:pPr>
              <w:spacing w:line="360" w:lineRule="auto"/>
              <w:jc w:val="both"/>
              <w:rPr>
                <w:rFonts w:ascii="Arial Narrow" w:hAnsi="Arial Narrow" w:cs="Arial"/>
                <w:lang w:val="sv-SE"/>
              </w:rPr>
            </w:pPr>
          </w:p>
        </w:tc>
        <w:tc>
          <w:tcPr>
            <w:tcW w:w="6030" w:type="dxa"/>
          </w:tcPr>
          <w:p w:rsidR="00625EDE" w:rsidRPr="005C3DF4" w:rsidRDefault="00625EDE" w:rsidP="005C3DF4">
            <w:pPr>
              <w:spacing w:line="360" w:lineRule="auto"/>
              <w:jc w:val="center"/>
              <w:rPr>
                <w:rFonts w:ascii="Arial Narrow" w:hAnsi="Arial Narrow" w:cs="Arial"/>
              </w:rPr>
            </w:pPr>
          </w:p>
        </w:tc>
      </w:tr>
    </w:tbl>
    <w:p w:rsidR="00886BE9" w:rsidRPr="00CA71BC" w:rsidRDefault="00886BE9" w:rsidP="00CA71BC">
      <w:pPr>
        <w:spacing w:line="360" w:lineRule="auto"/>
        <w:jc w:val="both"/>
        <w:rPr>
          <w:rFonts w:ascii="Arial Narrow" w:hAnsi="Arial Narrow"/>
          <w:lang w:val="sv-SE"/>
        </w:rPr>
      </w:pPr>
    </w:p>
    <w:sectPr w:rsidR="00886BE9" w:rsidRPr="00CA71BC" w:rsidSect="00985008">
      <w:headerReference w:type="default" r:id="rId9"/>
      <w:footerReference w:type="even" r:id="rId10"/>
      <w:footerReference w:type="default" r:id="rId11"/>
      <w:pgSz w:w="12240" w:h="18720" w:code="258"/>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9F" w:rsidRDefault="0097469F">
      <w:r>
        <w:separator/>
      </w:r>
    </w:p>
  </w:endnote>
  <w:endnote w:type="continuationSeparator" w:id="0">
    <w:p w:rsidR="0097469F" w:rsidRDefault="0097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8A" w:rsidRDefault="007F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A8A" w:rsidRDefault="007F7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8" w:space="0" w:color="auto"/>
        <w:insideH w:val="single" w:sz="4" w:space="0" w:color="auto"/>
      </w:tblBorders>
      <w:tblLook w:val="0000" w:firstRow="0" w:lastRow="0" w:firstColumn="0" w:lastColumn="0" w:noHBand="0" w:noVBand="0"/>
    </w:tblPr>
    <w:tblGrid>
      <w:gridCol w:w="8388"/>
      <w:gridCol w:w="900"/>
    </w:tblGrid>
    <w:tr w:rsidR="007F7A8A">
      <w:tc>
        <w:tcPr>
          <w:tcW w:w="8388" w:type="dxa"/>
        </w:tcPr>
        <w:p w:rsidR="007F7A8A" w:rsidRDefault="007F7A8A" w:rsidP="00184AD2">
          <w:pPr>
            <w:pStyle w:val="Footer"/>
            <w:tabs>
              <w:tab w:val="clear" w:pos="4320"/>
              <w:tab w:val="clear" w:pos="8640"/>
            </w:tabs>
            <w:ind w:right="252"/>
            <w:rPr>
              <w:rFonts w:ascii="Century Gothic" w:hAnsi="Century Gothic"/>
              <w:i/>
              <w:sz w:val="20"/>
              <w:szCs w:val="20"/>
              <w:lang w:val="id-ID"/>
            </w:rPr>
          </w:pPr>
          <w:r w:rsidRPr="0016352A">
            <w:rPr>
              <w:rFonts w:ascii="Century Gothic" w:hAnsi="Century Gothic"/>
              <w:i/>
              <w:sz w:val="20"/>
              <w:szCs w:val="20"/>
              <w:lang w:val="sv-SE"/>
            </w:rPr>
            <w:t>Catatan atas Laporan</w:t>
          </w:r>
          <w:r>
            <w:rPr>
              <w:rFonts w:ascii="Century Gothic" w:hAnsi="Century Gothic"/>
              <w:i/>
              <w:sz w:val="20"/>
              <w:szCs w:val="20"/>
              <w:lang w:val="sv-SE"/>
            </w:rPr>
            <w:t xml:space="preserve"> Keuangan  per 31 Desember 2018</w:t>
          </w:r>
        </w:p>
        <w:p w:rsidR="007F7A8A" w:rsidRPr="00184AD2" w:rsidRDefault="007F7A8A" w:rsidP="00184AD2">
          <w:pPr>
            <w:pStyle w:val="Footer"/>
            <w:tabs>
              <w:tab w:val="clear" w:pos="4320"/>
              <w:tab w:val="clear" w:pos="8640"/>
            </w:tabs>
            <w:ind w:right="252"/>
            <w:rPr>
              <w:rFonts w:ascii="Century Gothic" w:hAnsi="Century Gothic"/>
              <w:i/>
              <w:sz w:val="20"/>
              <w:szCs w:val="20"/>
              <w:lang w:val="id-ID"/>
            </w:rPr>
          </w:pPr>
        </w:p>
      </w:tc>
      <w:tc>
        <w:tcPr>
          <w:tcW w:w="900" w:type="dxa"/>
        </w:tcPr>
        <w:p w:rsidR="007F7A8A" w:rsidRPr="00E767C6" w:rsidRDefault="007F7A8A">
          <w:pPr>
            <w:pStyle w:val="Footer"/>
            <w:ind w:left="-288" w:right="-108"/>
            <w:jc w:val="center"/>
            <w:rPr>
              <w:rFonts w:ascii="Arial" w:hAnsi="Arial" w:cs="Arial"/>
            </w:rPr>
          </w:pPr>
          <w:r w:rsidRPr="00E767C6">
            <w:rPr>
              <w:rStyle w:val="PageNumber"/>
              <w:rFonts w:ascii="Arial" w:hAnsi="Arial" w:cs="Arial"/>
            </w:rPr>
            <w:fldChar w:fldCharType="begin"/>
          </w:r>
          <w:r w:rsidRPr="00E767C6">
            <w:rPr>
              <w:rStyle w:val="PageNumber"/>
              <w:rFonts w:ascii="Arial" w:hAnsi="Arial" w:cs="Arial"/>
            </w:rPr>
            <w:instrText xml:space="preserve"> PAGE </w:instrText>
          </w:r>
          <w:r w:rsidRPr="00E767C6">
            <w:rPr>
              <w:rStyle w:val="PageNumber"/>
              <w:rFonts w:ascii="Arial" w:hAnsi="Arial" w:cs="Arial"/>
            </w:rPr>
            <w:fldChar w:fldCharType="separate"/>
          </w:r>
          <w:r w:rsidR="00C82314">
            <w:rPr>
              <w:rStyle w:val="PageNumber"/>
              <w:rFonts w:ascii="Arial" w:hAnsi="Arial" w:cs="Arial"/>
              <w:noProof/>
            </w:rPr>
            <w:t>1</w:t>
          </w:r>
          <w:r w:rsidRPr="00E767C6">
            <w:rPr>
              <w:rStyle w:val="PageNumber"/>
              <w:rFonts w:ascii="Arial" w:hAnsi="Arial" w:cs="Arial"/>
            </w:rPr>
            <w:fldChar w:fldCharType="end"/>
          </w:r>
          <w:r w:rsidRPr="00E767C6">
            <w:rPr>
              <w:rStyle w:val="PageNumber"/>
              <w:rFonts w:ascii="Arial" w:hAnsi="Arial" w:cs="Arial"/>
            </w:rPr>
            <w:t xml:space="preserve">- </w:t>
          </w:r>
          <w:r w:rsidRPr="00E767C6">
            <w:rPr>
              <w:rStyle w:val="PageNumber"/>
              <w:rFonts w:ascii="Arial" w:hAnsi="Arial" w:cs="Arial"/>
            </w:rPr>
            <w:fldChar w:fldCharType="begin"/>
          </w:r>
          <w:r w:rsidRPr="00E767C6">
            <w:rPr>
              <w:rStyle w:val="PageNumber"/>
              <w:rFonts w:ascii="Arial" w:hAnsi="Arial" w:cs="Arial"/>
            </w:rPr>
            <w:instrText xml:space="preserve"> NUMPAGES </w:instrText>
          </w:r>
          <w:r w:rsidRPr="00E767C6">
            <w:rPr>
              <w:rStyle w:val="PageNumber"/>
              <w:rFonts w:ascii="Arial" w:hAnsi="Arial" w:cs="Arial"/>
            </w:rPr>
            <w:fldChar w:fldCharType="separate"/>
          </w:r>
          <w:r w:rsidR="00C82314">
            <w:rPr>
              <w:rStyle w:val="PageNumber"/>
              <w:rFonts w:ascii="Arial" w:hAnsi="Arial" w:cs="Arial"/>
              <w:noProof/>
            </w:rPr>
            <w:t>28</w:t>
          </w:r>
          <w:r w:rsidRPr="00E767C6">
            <w:rPr>
              <w:rStyle w:val="PageNumber"/>
              <w:rFonts w:ascii="Arial" w:hAnsi="Arial" w:cs="Arial"/>
            </w:rPr>
            <w:fldChar w:fldCharType="end"/>
          </w:r>
        </w:p>
      </w:tc>
    </w:tr>
  </w:tbl>
  <w:p w:rsidR="007F7A8A" w:rsidRDefault="007F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9F" w:rsidRDefault="0097469F">
      <w:r>
        <w:separator/>
      </w:r>
    </w:p>
  </w:footnote>
  <w:footnote w:type="continuationSeparator" w:id="0">
    <w:p w:rsidR="0097469F" w:rsidRDefault="0097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3" w:type="dxa"/>
      <w:tblBorders>
        <w:bottom w:val="thickThinSmallGap" w:sz="12" w:space="0" w:color="auto"/>
      </w:tblBorders>
      <w:tblLook w:val="0000" w:firstRow="0" w:lastRow="0" w:firstColumn="0" w:lastColumn="0" w:noHBand="0" w:noVBand="0"/>
    </w:tblPr>
    <w:tblGrid>
      <w:gridCol w:w="6382"/>
      <w:gridCol w:w="2721"/>
    </w:tblGrid>
    <w:tr w:rsidR="007F7A8A" w:rsidRPr="0066657A" w:rsidTr="005E19E4">
      <w:trPr>
        <w:trHeight w:val="257"/>
      </w:trPr>
      <w:tc>
        <w:tcPr>
          <w:tcW w:w="6382" w:type="dxa"/>
        </w:tcPr>
        <w:p w:rsidR="007F7A8A" w:rsidRPr="0016352A" w:rsidRDefault="007F7A8A" w:rsidP="008E2C0A">
          <w:pPr>
            <w:pStyle w:val="Header"/>
            <w:rPr>
              <w:rFonts w:ascii="Arial Narrow" w:hAnsi="Arial Narrow" w:cs="Arial"/>
              <w:iCs/>
              <w:sz w:val="22"/>
              <w:szCs w:val="22"/>
            </w:rPr>
          </w:pPr>
          <w:r w:rsidRPr="0016352A">
            <w:rPr>
              <w:rFonts w:ascii="Arial Narrow" w:hAnsi="Arial Narrow" w:cs="Arial"/>
              <w:iCs/>
              <w:sz w:val="22"/>
              <w:szCs w:val="22"/>
            </w:rPr>
            <w:t xml:space="preserve">DINAS </w:t>
          </w:r>
          <w:r>
            <w:rPr>
              <w:rFonts w:ascii="Arial Narrow" w:hAnsi="Arial Narrow" w:cs="Arial"/>
              <w:iCs/>
              <w:sz w:val="22"/>
              <w:szCs w:val="22"/>
            </w:rPr>
            <w:t xml:space="preserve">PERTANIAN, PERIKANAN, DAN PANGAN  KAB. </w:t>
          </w:r>
          <w:r w:rsidRPr="0016352A">
            <w:rPr>
              <w:rFonts w:ascii="Arial Narrow" w:hAnsi="Arial Narrow" w:cs="Arial"/>
              <w:iCs/>
              <w:sz w:val="22"/>
              <w:szCs w:val="22"/>
            </w:rPr>
            <w:t>SEMARANG</w:t>
          </w:r>
        </w:p>
      </w:tc>
      <w:tc>
        <w:tcPr>
          <w:tcW w:w="2721" w:type="dxa"/>
        </w:tcPr>
        <w:p w:rsidR="007F7A8A" w:rsidRPr="0066657A" w:rsidRDefault="007F7A8A">
          <w:pPr>
            <w:pStyle w:val="Header"/>
            <w:rPr>
              <w:rFonts w:ascii="Arial" w:hAnsi="Arial" w:cs="Arial"/>
              <w:iCs/>
              <w:sz w:val="18"/>
              <w:szCs w:val="18"/>
              <w:lang w:val="es-ES"/>
            </w:rPr>
          </w:pPr>
        </w:p>
      </w:tc>
    </w:tr>
  </w:tbl>
  <w:p w:rsidR="007F7A8A" w:rsidRPr="0066657A" w:rsidRDefault="007F7A8A">
    <w:pPr>
      <w:pStyle w:val="Header"/>
      <w:rPr>
        <w:i/>
        <w:i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AA1"/>
    <w:multiLevelType w:val="hybridMultilevel"/>
    <w:tmpl w:val="7E527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4268D"/>
    <w:multiLevelType w:val="hybridMultilevel"/>
    <w:tmpl w:val="12D0FF22"/>
    <w:lvl w:ilvl="0" w:tplc="33BE506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04AB5645"/>
    <w:multiLevelType w:val="hybridMultilevel"/>
    <w:tmpl w:val="B874D1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23514"/>
    <w:multiLevelType w:val="multilevel"/>
    <w:tmpl w:val="13B8C0EC"/>
    <w:lvl w:ilvl="0">
      <w:start w:val="1"/>
      <w:numFmt w:val="decimal"/>
      <w:lvlText w:val="%1."/>
      <w:lvlJc w:val="left"/>
      <w:pPr>
        <w:ind w:left="495" w:hanging="495"/>
      </w:pPr>
      <w:rPr>
        <w:rFonts w:hint="default"/>
      </w:rPr>
    </w:lvl>
    <w:lvl w:ilvl="1">
      <w:start w:val="2"/>
      <w:numFmt w:val="decimal"/>
      <w:lvlText w:val="%1.%2."/>
      <w:lvlJc w:val="left"/>
      <w:pPr>
        <w:ind w:left="668" w:hanging="495"/>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4">
    <w:nsid w:val="06D72642"/>
    <w:multiLevelType w:val="hybridMultilevel"/>
    <w:tmpl w:val="BD12E618"/>
    <w:lvl w:ilvl="0" w:tplc="AD46DC96">
      <w:start w:val="1"/>
      <w:numFmt w:val="lowerLetter"/>
      <w:lvlText w:val="%1."/>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8F168E"/>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6">
    <w:nsid w:val="0EC423F8"/>
    <w:multiLevelType w:val="hybridMultilevel"/>
    <w:tmpl w:val="538A5E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13AFB"/>
    <w:multiLevelType w:val="hybridMultilevel"/>
    <w:tmpl w:val="F5823E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C2E21"/>
    <w:multiLevelType w:val="hybridMultilevel"/>
    <w:tmpl w:val="D0ACF8B6"/>
    <w:lvl w:ilvl="0" w:tplc="E4B0F264">
      <w:start w:val="1"/>
      <w:numFmt w:val="decimal"/>
      <w:lvlText w:val="%1)"/>
      <w:lvlJc w:val="left"/>
      <w:pPr>
        <w:tabs>
          <w:tab w:val="num" w:pos="720"/>
        </w:tabs>
        <w:ind w:left="720" w:hanging="360"/>
      </w:pPr>
      <w:rPr>
        <w:rFonts w:ascii="Arial" w:eastAsia="Times New Roman" w:hAnsi="Arial" w:cs="Arial" w:hint="default"/>
      </w:rPr>
    </w:lvl>
    <w:lvl w:ilvl="1" w:tplc="152C760A">
      <w:start w:val="2"/>
      <w:numFmt w:val="lowerLetter"/>
      <w:lvlText w:val="%2."/>
      <w:lvlJc w:val="left"/>
      <w:pPr>
        <w:tabs>
          <w:tab w:val="num" w:pos="1440"/>
        </w:tabs>
        <w:ind w:left="1440" w:hanging="360"/>
      </w:pPr>
      <w:rPr>
        <w:rFonts w:hint="default"/>
      </w:rPr>
    </w:lvl>
    <w:lvl w:ilvl="2" w:tplc="DAD021B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A15683"/>
    <w:multiLevelType w:val="hybridMultilevel"/>
    <w:tmpl w:val="B072B9CA"/>
    <w:lvl w:ilvl="0" w:tplc="4A4A61C8">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1ABD045E"/>
    <w:multiLevelType w:val="hybridMultilevel"/>
    <w:tmpl w:val="533201BE"/>
    <w:lvl w:ilvl="0" w:tplc="54E0A0A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2A64A6AE">
      <w:start w:val="1"/>
      <w:numFmt w:val="decimal"/>
      <w:lvlText w:val="%4)"/>
      <w:lvlJc w:val="left"/>
      <w:pPr>
        <w:tabs>
          <w:tab w:val="num" w:pos="1620"/>
        </w:tabs>
        <w:ind w:left="1620" w:hanging="360"/>
      </w:pPr>
      <w:rPr>
        <w:rFonts w:ascii="Arial" w:eastAsia="Times New Roman" w:hAnsi="Arial" w:cs="Arial" w:hint="default"/>
        <w:b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1CE23E2D"/>
    <w:multiLevelType w:val="hybridMultilevel"/>
    <w:tmpl w:val="0998855E"/>
    <w:lvl w:ilvl="0" w:tplc="43C8D97C">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2">
    <w:nsid w:val="1D921303"/>
    <w:multiLevelType w:val="hybridMultilevel"/>
    <w:tmpl w:val="BFA46C56"/>
    <w:lvl w:ilvl="0" w:tplc="3C08722A">
      <w:start w:val="3"/>
      <w:numFmt w:val="decimal"/>
      <w:pStyle w:val="Heading1"/>
      <w:lvlText w:val="%1"/>
      <w:lvlJc w:val="left"/>
      <w:pPr>
        <w:tabs>
          <w:tab w:val="num" w:pos="0"/>
        </w:tabs>
        <w:ind w:left="0" w:hanging="360"/>
      </w:pPr>
      <w:rPr>
        <w:rFonts w:hint="default"/>
      </w:rPr>
    </w:lvl>
    <w:lvl w:ilvl="1" w:tplc="FC1C7740">
      <w:start w:val="1"/>
      <w:numFmt w:val="decimal"/>
      <w:lvlText w:val="(%2)"/>
      <w:lvlJc w:val="left"/>
      <w:pPr>
        <w:tabs>
          <w:tab w:val="num" w:pos="720"/>
        </w:tabs>
        <w:ind w:left="720" w:hanging="360"/>
      </w:pPr>
      <w:rPr>
        <w:rFonts w:hint="default"/>
      </w:rPr>
    </w:lvl>
    <w:lvl w:ilvl="2" w:tplc="6FEE9828">
      <w:start w:val="2"/>
      <w:numFmt w:val="bullet"/>
      <w:lvlText w:val="-"/>
      <w:lvlJc w:val="left"/>
      <w:pPr>
        <w:tabs>
          <w:tab w:val="num" w:pos="1620"/>
        </w:tabs>
        <w:ind w:left="1620" w:hanging="360"/>
      </w:pPr>
      <w:rPr>
        <w:rFonts w:ascii="Times New Roman" w:eastAsia="Times New Roman" w:hAnsi="Times New Roman" w:cs="Times New Roman" w:hint="default"/>
      </w:rPr>
    </w:lvl>
    <w:lvl w:ilvl="3" w:tplc="AA2846C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DF626CD"/>
    <w:multiLevelType w:val="multilevel"/>
    <w:tmpl w:val="5DFA9AE2"/>
    <w:lvl w:ilvl="0">
      <w:start w:val="1"/>
      <w:numFmt w:val="decimal"/>
      <w:lvlText w:val="%1."/>
      <w:lvlJc w:val="left"/>
      <w:pPr>
        <w:ind w:left="495" w:hanging="495"/>
      </w:pPr>
      <w:rPr>
        <w:rFonts w:hint="default"/>
      </w:rPr>
    </w:lvl>
    <w:lvl w:ilvl="1">
      <w:start w:val="3"/>
      <w:numFmt w:val="decimal"/>
      <w:lvlText w:val="%1.%2."/>
      <w:lvlJc w:val="left"/>
      <w:pPr>
        <w:ind w:left="1028" w:hanging="495"/>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14">
    <w:nsid w:val="22043377"/>
    <w:multiLevelType w:val="hybridMultilevel"/>
    <w:tmpl w:val="4740D338"/>
    <w:lvl w:ilvl="0" w:tplc="D6249C6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24EC3908"/>
    <w:multiLevelType w:val="hybridMultilevel"/>
    <w:tmpl w:val="02EC6194"/>
    <w:lvl w:ilvl="0" w:tplc="A8F4380E">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16">
    <w:nsid w:val="26BF3A23"/>
    <w:multiLevelType w:val="hybridMultilevel"/>
    <w:tmpl w:val="27C64DCE"/>
    <w:lvl w:ilvl="0" w:tplc="0421000F">
      <w:start w:val="1"/>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A484FD6"/>
    <w:multiLevelType w:val="hybridMultilevel"/>
    <w:tmpl w:val="7D603C82"/>
    <w:lvl w:ilvl="0" w:tplc="D4CAD3B0">
      <w:start w:val="1"/>
      <w:numFmt w:val="bullet"/>
      <w:lvlText w:val="-"/>
      <w:lvlJc w:val="left"/>
      <w:pPr>
        <w:ind w:left="1069"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D1A69"/>
    <w:multiLevelType w:val="hybridMultilevel"/>
    <w:tmpl w:val="E98C48F0"/>
    <w:lvl w:ilvl="0" w:tplc="0421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2FD83019"/>
    <w:multiLevelType w:val="hybridMultilevel"/>
    <w:tmpl w:val="CA42DE7E"/>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0">
    <w:nsid w:val="35122F92"/>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1">
    <w:nsid w:val="38781C58"/>
    <w:multiLevelType w:val="hybridMultilevel"/>
    <w:tmpl w:val="3B5C91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9E47FA"/>
    <w:multiLevelType w:val="hybridMultilevel"/>
    <w:tmpl w:val="1402FF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2237F3"/>
    <w:multiLevelType w:val="hybridMultilevel"/>
    <w:tmpl w:val="05D06F9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B7119D8"/>
    <w:multiLevelType w:val="hybridMultilevel"/>
    <w:tmpl w:val="66EE2108"/>
    <w:lvl w:ilvl="0" w:tplc="04090011">
      <w:start w:val="1"/>
      <w:numFmt w:val="decimal"/>
      <w:lvlText w:val="%1)"/>
      <w:lvlJc w:val="left"/>
      <w:pPr>
        <w:ind w:left="249" w:hanging="360"/>
      </w:p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25">
    <w:nsid w:val="3B950398"/>
    <w:multiLevelType w:val="multilevel"/>
    <w:tmpl w:val="6D82903E"/>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6">
    <w:nsid w:val="3EE50C55"/>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7">
    <w:nsid w:val="3F736670"/>
    <w:multiLevelType w:val="hybridMultilevel"/>
    <w:tmpl w:val="06ECF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25E51"/>
    <w:multiLevelType w:val="hybridMultilevel"/>
    <w:tmpl w:val="4A4A599E"/>
    <w:lvl w:ilvl="0" w:tplc="805E182C">
      <w:start w:val="1"/>
      <w:numFmt w:val="lowerLetter"/>
      <w:lvlText w:val="%1."/>
      <w:lvlJc w:val="left"/>
      <w:pPr>
        <w:tabs>
          <w:tab w:val="num" w:pos="1650"/>
        </w:tabs>
        <w:ind w:left="1650" w:hanging="360"/>
      </w:pPr>
      <w:rPr>
        <w:rFonts w:ascii="Arial" w:eastAsia="Times New Roman" w:hAnsi="Arial" w:cs="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EBE10AC"/>
    <w:multiLevelType w:val="hybridMultilevel"/>
    <w:tmpl w:val="6DDABB7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6826BB"/>
    <w:multiLevelType w:val="multilevel"/>
    <w:tmpl w:val="953A4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D90FA6"/>
    <w:multiLevelType w:val="hybridMultilevel"/>
    <w:tmpl w:val="143C868E"/>
    <w:lvl w:ilvl="0" w:tplc="0421000F">
      <w:start w:val="1"/>
      <w:numFmt w:val="decimal"/>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2">
    <w:nsid w:val="53082CF5"/>
    <w:multiLevelType w:val="hybridMultilevel"/>
    <w:tmpl w:val="60E219E8"/>
    <w:lvl w:ilvl="0" w:tplc="740455B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nsid w:val="53D01EC9"/>
    <w:multiLevelType w:val="hybridMultilevel"/>
    <w:tmpl w:val="4936FF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B15AEE"/>
    <w:multiLevelType w:val="hybridMultilevel"/>
    <w:tmpl w:val="3DF09668"/>
    <w:lvl w:ilvl="0" w:tplc="8A3450D0">
      <w:start w:val="1"/>
      <w:numFmt w:val="decimal"/>
      <w:lvlText w:val="2.%1"/>
      <w:lvlJc w:val="left"/>
      <w:pPr>
        <w:ind w:left="1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23551"/>
    <w:multiLevelType w:val="hybridMultilevel"/>
    <w:tmpl w:val="3A6475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0D6CEB"/>
    <w:multiLevelType w:val="hybridMultilevel"/>
    <w:tmpl w:val="6EEE0B78"/>
    <w:lvl w:ilvl="0" w:tplc="77CAFF38">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A85C1B"/>
    <w:multiLevelType w:val="hybridMultilevel"/>
    <w:tmpl w:val="8DEC4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61136"/>
    <w:multiLevelType w:val="hybridMultilevel"/>
    <w:tmpl w:val="71289894"/>
    <w:lvl w:ilvl="0" w:tplc="FC666388">
      <w:start w:val="3"/>
      <w:numFmt w:val="low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A3598E"/>
    <w:multiLevelType w:val="hybridMultilevel"/>
    <w:tmpl w:val="972034DE"/>
    <w:lvl w:ilvl="0" w:tplc="AC223D1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nsid w:val="6E323673"/>
    <w:multiLevelType w:val="hybridMultilevel"/>
    <w:tmpl w:val="1FEC23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FB3DDA"/>
    <w:multiLevelType w:val="hybridMultilevel"/>
    <w:tmpl w:val="82B6208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416385A"/>
    <w:multiLevelType w:val="multilevel"/>
    <w:tmpl w:val="8E106362"/>
    <w:lvl w:ilvl="0">
      <w:start w:val="1"/>
      <w:numFmt w:val="decimal"/>
      <w:lvlText w:val="%1."/>
      <w:lvlJc w:val="left"/>
      <w:pPr>
        <w:ind w:left="678" w:hanging="360"/>
      </w:pPr>
      <w:rPr>
        <w:rFonts w:hint="default"/>
      </w:rPr>
    </w:lvl>
    <w:lvl w:ilvl="1">
      <w:start w:val="1"/>
      <w:numFmt w:val="decimal"/>
      <w:isLgl/>
      <w:lvlText w:val="%1.%2."/>
      <w:lvlJc w:val="left"/>
      <w:pPr>
        <w:ind w:left="1103" w:hanging="360"/>
      </w:pPr>
      <w:rPr>
        <w:rFonts w:hint="default"/>
      </w:rPr>
    </w:lvl>
    <w:lvl w:ilvl="2">
      <w:start w:val="1"/>
      <w:numFmt w:val="decimalZero"/>
      <w:isLgl/>
      <w:lvlText w:val="%1.%2.%3."/>
      <w:lvlJc w:val="left"/>
      <w:pPr>
        <w:ind w:left="1888"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523"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518" w:hanging="1800"/>
      </w:pPr>
      <w:rPr>
        <w:rFonts w:hint="default"/>
      </w:rPr>
    </w:lvl>
  </w:abstractNum>
  <w:abstractNum w:abstractNumId="43">
    <w:nsid w:val="76794D4F"/>
    <w:multiLevelType w:val="hybridMultilevel"/>
    <w:tmpl w:val="34A4D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F385A"/>
    <w:multiLevelType w:val="hybridMultilevel"/>
    <w:tmpl w:val="06D6B714"/>
    <w:lvl w:ilvl="0" w:tplc="0421000F">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9323C"/>
    <w:multiLevelType w:val="hybridMultilevel"/>
    <w:tmpl w:val="BD1C7DB8"/>
    <w:lvl w:ilvl="0" w:tplc="4DFC11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B11600"/>
    <w:multiLevelType w:val="hybridMultilevel"/>
    <w:tmpl w:val="1C6A5AA2"/>
    <w:lvl w:ilvl="0" w:tplc="046272EA">
      <w:start w:val="1"/>
      <w:numFmt w:val="decimal"/>
      <w:lvlText w:val="%1."/>
      <w:lvlJc w:val="left"/>
      <w:pPr>
        <w:ind w:left="275" w:hanging="360"/>
      </w:pPr>
      <w:rPr>
        <w:rFonts w:cs="Arial" w:hint="default"/>
      </w:rPr>
    </w:lvl>
    <w:lvl w:ilvl="1" w:tplc="04210019" w:tentative="1">
      <w:start w:val="1"/>
      <w:numFmt w:val="lowerLetter"/>
      <w:lvlText w:val="%2."/>
      <w:lvlJc w:val="left"/>
      <w:pPr>
        <w:ind w:left="995" w:hanging="360"/>
      </w:pPr>
    </w:lvl>
    <w:lvl w:ilvl="2" w:tplc="0421001B" w:tentative="1">
      <w:start w:val="1"/>
      <w:numFmt w:val="lowerRoman"/>
      <w:lvlText w:val="%3."/>
      <w:lvlJc w:val="right"/>
      <w:pPr>
        <w:ind w:left="1715" w:hanging="180"/>
      </w:pPr>
    </w:lvl>
    <w:lvl w:ilvl="3" w:tplc="0421000F" w:tentative="1">
      <w:start w:val="1"/>
      <w:numFmt w:val="decimal"/>
      <w:lvlText w:val="%4."/>
      <w:lvlJc w:val="left"/>
      <w:pPr>
        <w:ind w:left="2435" w:hanging="360"/>
      </w:pPr>
    </w:lvl>
    <w:lvl w:ilvl="4" w:tplc="04210019" w:tentative="1">
      <w:start w:val="1"/>
      <w:numFmt w:val="lowerLetter"/>
      <w:lvlText w:val="%5."/>
      <w:lvlJc w:val="left"/>
      <w:pPr>
        <w:ind w:left="3155" w:hanging="360"/>
      </w:pPr>
    </w:lvl>
    <w:lvl w:ilvl="5" w:tplc="0421001B" w:tentative="1">
      <w:start w:val="1"/>
      <w:numFmt w:val="lowerRoman"/>
      <w:lvlText w:val="%6."/>
      <w:lvlJc w:val="right"/>
      <w:pPr>
        <w:ind w:left="3875" w:hanging="180"/>
      </w:pPr>
    </w:lvl>
    <w:lvl w:ilvl="6" w:tplc="0421000F" w:tentative="1">
      <w:start w:val="1"/>
      <w:numFmt w:val="decimal"/>
      <w:lvlText w:val="%7."/>
      <w:lvlJc w:val="left"/>
      <w:pPr>
        <w:ind w:left="4595" w:hanging="360"/>
      </w:pPr>
    </w:lvl>
    <w:lvl w:ilvl="7" w:tplc="04210019" w:tentative="1">
      <w:start w:val="1"/>
      <w:numFmt w:val="lowerLetter"/>
      <w:lvlText w:val="%8."/>
      <w:lvlJc w:val="left"/>
      <w:pPr>
        <w:ind w:left="5315" w:hanging="360"/>
      </w:pPr>
    </w:lvl>
    <w:lvl w:ilvl="8" w:tplc="0421001B" w:tentative="1">
      <w:start w:val="1"/>
      <w:numFmt w:val="lowerRoman"/>
      <w:lvlText w:val="%9."/>
      <w:lvlJc w:val="right"/>
      <w:pPr>
        <w:ind w:left="6035" w:hanging="180"/>
      </w:pPr>
    </w:lvl>
  </w:abstractNum>
  <w:num w:numId="1">
    <w:abstractNumId w:val="12"/>
  </w:num>
  <w:num w:numId="2">
    <w:abstractNumId w:val="4"/>
  </w:num>
  <w:num w:numId="3">
    <w:abstractNumId w:val="36"/>
  </w:num>
  <w:num w:numId="4">
    <w:abstractNumId w:val="8"/>
  </w:num>
  <w:num w:numId="5">
    <w:abstractNumId w:val="2"/>
  </w:num>
  <w:num w:numId="6">
    <w:abstractNumId w:val="22"/>
  </w:num>
  <w:num w:numId="7">
    <w:abstractNumId w:val="41"/>
  </w:num>
  <w:num w:numId="8">
    <w:abstractNumId w:val="10"/>
  </w:num>
  <w:num w:numId="9">
    <w:abstractNumId w:val="38"/>
  </w:num>
  <w:num w:numId="10">
    <w:abstractNumId w:val="45"/>
  </w:num>
  <w:num w:numId="11">
    <w:abstractNumId w:val="28"/>
  </w:num>
  <w:num w:numId="12">
    <w:abstractNumId w:val="35"/>
  </w:num>
  <w:num w:numId="13">
    <w:abstractNumId w:val="6"/>
  </w:num>
  <w:num w:numId="14">
    <w:abstractNumId w:val="7"/>
  </w:num>
  <w:num w:numId="15">
    <w:abstractNumId w:val="37"/>
  </w:num>
  <w:num w:numId="16">
    <w:abstractNumId w:val="9"/>
  </w:num>
  <w:num w:numId="17">
    <w:abstractNumId w:val="26"/>
  </w:num>
  <w:num w:numId="18">
    <w:abstractNumId w:val="30"/>
  </w:num>
  <w:num w:numId="19">
    <w:abstractNumId w:val="40"/>
  </w:num>
  <w:num w:numId="20">
    <w:abstractNumId w:val="23"/>
  </w:num>
  <w:num w:numId="21">
    <w:abstractNumId w:val="17"/>
  </w:num>
  <w:num w:numId="22">
    <w:abstractNumId w:val="39"/>
  </w:num>
  <w:num w:numId="23">
    <w:abstractNumId w:val="25"/>
  </w:num>
  <w:num w:numId="24">
    <w:abstractNumId w:val="42"/>
  </w:num>
  <w:num w:numId="25">
    <w:abstractNumId w:val="46"/>
  </w:num>
  <w:num w:numId="26">
    <w:abstractNumId w:val="13"/>
  </w:num>
  <w:num w:numId="27">
    <w:abstractNumId w:val="29"/>
  </w:num>
  <w:num w:numId="28">
    <w:abstractNumId w:val="1"/>
  </w:num>
  <w:num w:numId="29">
    <w:abstractNumId w:val="21"/>
  </w:num>
  <w:num w:numId="30">
    <w:abstractNumId w:val="31"/>
  </w:num>
  <w:num w:numId="31">
    <w:abstractNumId w:val="18"/>
  </w:num>
  <w:num w:numId="32">
    <w:abstractNumId w:val="44"/>
  </w:num>
  <w:num w:numId="33">
    <w:abstractNumId w:val="19"/>
  </w:num>
  <w:num w:numId="34">
    <w:abstractNumId w:val="16"/>
  </w:num>
  <w:num w:numId="35">
    <w:abstractNumId w:val="3"/>
  </w:num>
  <w:num w:numId="36">
    <w:abstractNumId w:val="32"/>
  </w:num>
  <w:num w:numId="37">
    <w:abstractNumId w:val="14"/>
  </w:num>
  <w:num w:numId="38">
    <w:abstractNumId w:val="33"/>
  </w:num>
  <w:num w:numId="39">
    <w:abstractNumId w:val="5"/>
  </w:num>
  <w:num w:numId="40">
    <w:abstractNumId w:val="15"/>
  </w:num>
  <w:num w:numId="41">
    <w:abstractNumId w:val="24"/>
  </w:num>
  <w:num w:numId="42">
    <w:abstractNumId w:val="43"/>
  </w:num>
  <w:num w:numId="43">
    <w:abstractNumId w:val="11"/>
  </w:num>
  <w:num w:numId="44">
    <w:abstractNumId w:val="27"/>
  </w:num>
  <w:num w:numId="45">
    <w:abstractNumId w:val="20"/>
  </w:num>
  <w:num w:numId="46">
    <w:abstractNumId w:val="34"/>
  </w:num>
  <w:num w:numId="47">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6C"/>
    <w:rsid w:val="000006E8"/>
    <w:rsid w:val="00001391"/>
    <w:rsid w:val="00001969"/>
    <w:rsid w:val="00001C52"/>
    <w:rsid w:val="00001F85"/>
    <w:rsid w:val="0000221B"/>
    <w:rsid w:val="000023C9"/>
    <w:rsid w:val="00004293"/>
    <w:rsid w:val="000061FA"/>
    <w:rsid w:val="00007287"/>
    <w:rsid w:val="00010280"/>
    <w:rsid w:val="00010FB1"/>
    <w:rsid w:val="0001141C"/>
    <w:rsid w:val="00011EF6"/>
    <w:rsid w:val="00012C0A"/>
    <w:rsid w:val="00013179"/>
    <w:rsid w:val="00014037"/>
    <w:rsid w:val="0001411B"/>
    <w:rsid w:val="00015E8E"/>
    <w:rsid w:val="000167F6"/>
    <w:rsid w:val="00017ACE"/>
    <w:rsid w:val="0002086B"/>
    <w:rsid w:val="00020937"/>
    <w:rsid w:val="00020FCA"/>
    <w:rsid w:val="00021099"/>
    <w:rsid w:val="00021400"/>
    <w:rsid w:val="000219BC"/>
    <w:rsid w:val="00021DA4"/>
    <w:rsid w:val="00022159"/>
    <w:rsid w:val="00023F58"/>
    <w:rsid w:val="00024834"/>
    <w:rsid w:val="00025C79"/>
    <w:rsid w:val="00025E28"/>
    <w:rsid w:val="00026002"/>
    <w:rsid w:val="0002603B"/>
    <w:rsid w:val="000265FE"/>
    <w:rsid w:val="0002679E"/>
    <w:rsid w:val="000269E9"/>
    <w:rsid w:val="00026F9C"/>
    <w:rsid w:val="00027629"/>
    <w:rsid w:val="00027BAF"/>
    <w:rsid w:val="00030318"/>
    <w:rsid w:val="00030562"/>
    <w:rsid w:val="0003078E"/>
    <w:rsid w:val="00032522"/>
    <w:rsid w:val="000332E1"/>
    <w:rsid w:val="00033EBF"/>
    <w:rsid w:val="000352D0"/>
    <w:rsid w:val="00035B01"/>
    <w:rsid w:val="00035C4C"/>
    <w:rsid w:val="00036727"/>
    <w:rsid w:val="000368C3"/>
    <w:rsid w:val="00036D6A"/>
    <w:rsid w:val="0003705F"/>
    <w:rsid w:val="000404C6"/>
    <w:rsid w:val="000411B0"/>
    <w:rsid w:val="00041DBE"/>
    <w:rsid w:val="00041F44"/>
    <w:rsid w:val="00043917"/>
    <w:rsid w:val="00043E0E"/>
    <w:rsid w:val="00044AAB"/>
    <w:rsid w:val="00045988"/>
    <w:rsid w:val="00045FA7"/>
    <w:rsid w:val="00046E08"/>
    <w:rsid w:val="0005083B"/>
    <w:rsid w:val="000508F0"/>
    <w:rsid w:val="00051E8E"/>
    <w:rsid w:val="00052078"/>
    <w:rsid w:val="00052C71"/>
    <w:rsid w:val="00053E7E"/>
    <w:rsid w:val="00053F73"/>
    <w:rsid w:val="00054A95"/>
    <w:rsid w:val="00054C71"/>
    <w:rsid w:val="00054C77"/>
    <w:rsid w:val="00054C98"/>
    <w:rsid w:val="0005566F"/>
    <w:rsid w:val="00055A59"/>
    <w:rsid w:val="00056680"/>
    <w:rsid w:val="00056EEC"/>
    <w:rsid w:val="00057BBE"/>
    <w:rsid w:val="00057FD4"/>
    <w:rsid w:val="00060136"/>
    <w:rsid w:val="0006067C"/>
    <w:rsid w:val="000608EA"/>
    <w:rsid w:val="00060908"/>
    <w:rsid w:val="00061270"/>
    <w:rsid w:val="0006229A"/>
    <w:rsid w:val="00063BDF"/>
    <w:rsid w:val="00064644"/>
    <w:rsid w:val="000671B7"/>
    <w:rsid w:val="0006721C"/>
    <w:rsid w:val="00067AA1"/>
    <w:rsid w:val="000701D3"/>
    <w:rsid w:val="000718F5"/>
    <w:rsid w:val="00071F4E"/>
    <w:rsid w:val="00072031"/>
    <w:rsid w:val="0007242B"/>
    <w:rsid w:val="0007340B"/>
    <w:rsid w:val="000737AF"/>
    <w:rsid w:val="0007454D"/>
    <w:rsid w:val="00074C86"/>
    <w:rsid w:val="00074F07"/>
    <w:rsid w:val="000760ED"/>
    <w:rsid w:val="00077C63"/>
    <w:rsid w:val="00080F1C"/>
    <w:rsid w:val="000839D4"/>
    <w:rsid w:val="00083BEE"/>
    <w:rsid w:val="000840ED"/>
    <w:rsid w:val="0008430C"/>
    <w:rsid w:val="000848D9"/>
    <w:rsid w:val="00085348"/>
    <w:rsid w:val="00085397"/>
    <w:rsid w:val="000861C2"/>
    <w:rsid w:val="000878E1"/>
    <w:rsid w:val="00087FE2"/>
    <w:rsid w:val="00090747"/>
    <w:rsid w:val="0009077C"/>
    <w:rsid w:val="0009219D"/>
    <w:rsid w:val="00093207"/>
    <w:rsid w:val="0009383A"/>
    <w:rsid w:val="00093A12"/>
    <w:rsid w:val="00093F52"/>
    <w:rsid w:val="000952AC"/>
    <w:rsid w:val="00097D54"/>
    <w:rsid w:val="000A0295"/>
    <w:rsid w:val="000A0992"/>
    <w:rsid w:val="000A0CC9"/>
    <w:rsid w:val="000A16DF"/>
    <w:rsid w:val="000A1890"/>
    <w:rsid w:val="000A1D39"/>
    <w:rsid w:val="000A1E0A"/>
    <w:rsid w:val="000A2B41"/>
    <w:rsid w:val="000A313F"/>
    <w:rsid w:val="000A373B"/>
    <w:rsid w:val="000A3852"/>
    <w:rsid w:val="000A4350"/>
    <w:rsid w:val="000A4541"/>
    <w:rsid w:val="000A4591"/>
    <w:rsid w:val="000A66E0"/>
    <w:rsid w:val="000A7827"/>
    <w:rsid w:val="000A7E8C"/>
    <w:rsid w:val="000B0940"/>
    <w:rsid w:val="000B0D5D"/>
    <w:rsid w:val="000B25C8"/>
    <w:rsid w:val="000B344C"/>
    <w:rsid w:val="000B3F45"/>
    <w:rsid w:val="000B46E7"/>
    <w:rsid w:val="000B4D14"/>
    <w:rsid w:val="000B4D5C"/>
    <w:rsid w:val="000B5551"/>
    <w:rsid w:val="000B6BB4"/>
    <w:rsid w:val="000B6C4A"/>
    <w:rsid w:val="000B785B"/>
    <w:rsid w:val="000C1159"/>
    <w:rsid w:val="000C30F9"/>
    <w:rsid w:val="000C3A15"/>
    <w:rsid w:val="000C3A46"/>
    <w:rsid w:val="000C4DD0"/>
    <w:rsid w:val="000C4DF1"/>
    <w:rsid w:val="000C5709"/>
    <w:rsid w:val="000C63B6"/>
    <w:rsid w:val="000D13BB"/>
    <w:rsid w:val="000D2F86"/>
    <w:rsid w:val="000D313C"/>
    <w:rsid w:val="000D3432"/>
    <w:rsid w:val="000D41A8"/>
    <w:rsid w:val="000D50F2"/>
    <w:rsid w:val="000D580A"/>
    <w:rsid w:val="000D5A30"/>
    <w:rsid w:val="000D6444"/>
    <w:rsid w:val="000D677E"/>
    <w:rsid w:val="000D780F"/>
    <w:rsid w:val="000D78C4"/>
    <w:rsid w:val="000D7E70"/>
    <w:rsid w:val="000E0EA3"/>
    <w:rsid w:val="000E10FA"/>
    <w:rsid w:val="000E11C5"/>
    <w:rsid w:val="000E211E"/>
    <w:rsid w:val="000E377A"/>
    <w:rsid w:val="000E3B05"/>
    <w:rsid w:val="000E5121"/>
    <w:rsid w:val="000E5406"/>
    <w:rsid w:val="000E58DB"/>
    <w:rsid w:val="000E5B95"/>
    <w:rsid w:val="000E633F"/>
    <w:rsid w:val="000E6C10"/>
    <w:rsid w:val="000E6F7D"/>
    <w:rsid w:val="000E7169"/>
    <w:rsid w:val="000F0C2F"/>
    <w:rsid w:val="000F0DA5"/>
    <w:rsid w:val="000F13D8"/>
    <w:rsid w:val="000F1B21"/>
    <w:rsid w:val="000F1CEF"/>
    <w:rsid w:val="000F2284"/>
    <w:rsid w:val="000F3FEA"/>
    <w:rsid w:val="000F43F9"/>
    <w:rsid w:val="000F5F3D"/>
    <w:rsid w:val="000F6190"/>
    <w:rsid w:val="000F69C5"/>
    <w:rsid w:val="000F6E8A"/>
    <w:rsid w:val="000F7E94"/>
    <w:rsid w:val="0010026B"/>
    <w:rsid w:val="0010038E"/>
    <w:rsid w:val="0010090A"/>
    <w:rsid w:val="00100BAB"/>
    <w:rsid w:val="00100C59"/>
    <w:rsid w:val="00102683"/>
    <w:rsid w:val="00102CBD"/>
    <w:rsid w:val="001043A4"/>
    <w:rsid w:val="001051BE"/>
    <w:rsid w:val="00105D61"/>
    <w:rsid w:val="00110027"/>
    <w:rsid w:val="00110828"/>
    <w:rsid w:val="00111440"/>
    <w:rsid w:val="00111C03"/>
    <w:rsid w:val="00112590"/>
    <w:rsid w:val="001126C7"/>
    <w:rsid w:val="00112760"/>
    <w:rsid w:val="00112D7F"/>
    <w:rsid w:val="001133D7"/>
    <w:rsid w:val="001134E0"/>
    <w:rsid w:val="0011371A"/>
    <w:rsid w:val="00115B9F"/>
    <w:rsid w:val="00116114"/>
    <w:rsid w:val="0011654D"/>
    <w:rsid w:val="00117DD5"/>
    <w:rsid w:val="0012096D"/>
    <w:rsid w:val="001214F6"/>
    <w:rsid w:val="001222F8"/>
    <w:rsid w:val="00122403"/>
    <w:rsid w:val="00124DB5"/>
    <w:rsid w:val="00126070"/>
    <w:rsid w:val="001265EB"/>
    <w:rsid w:val="00127749"/>
    <w:rsid w:val="00127FB4"/>
    <w:rsid w:val="00130184"/>
    <w:rsid w:val="001307D5"/>
    <w:rsid w:val="00131262"/>
    <w:rsid w:val="00131B32"/>
    <w:rsid w:val="001329BD"/>
    <w:rsid w:val="001342D8"/>
    <w:rsid w:val="001350E1"/>
    <w:rsid w:val="001355F9"/>
    <w:rsid w:val="00135840"/>
    <w:rsid w:val="001367B3"/>
    <w:rsid w:val="00136A13"/>
    <w:rsid w:val="00141230"/>
    <w:rsid w:val="001416E7"/>
    <w:rsid w:val="00141751"/>
    <w:rsid w:val="00142B9F"/>
    <w:rsid w:val="00143B11"/>
    <w:rsid w:val="001440CE"/>
    <w:rsid w:val="0014566E"/>
    <w:rsid w:val="00145C75"/>
    <w:rsid w:val="001469CA"/>
    <w:rsid w:val="00150596"/>
    <w:rsid w:val="001507C1"/>
    <w:rsid w:val="001541FF"/>
    <w:rsid w:val="0015430B"/>
    <w:rsid w:val="001546A0"/>
    <w:rsid w:val="00154D27"/>
    <w:rsid w:val="00155B4D"/>
    <w:rsid w:val="00156DC2"/>
    <w:rsid w:val="0015720E"/>
    <w:rsid w:val="0015744B"/>
    <w:rsid w:val="00157E1E"/>
    <w:rsid w:val="001607FC"/>
    <w:rsid w:val="001608D4"/>
    <w:rsid w:val="00160A5E"/>
    <w:rsid w:val="00161FBE"/>
    <w:rsid w:val="0016202E"/>
    <w:rsid w:val="0016219B"/>
    <w:rsid w:val="00162F85"/>
    <w:rsid w:val="0016352A"/>
    <w:rsid w:val="001643E6"/>
    <w:rsid w:val="001646E5"/>
    <w:rsid w:val="00164F65"/>
    <w:rsid w:val="00165284"/>
    <w:rsid w:val="00166733"/>
    <w:rsid w:val="00166B0C"/>
    <w:rsid w:val="00166F52"/>
    <w:rsid w:val="00167B13"/>
    <w:rsid w:val="00170669"/>
    <w:rsid w:val="00171678"/>
    <w:rsid w:val="00171DA7"/>
    <w:rsid w:val="00172969"/>
    <w:rsid w:val="00173B71"/>
    <w:rsid w:val="00176EAD"/>
    <w:rsid w:val="001770E8"/>
    <w:rsid w:val="00177F72"/>
    <w:rsid w:val="00180389"/>
    <w:rsid w:val="00181ABF"/>
    <w:rsid w:val="001825F4"/>
    <w:rsid w:val="00182E28"/>
    <w:rsid w:val="001836AB"/>
    <w:rsid w:val="001838FF"/>
    <w:rsid w:val="00183E6D"/>
    <w:rsid w:val="0018447A"/>
    <w:rsid w:val="00184AD2"/>
    <w:rsid w:val="001866C5"/>
    <w:rsid w:val="0018676D"/>
    <w:rsid w:val="001869C4"/>
    <w:rsid w:val="001878E6"/>
    <w:rsid w:val="001902A4"/>
    <w:rsid w:val="001905A1"/>
    <w:rsid w:val="00191A1E"/>
    <w:rsid w:val="00191A64"/>
    <w:rsid w:val="00191CD9"/>
    <w:rsid w:val="001925FB"/>
    <w:rsid w:val="00192D25"/>
    <w:rsid w:val="00193150"/>
    <w:rsid w:val="00193AEF"/>
    <w:rsid w:val="00193CD7"/>
    <w:rsid w:val="00193F3C"/>
    <w:rsid w:val="0019504A"/>
    <w:rsid w:val="001956AD"/>
    <w:rsid w:val="00195E3F"/>
    <w:rsid w:val="00195E4E"/>
    <w:rsid w:val="001965BD"/>
    <w:rsid w:val="0019663A"/>
    <w:rsid w:val="00196886"/>
    <w:rsid w:val="00196BFF"/>
    <w:rsid w:val="00197BAD"/>
    <w:rsid w:val="001A0433"/>
    <w:rsid w:val="001A1551"/>
    <w:rsid w:val="001A2DFA"/>
    <w:rsid w:val="001A3889"/>
    <w:rsid w:val="001A3EA2"/>
    <w:rsid w:val="001A428D"/>
    <w:rsid w:val="001A4B72"/>
    <w:rsid w:val="001A4FF8"/>
    <w:rsid w:val="001A5376"/>
    <w:rsid w:val="001A5A4B"/>
    <w:rsid w:val="001A5CD5"/>
    <w:rsid w:val="001A5F71"/>
    <w:rsid w:val="001A626D"/>
    <w:rsid w:val="001A639B"/>
    <w:rsid w:val="001A69D9"/>
    <w:rsid w:val="001A724F"/>
    <w:rsid w:val="001B051B"/>
    <w:rsid w:val="001B23B3"/>
    <w:rsid w:val="001B3797"/>
    <w:rsid w:val="001B37A7"/>
    <w:rsid w:val="001B4F29"/>
    <w:rsid w:val="001B5F7B"/>
    <w:rsid w:val="001B5F81"/>
    <w:rsid w:val="001B705A"/>
    <w:rsid w:val="001C01FF"/>
    <w:rsid w:val="001C0D22"/>
    <w:rsid w:val="001C0F07"/>
    <w:rsid w:val="001C12E2"/>
    <w:rsid w:val="001C143A"/>
    <w:rsid w:val="001C1A51"/>
    <w:rsid w:val="001C21CB"/>
    <w:rsid w:val="001C2C0D"/>
    <w:rsid w:val="001C2D0C"/>
    <w:rsid w:val="001C2DB3"/>
    <w:rsid w:val="001C4279"/>
    <w:rsid w:val="001C4940"/>
    <w:rsid w:val="001C55F2"/>
    <w:rsid w:val="001C5DCC"/>
    <w:rsid w:val="001C5E74"/>
    <w:rsid w:val="001C7390"/>
    <w:rsid w:val="001C7D70"/>
    <w:rsid w:val="001D0B29"/>
    <w:rsid w:val="001D0E78"/>
    <w:rsid w:val="001D133A"/>
    <w:rsid w:val="001D2480"/>
    <w:rsid w:val="001D692F"/>
    <w:rsid w:val="001E036A"/>
    <w:rsid w:val="001E1249"/>
    <w:rsid w:val="001E1A2C"/>
    <w:rsid w:val="001E2051"/>
    <w:rsid w:val="001E3851"/>
    <w:rsid w:val="001E5182"/>
    <w:rsid w:val="001E5872"/>
    <w:rsid w:val="001E5A67"/>
    <w:rsid w:val="001E5C7D"/>
    <w:rsid w:val="001E685E"/>
    <w:rsid w:val="001E7211"/>
    <w:rsid w:val="001E77CE"/>
    <w:rsid w:val="001E7A54"/>
    <w:rsid w:val="001F0295"/>
    <w:rsid w:val="001F0339"/>
    <w:rsid w:val="001F0CE7"/>
    <w:rsid w:val="001F1813"/>
    <w:rsid w:val="001F1B63"/>
    <w:rsid w:val="001F252D"/>
    <w:rsid w:val="001F2B70"/>
    <w:rsid w:val="001F31BF"/>
    <w:rsid w:val="001F3775"/>
    <w:rsid w:val="001F439E"/>
    <w:rsid w:val="001F5AF4"/>
    <w:rsid w:val="001F7308"/>
    <w:rsid w:val="002001B8"/>
    <w:rsid w:val="00200A25"/>
    <w:rsid w:val="00201684"/>
    <w:rsid w:val="00201FD9"/>
    <w:rsid w:val="0020400C"/>
    <w:rsid w:val="00205955"/>
    <w:rsid w:val="00205E81"/>
    <w:rsid w:val="00206735"/>
    <w:rsid w:val="00206F64"/>
    <w:rsid w:val="00207568"/>
    <w:rsid w:val="00207C3D"/>
    <w:rsid w:val="00207C47"/>
    <w:rsid w:val="00207DBE"/>
    <w:rsid w:val="002111A0"/>
    <w:rsid w:val="00211683"/>
    <w:rsid w:val="002117B9"/>
    <w:rsid w:val="0021265B"/>
    <w:rsid w:val="00212A80"/>
    <w:rsid w:val="00212B5E"/>
    <w:rsid w:val="002130A3"/>
    <w:rsid w:val="002137E8"/>
    <w:rsid w:val="002174BD"/>
    <w:rsid w:val="002201D8"/>
    <w:rsid w:val="00220D21"/>
    <w:rsid w:val="002212C2"/>
    <w:rsid w:val="0022326F"/>
    <w:rsid w:val="00224282"/>
    <w:rsid w:val="00225476"/>
    <w:rsid w:val="00225CF6"/>
    <w:rsid w:val="00227238"/>
    <w:rsid w:val="0022730A"/>
    <w:rsid w:val="002315D6"/>
    <w:rsid w:val="002321DA"/>
    <w:rsid w:val="00232C2D"/>
    <w:rsid w:val="00233716"/>
    <w:rsid w:val="00234106"/>
    <w:rsid w:val="0023455C"/>
    <w:rsid w:val="002355F9"/>
    <w:rsid w:val="00235707"/>
    <w:rsid w:val="00235E30"/>
    <w:rsid w:val="002364C0"/>
    <w:rsid w:val="0024105B"/>
    <w:rsid w:val="00241815"/>
    <w:rsid w:val="002423D6"/>
    <w:rsid w:val="00243398"/>
    <w:rsid w:val="00243D5F"/>
    <w:rsid w:val="00245013"/>
    <w:rsid w:val="00245D02"/>
    <w:rsid w:val="002465DC"/>
    <w:rsid w:val="002469A1"/>
    <w:rsid w:val="00246ED5"/>
    <w:rsid w:val="00250064"/>
    <w:rsid w:val="00250469"/>
    <w:rsid w:val="00252559"/>
    <w:rsid w:val="00252664"/>
    <w:rsid w:val="00252FF2"/>
    <w:rsid w:val="00253A5F"/>
    <w:rsid w:val="0025589A"/>
    <w:rsid w:val="002564D5"/>
    <w:rsid w:val="0025679F"/>
    <w:rsid w:val="002570BB"/>
    <w:rsid w:val="00257675"/>
    <w:rsid w:val="0025777D"/>
    <w:rsid w:val="0026048A"/>
    <w:rsid w:val="00260C33"/>
    <w:rsid w:val="00261948"/>
    <w:rsid w:val="00263044"/>
    <w:rsid w:val="002634CB"/>
    <w:rsid w:val="00263874"/>
    <w:rsid w:val="00263A94"/>
    <w:rsid w:val="00265C1B"/>
    <w:rsid w:val="00266D56"/>
    <w:rsid w:val="00270233"/>
    <w:rsid w:val="002717C1"/>
    <w:rsid w:val="002729E2"/>
    <w:rsid w:val="002731F3"/>
    <w:rsid w:val="00274CBA"/>
    <w:rsid w:val="00274F3E"/>
    <w:rsid w:val="00275347"/>
    <w:rsid w:val="00275649"/>
    <w:rsid w:val="002777F2"/>
    <w:rsid w:val="00280569"/>
    <w:rsid w:val="002808C2"/>
    <w:rsid w:val="00280A73"/>
    <w:rsid w:val="00281416"/>
    <w:rsid w:val="00281C04"/>
    <w:rsid w:val="002822B6"/>
    <w:rsid w:val="002829F5"/>
    <w:rsid w:val="00282C40"/>
    <w:rsid w:val="0028451A"/>
    <w:rsid w:val="002849E0"/>
    <w:rsid w:val="00286CE8"/>
    <w:rsid w:val="00286F31"/>
    <w:rsid w:val="002879E6"/>
    <w:rsid w:val="002900D0"/>
    <w:rsid w:val="00291128"/>
    <w:rsid w:val="00291318"/>
    <w:rsid w:val="00291872"/>
    <w:rsid w:val="002919A5"/>
    <w:rsid w:val="002922AF"/>
    <w:rsid w:val="00294274"/>
    <w:rsid w:val="002948E7"/>
    <w:rsid w:val="002950D0"/>
    <w:rsid w:val="002951D5"/>
    <w:rsid w:val="00295ED5"/>
    <w:rsid w:val="00296A09"/>
    <w:rsid w:val="00296FAB"/>
    <w:rsid w:val="00297664"/>
    <w:rsid w:val="00297742"/>
    <w:rsid w:val="00297C0A"/>
    <w:rsid w:val="002A10BD"/>
    <w:rsid w:val="002A1963"/>
    <w:rsid w:val="002A264F"/>
    <w:rsid w:val="002A3872"/>
    <w:rsid w:val="002A3C9E"/>
    <w:rsid w:val="002A4E8F"/>
    <w:rsid w:val="002A650E"/>
    <w:rsid w:val="002A6828"/>
    <w:rsid w:val="002A7943"/>
    <w:rsid w:val="002B2186"/>
    <w:rsid w:val="002B25A3"/>
    <w:rsid w:val="002B602D"/>
    <w:rsid w:val="002B615C"/>
    <w:rsid w:val="002B61A1"/>
    <w:rsid w:val="002B690B"/>
    <w:rsid w:val="002B783E"/>
    <w:rsid w:val="002B7ED9"/>
    <w:rsid w:val="002C00C0"/>
    <w:rsid w:val="002C04B5"/>
    <w:rsid w:val="002C1FAC"/>
    <w:rsid w:val="002C29EB"/>
    <w:rsid w:val="002C4FFF"/>
    <w:rsid w:val="002C579F"/>
    <w:rsid w:val="002C5D4B"/>
    <w:rsid w:val="002C644A"/>
    <w:rsid w:val="002C6535"/>
    <w:rsid w:val="002D02CB"/>
    <w:rsid w:val="002D0B82"/>
    <w:rsid w:val="002D0D76"/>
    <w:rsid w:val="002D1225"/>
    <w:rsid w:val="002D3832"/>
    <w:rsid w:val="002D3989"/>
    <w:rsid w:val="002D418D"/>
    <w:rsid w:val="002D425F"/>
    <w:rsid w:val="002D6AF1"/>
    <w:rsid w:val="002E0894"/>
    <w:rsid w:val="002E146A"/>
    <w:rsid w:val="002E22A0"/>
    <w:rsid w:val="002E2C0C"/>
    <w:rsid w:val="002E35EF"/>
    <w:rsid w:val="002E3685"/>
    <w:rsid w:val="002E3E16"/>
    <w:rsid w:val="002E4B32"/>
    <w:rsid w:val="002E5154"/>
    <w:rsid w:val="002E515C"/>
    <w:rsid w:val="002E68F4"/>
    <w:rsid w:val="002E6A20"/>
    <w:rsid w:val="002E6B88"/>
    <w:rsid w:val="002E6BAE"/>
    <w:rsid w:val="002E7648"/>
    <w:rsid w:val="002E773F"/>
    <w:rsid w:val="002F09F0"/>
    <w:rsid w:val="002F1418"/>
    <w:rsid w:val="002F38E9"/>
    <w:rsid w:val="002F3903"/>
    <w:rsid w:val="002F418B"/>
    <w:rsid w:val="002F4276"/>
    <w:rsid w:val="002F5B30"/>
    <w:rsid w:val="002F600A"/>
    <w:rsid w:val="002F611A"/>
    <w:rsid w:val="002F72C8"/>
    <w:rsid w:val="0030272F"/>
    <w:rsid w:val="003027CD"/>
    <w:rsid w:val="00302C37"/>
    <w:rsid w:val="00303643"/>
    <w:rsid w:val="00303D2E"/>
    <w:rsid w:val="00303D33"/>
    <w:rsid w:val="00305398"/>
    <w:rsid w:val="0030576F"/>
    <w:rsid w:val="00305C77"/>
    <w:rsid w:val="00305E7C"/>
    <w:rsid w:val="00310B24"/>
    <w:rsid w:val="003136A6"/>
    <w:rsid w:val="003157A3"/>
    <w:rsid w:val="003163FA"/>
    <w:rsid w:val="00316FDF"/>
    <w:rsid w:val="0031703D"/>
    <w:rsid w:val="003178FF"/>
    <w:rsid w:val="00317A63"/>
    <w:rsid w:val="00317B2D"/>
    <w:rsid w:val="00317F15"/>
    <w:rsid w:val="00320499"/>
    <w:rsid w:val="0032095F"/>
    <w:rsid w:val="00320B75"/>
    <w:rsid w:val="00320CC3"/>
    <w:rsid w:val="003213AA"/>
    <w:rsid w:val="00321B57"/>
    <w:rsid w:val="0032272D"/>
    <w:rsid w:val="00322E4E"/>
    <w:rsid w:val="00325EFD"/>
    <w:rsid w:val="0032633B"/>
    <w:rsid w:val="003269B2"/>
    <w:rsid w:val="00326B7C"/>
    <w:rsid w:val="00326B9D"/>
    <w:rsid w:val="003278C9"/>
    <w:rsid w:val="00330C96"/>
    <w:rsid w:val="00331C65"/>
    <w:rsid w:val="003328FC"/>
    <w:rsid w:val="00332B7A"/>
    <w:rsid w:val="00332D60"/>
    <w:rsid w:val="00333BB0"/>
    <w:rsid w:val="00334C4B"/>
    <w:rsid w:val="003363B8"/>
    <w:rsid w:val="00336A79"/>
    <w:rsid w:val="0033714B"/>
    <w:rsid w:val="00337867"/>
    <w:rsid w:val="00337DA6"/>
    <w:rsid w:val="00337E53"/>
    <w:rsid w:val="00340E42"/>
    <w:rsid w:val="00340EA4"/>
    <w:rsid w:val="00341C03"/>
    <w:rsid w:val="00341F44"/>
    <w:rsid w:val="00342471"/>
    <w:rsid w:val="003427EA"/>
    <w:rsid w:val="0034289D"/>
    <w:rsid w:val="003428CE"/>
    <w:rsid w:val="00342F03"/>
    <w:rsid w:val="003431E7"/>
    <w:rsid w:val="00343C89"/>
    <w:rsid w:val="00343FE0"/>
    <w:rsid w:val="00344570"/>
    <w:rsid w:val="00344995"/>
    <w:rsid w:val="00344C0C"/>
    <w:rsid w:val="00344FD4"/>
    <w:rsid w:val="00345FF6"/>
    <w:rsid w:val="003462A1"/>
    <w:rsid w:val="00346C1A"/>
    <w:rsid w:val="00346E22"/>
    <w:rsid w:val="00347BB6"/>
    <w:rsid w:val="0035041E"/>
    <w:rsid w:val="00350569"/>
    <w:rsid w:val="00351016"/>
    <w:rsid w:val="003510AF"/>
    <w:rsid w:val="00351471"/>
    <w:rsid w:val="00351A45"/>
    <w:rsid w:val="00352F31"/>
    <w:rsid w:val="0035424B"/>
    <w:rsid w:val="0035442D"/>
    <w:rsid w:val="00354627"/>
    <w:rsid w:val="00355880"/>
    <w:rsid w:val="003559FF"/>
    <w:rsid w:val="00355C57"/>
    <w:rsid w:val="003571D7"/>
    <w:rsid w:val="0035747B"/>
    <w:rsid w:val="00361D8A"/>
    <w:rsid w:val="00362264"/>
    <w:rsid w:val="003622C5"/>
    <w:rsid w:val="00363B39"/>
    <w:rsid w:val="003654CC"/>
    <w:rsid w:val="00365CE7"/>
    <w:rsid w:val="00366688"/>
    <w:rsid w:val="0036694E"/>
    <w:rsid w:val="00367303"/>
    <w:rsid w:val="00367958"/>
    <w:rsid w:val="0037001A"/>
    <w:rsid w:val="0037109D"/>
    <w:rsid w:val="003724C0"/>
    <w:rsid w:val="003727B6"/>
    <w:rsid w:val="00373821"/>
    <w:rsid w:val="00373C6A"/>
    <w:rsid w:val="00373E28"/>
    <w:rsid w:val="003742E3"/>
    <w:rsid w:val="0037524C"/>
    <w:rsid w:val="0037644E"/>
    <w:rsid w:val="003764CC"/>
    <w:rsid w:val="00376C1F"/>
    <w:rsid w:val="00380026"/>
    <w:rsid w:val="003806DA"/>
    <w:rsid w:val="003809AB"/>
    <w:rsid w:val="00380D8B"/>
    <w:rsid w:val="003818E7"/>
    <w:rsid w:val="0038202C"/>
    <w:rsid w:val="0038291A"/>
    <w:rsid w:val="00384F17"/>
    <w:rsid w:val="003854FD"/>
    <w:rsid w:val="0038566B"/>
    <w:rsid w:val="003856DB"/>
    <w:rsid w:val="00385FB8"/>
    <w:rsid w:val="0038737E"/>
    <w:rsid w:val="00387483"/>
    <w:rsid w:val="00387788"/>
    <w:rsid w:val="003878F8"/>
    <w:rsid w:val="00390481"/>
    <w:rsid w:val="0039190F"/>
    <w:rsid w:val="00391E41"/>
    <w:rsid w:val="003927FC"/>
    <w:rsid w:val="00392B50"/>
    <w:rsid w:val="00393014"/>
    <w:rsid w:val="00393032"/>
    <w:rsid w:val="003935E8"/>
    <w:rsid w:val="00393630"/>
    <w:rsid w:val="00393EE4"/>
    <w:rsid w:val="00394355"/>
    <w:rsid w:val="00395561"/>
    <w:rsid w:val="003956B7"/>
    <w:rsid w:val="00395AAA"/>
    <w:rsid w:val="00396F09"/>
    <w:rsid w:val="00397611"/>
    <w:rsid w:val="003A1785"/>
    <w:rsid w:val="003A27D9"/>
    <w:rsid w:val="003A35AC"/>
    <w:rsid w:val="003A4289"/>
    <w:rsid w:val="003A49C9"/>
    <w:rsid w:val="003A5570"/>
    <w:rsid w:val="003A6320"/>
    <w:rsid w:val="003A6708"/>
    <w:rsid w:val="003A796A"/>
    <w:rsid w:val="003A7ECB"/>
    <w:rsid w:val="003B2B50"/>
    <w:rsid w:val="003B355F"/>
    <w:rsid w:val="003B3B07"/>
    <w:rsid w:val="003B4855"/>
    <w:rsid w:val="003B5326"/>
    <w:rsid w:val="003B537D"/>
    <w:rsid w:val="003B58F4"/>
    <w:rsid w:val="003B597A"/>
    <w:rsid w:val="003B5B2A"/>
    <w:rsid w:val="003B624F"/>
    <w:rsid w:val="003B65BC"/>
    <w:rsid w:val="003B6B4E"/>
    <w:rsid w:val="003B6DD4"/>
    <w:rsid w:val="003B762B"/>
    <w:rsid w:val="003C0979"/>
    <w:rsid w:val="003C0CD3"/>
    <w:rsid w:val="003C1275"/>
    <w:rsid w:val="003C1D3E"/>
    <w:rsid w:val="003C2248"/>
    <w:rsid w:val="003C257D"/>
    <w:rsid w:val="003C2DD0"/>
    <w:rsid w:val="003C3730"/>
    <w:rsid w:val="003C3E21"/>
    <w:rsid w:val="003C42AE"/>
    <w:rsid w:val="003C4DEA"/>
    <w:rsid w:val="003C4F0A"/>
    <w:rsid w:val="003C5234"/>
    <w:rsid w:val="003C614B"/>
    <w:rsid w:val="003C6617"/>
    <w:rsid w:val="003C6AE6"/>
    <w:rsid w:val="003C6FB1"/>
    <w:rsid w:val="003C7771"/>
    <w:rsid w:val="003D0486"/>
    <w:rsid w:val="003D0A7B"/>
    <w:rsid w:val="003D1B5A"/>
    <w:rsid w:val="003D3612"/>
    <w:rsid w:val="003D52D0"/>
    <w:rsid w:val="003D55A4"/>
    <w:rsid w:val="003D5804"/>
    <w:rsid w:val="003D5A8E"/>
    <w:rsid w:val="003D60D2"/>
    <w:rsid w:val="003D69CF"/>
    <w:rsid w:val="003D7ED4"/>
    <w:rsid w:val="003E14DE"/>
    <w:rsid w:val="003E19D7"/>
    <w:rsid w:val="003E20AC"/>
    <w:rsid w:val="003E34FA"/>
    <w:rsid w:val="003E3FD8"/>
    <w:rsid w:val="003E4272"/>
    <w:rsid w:val="003E4D3F"/>
    <w:rsid w:val="003E6A57"/>
    <w:rsid w:val="003E7310"/>
    <w:rsid w:val="003E732E"/>
    <w:rsid w:val="003E7701"/>
    <w:rsid w:val="003E7AA3"/>
    <w:rsid w:val="003F0F54"/>
    <w:rsid w:val="003F1404"/>
    <w:rsid w:val="003F16F2"/>
    <w:rsid w:val="003F1ACA"/>
    <w:rsid w:val="003F1EE0"/>
    <w:rsid w:val="003F206F"/>
    <w:rsid w:val="003F20D2"/>
    <w:rsid w:val="003F236A"/>
    <w:rsid w:val="003F2DEC"/>
    <w:rsid w:val="003F3161"/>
    <w:rsid w:val="003F48B0"/>
    <w:rsid w:val="003F5F09"/>
    <w:rsid w:val="00401B1B"/>
    <w:rsid w:val="00401E49"/>
    <w:rsid w:val="00402E68"/>
    <w:rsid w:val="00403AB1"/>
    <w:rsid w:val="00404312"/>
    <w:rsid w:val="0040459D"/>
    <w:rsid w:val="004066CA"/>
    <w:rsid w:val="004076A4"/>
    <w:rsid w:val="00407FC0"/>
    <w:rsid w:val="00410191"/>
    <w:rsid w:val="00410346"/>
    <w:rsid w:val="004128A4"/>
    <w:rsid w:val="00413DF9"/>
    <w:rsid w:val="00414176"/>
    <w:rsid w:val="00414F13"/>
    <w:rsid w:val="00415FA0"/>
    <w:rsid w:val="00417038"/>
    <w:rsid w:val="004204C4"/>
    <w:rsid w:val="004216D2"/>
    <w:rsid w:val="00421A8C"/>
    <w:rsid w:val="00422547"/>
    <w:rsid w:val="004237BE"/>
    <w:rsid w:val="00425874"/>
    <w:rsid w:val="00427475"/>
    <w:rsid w:val="00427D19"/>
    <w:rsid w:val="00430835"/>
    <w:rsid w:val="0043370E"/>
    <w:rsid w:val="004346EA"/>
    <w:rsid w:val="00434837"/>
    <w:rsid w:val="00437228"/>
    <w:rsid w:val="00437662"/>
    <w:rsid w:val="00437755"/>
    <w:rsid w:val="0044014A"/>
    <w:rsid w:val="004404C4"/>
    <w:rsid w:val="004409FE"/>
    <w:rsid w:val="00441822"/>
    <w:rsid w:val="00441840"/>
    <w:rsid w:val="00441ACE"/>
    <w:rsid w:val="00441B63"/>
    <w:rsid w:val="004438B6"/>
    <w:rsid w:val="00443B4D"/>
    <w:rsid w:val="00443C79"/>
    <w:rsid w:val="004440C9"/>
    <w:rsid w:val="00444F76"/>
    <w:rsid w:val="00445301"/>
    <w:rsid w:val="004456B9"/>
    <w:rsid w:val="00445F09"/>
    <w:rsid w:val="004462B8"/>
    <w:rsid w:val="0045099E"/>
    <w:rsid w:val="004522A3"/>
    <w:rsid w:val="00452C58"/>
    <w:rsid w:val="00453C1D"/>
    <w:rsid w:val="004545A2"/>
    <w:rsid w:val="004547D4"/>
    <w:rsid w:val="00454BBF"/>
    <w:rsid w:val="004557B3"/>
    <w:rsid w:val="004565BA"/>
    <w:rsid w:val="00456A27"/>
    <w:rsid w:val="0045761C"/>
    <w:rsid w:val="00457CD2"/>
    <w:rsid w:val="00457F2D"/>
    <w:rsid w:val="00460100"/>
    <w:rsid w:val="00461452"/>
    <w:rsid w:val="00461704"/>
    <w:rsid w:val="00461B10"/>
    <w:rsid w:val="0046208C"/>
    <w:rsid w:val="004624F0"/>
    <w:rsid w:val="004655D8"/>
    <w:rsid w:val="0046665E"/>
    <w:rsid w:val="0046683D"/>
    <w:rsid w:val="00466918"/>
    <w:rsid w:val="004669EB"/>
    <w:rsid w:val="00466A97"/>
    <w:rsid w:val="00467638"/>
    <w:rsid w:val="00470A4C"/>
    <w:rsid w:val="00474A75"/>
    <w:rsid w:val="00474B38"/>
    <w:rsid w:val="00475C6C"/>
    <w:rsid w:val="00476090"/>
    <w:rsid w:val="00477DDC"/>
    <w:rsid w:val="00481A2D"/>
    <w:rsid w:val="00482D13"/>
    <w:rsid w:val="00483BA7"/>
    <w:rsid w:val="00484276"/>
    <w:rsid w:val="00484668"/>
    <w:rsid w:val="00486B78"/>
    <w:rsid w:val="00487D36"/>
    <w:rsid w:val="0049040C"/>
    <w:rsid w:val="00490AC3"/>
    <w:rsid w:val="004918B4"/>
    <w:rsid w:val="00491DDD"/>
    <w:rsid w:val="00491F76"/>
    <w:rsid w:val="00493206"/>
    <w:rsid w:val="0049394D"/>
    <w:rsid w:val="004945DB"/>
    <w:rsid w:val="00494B15"/>
    <w:rsid w:val="00494ED2"/>
    <w:rsid w:val="004951D6"/>
    <w:rsid w:val="004957AA"/>
    <w:rsid w:val="00496582"/>
    <w:rsid w:val="0049670A"/>
    <w:rsid w:val="004977D1"/>
    <w:rsid w:val="00497858"/>
    <w:rsid w:val="004A01C6"/>
    <w:rsid w:val="004A282C"/>
    <w:rsid w:val="004A39F1"/>
    <w:rsid w:val="004A404E"/>
    <w:rsid w:val="004A4F4C"/>
    <w:rsid w:val="004A5081"/>
    <w:rsid w:val="004A56BA"/>
    <w:rsid w:val="004A6B9C"/>
    <w:rsid w:val="004A6D27"/>
    <w:rsid w:val="004A71AE"/>
    <w:rsid w:val="004B01C4"/>
    <w:rsid w:val="004B0F77"/>
    <w:rsid w:val="004B33EC"/>
    <w:rsid w:val="004B3922"/>
    <w:rsid w:val="004B5631"/>
    <w:rsid w:val="004B5AA1"/>
    <w:rsid w:val="004B68E4"/>
    <w:rsid w:val="004B7B06"/>
    <w:rsid w:val="004C02C4"/>
    <w:rsid w:val="004C12C7"/>
    <w:rsid w:val="004C21E9"/>
    <w:rsid w:val="004C3B41"/>
    <w:rsid w:val="004C50A3"/>
    <w:rsid w:val="004C57FE"/>
    <w:rsid w:val="004C737F"/>
    <w:rsid w:val="004C7445"/>
    <w:rsid w:val="004C7454"/>
    <w:rsid w:val="004C7F36"/>
    <w:rsid w:val="004D0AB4"/>
    <w:rsid w:val="004D4C5B"/>
    <w:rsid w:val="004D5981"/>
    <w:rsid w:val="004D5BB1"/>
    <w:rsid w:val="004D630D"/>
    <w:rsid w:val="004D6612"/>
    <w:rsid w:val="004D69AE"/>
    <w:rsid w:val="004E0139"/>
    <w:rsid w:val="004E017B"/>
    <w:rsid w:val="004E017C"/>
    <w:rsid w:val="004E01DD"/>
    <w:rsid w:val="004E03EB"/>
    <w:rsid w:val="004E1BF4"/>
    <w:rsid w:val="004E1CC2"/>
    <w:rsid w:val="004E23FC"/>
    <w:rsid w:val="004E2CFE"/>
    <w:rsid w:val="004E32B0"/>
    <w:rsid w:val="004E4199"/>
    <w:rsid w:val="004E42F8"/>
    <w:rsid w:val="004E4693"/>
    <w:rsid w:val="004E4A45"/>
    <w:rsid w:val="004E4F55"/>
    <w:rsid w:val="004E7731"/>
    <w:rsid w:val="004F16A9"/>
    <w:rsid w:val="004F251F"/>
    <w:rsid w:val="004F2EF2"/>
    <w:rsid w:val="004F34A7"/>
    <w:rsid w:val="004F3ACF"/>
    <w:rsid w:val="004F5A37"/>
    <w:rsid w:val="004F5BDF"/>
    <w:rsid w:val="004F697C"/>
    <w:rsid w:val="005001CE"/>
    <w:rsid w:val="00500DE6"/>
    <w:rsid w:val="005013BE"/>
    <w:rsid w:val="0050193D"/>
    <w:rsid w:val="005019A9"/>
    <w:rsid w:val="00502177"/>
    <w:rsid w:val="00503622"/>
    <w:rsid w:val="00504402"/>
    <w:rsid w:val="00504691"/>
    <w:rsid w:val="005049AD"/>
    <w:rsid w:val="00505BA1"/>
    <w:rsid w:val="005067F1"/>
    <w:rsid w:val="00507DF5"/>
    <w:rsid w:val="00512702"/>
    <w:rsid w:val="00513B9B"/>
    <w:rsid w:val="00513F6C"/>
    <w:rsid w:val="005161B4"/>
    <w:rsid w:val="00516C4F"/>
    <w:rsid w:val="00516FDB"/>
    <w:rsid w:val="00517120"/>
    <w:rsid w:val="0051712F"/>
    <w:rsid w:val="0052082A"/>
    <w:rsid w:val="00522285"/>
    <w:rsid w:val="005228C4"/>
    <w:rsid w:val="00523442"/>
    <w:rsid w:val="00527412"/>
    <w:rsid w:val="00530145"/>
    <w:rsid w:val="00531536"/>
    <w:rsid w:val="00532606"/>
    <w:rsid w:val="00532E02"/>
    <w:rsid w:val="005335D3"/>
    <w:rsid w:val="00533E16"/>
    <w:rsid w:val="0053432A"/>
    <w:rsid w:val="00534810"/>
    <w:rsid w:val="00535587"/>
    <w:rsid w:val="00535CE0"/>
    <w:rsid w:val="00536FEC"/>
    <w:rsid w:val="0053722B"/>
    <w:rsid w:val="005406EC"/>
    <w:rsid w:val="00540E68"/>
    <w:rsid w:val="005413C0"/>
    <w:rsid w:val="00541607"/>
    <w:rsid w:val="00541CA0"/>
    <w:rsid w:val="00542280"/>
    <w:rsid w:val="00542F4E"/>
    <w:rsid w:val="0054303C"/>
    <w:rsid w:val="005440B6"/>
    <w:rsid w:val="00544A66"/>
    <w:rsid w:val="00544AA6"/>
    <w:rsid w:val="00545048"/>
    <w:rsid w:val="005450B7"/>
    <w:rsid w:val="00545D3E"/>
    <w:rsid w:val="00546EC4"/>
    <w:rsid w:val="005477BD"/>
    <w:rsid w:val="00550D79"/>
    <w:rsid w:val="0055167C"/>
    <w:rsid w:val="00552336"/>
    <w:rsid w:val="0055299C"/>
    <w:rsid w:val="00552AE9"/>
    <w:rsid w:val="005534E9"/>
    <w:rsid w:val="00553931"/>
    <w:rsid w:val="005542D0"/>
    <w:rsid w:val="00554DC3"/>
    <w:rsid w:val="00554F2F"/>
    <w:rsid w:val="0055577C"/>
    <w:rsid w:val="00556EDA"/>
    <w:rsid w:val="005577EB"/>
    <w:rsid w:val="00557982"/>
    <w:rsid w:val="0056002B"/>
    <w:rsid w:val="00560253"/>
    <w:rsid w:val="0056103F"/>
    <w:rsid w:val="00561171"/>
    <w:rsid w:val="005613C7"/>
    <w:rsid w:val="005620BB"/>
    <w:rsid w:val="00562BD5"/>
    <w:rsid w:val="00562FA1"/>
    <w:rsid w:val="005636A8"/>
    <w:rsid w:val="00564CB3"/>
    <w:rsid w:val="0056528F"/>
    <w:rsid w:val="00565C2E"/>
    <w:rsid w:val="00565C7A"/>
    <w:rsid w:val="0056644F"/>
    <w:rsid w:val="00566BCA"/>
    <w:rsid w:val="00567074"/>
    <w:rsid w:val="00567A20"/>
    <w:rsid w:val="00567D48"/>
    <w:rsid w:val="00570A0E"/>
    <w:rsid w:val="005718D7"/>
    <w:rsid w:val="00571EAF"/>
    <w:rsid w:val="0057272F"/>
    <w:rsid w:val="005737E7"/>
    <w:rsid w:val="00574D55"/>
    <w:rsid w:val="00575183"/>
    <w:rsid w:val="005761C9"/>
    <w:rsid w:val="00576AD7"/>
    <w:rsid w:val="0057738E"/>
    <w:rsid w:val="00577B7E"/>
    <w:rsid w:val="00580502"/>
    <w:rsid w:val="005808BA"/>
    <w:rsid w:val="00580A4B"/>
    <w:rsid w:val="00580DFB"/>
    <w:rsid w:val="00581162"/>
    <w:rsid w:val="005814AA"/>
    <w:rsid w:val="00581A07"/>
    <w:rsid w:val="00582597"/>
    <w:rsid w:val="0058368A"/>
    <w:rsid w:val="00583906"/>
    <w:rsid w:val="00583AA3"/>
    <w:rsid w:val="00583F23"/>
    <w:rsid w:val="00584A81"/>
    <w:rsid w:val="00584C74"/>
    <w:rsid w:val="005852C3"/>
    <w:rsid w:val="00585D7C"/>
    <w:rsid w:val="005860F6"/>
    <w:rsid w:val="00586410"/>
    <w:rsid w:val="00587DD3"/>
    <w:rsid w:val="00590725"/>
    <w:rsid w:val="00590E68"/>
    <w:rsid w:val="00591761"/>
    <w:rsid w:val="00592A42"/>
    <w:rsid w:val="00592F2E"/>
    <w:rsid w:val="0059321E"/>
    <w:rsid w:val="0059363C"/>
    <w:rsid w:val="005936FB"/>
    <w:rsid w:val="00594DCD"/>
    <w:rsid w:val="0059549D"/>
    <w:rsid w:val="0059563D"/>
    <w:rsid w:val="005961AA"/>
    <w:rsid w:val="00596DEF"/>
    <w:rsid w:val="005973E6"/>
    <w:rsid w:val="0059787E"/>
    <w:rsid w:val="00597984"/>
    <w:rsid w:val="00597C0D"/>
    <w:rsid w:val="005A0433"/>
    <w:rsid w:val="005A0455"/>
    <w:rsid w:val="005A0D20"/>
    <w:rsid w:val="005A121D"/>
    <w:rsid w:val="005A2746"/>
    <w:rsid w:val="005A2EBE"/>
    <w:rsid w:val="005A4C22"/>
    <w:rsid w:val="005A5600"/>
    <w:rsid w:val="005A56A8"/>
    <w:rsid w:val="005A5BFF"/>
    <w:rsid w:val="005A6118"/>
    <w:rsid w:val="005A61EB"/>
    <w:rsid w:val="005A6A6A"/>
    <w:rsid w:val="005A6C0C"/>
    <w:rsid w:val="005A7CE7"/>
    <w:rsid w:val="005A7F40"/>
    <w:rsid w:val="005B01C0"/>
    <w:rsid w:val="005B0759"/>
    <w:rsid w:val="005B1C6F"/>
    <w:rsid w:val="005B219E"/>
    <w:rsid w:val="005B28D7"/>
    <w:rsid w:val="005B301C"/>
    <w:rsid w:val="005B309C"/>
    <w:rsid w:val="005B3E7B"/>
    <w:rsid w:val="005B40D5"/>
    <w:rsid w:val="005B4AF8"/>
    <w:rsid w:val="005B4D55"/>
    <w:rsid w:val="005B7486"/>
    <w:rsid w:val="005B7C67"/>
    <w:rsid w:val="005C0765"/>
    <w:rsid w:val="005C082E"/>
    <w:rsid w:val="005C0F43"/>
    <w:rsid w:val="005C1010"/>
    <w:rsid w:val="005C11EE"/>
    <w:rsid w:val="005C2BCF"/>
    <w:rsid w:val="005C2DFD"/>
    <w:rsid w:val="005C2FE1"/>
    <w:rsid w:val="005C317A"/>
    <w:rsid w:val="005C3944"/>
    <w:rsid w:val="005C3DF4"/>
    <w:rsid w:val="005C4895"/>
    <w:rsid w:val="005C7976"/>
    <w:rsid w:val="005C7D69"/>
    <w:rsid w:val="005D0990"/>
    <w:rsid w:val="005D29E7"/>
    <w:rsid w:val="005D3882"/>
    <w:rsid w:val="005D3E0F"/>
    <w:rsid w:val="005D44E5"/>
    <w:rsid w:val="005D4705"/>
    <w:rsid w:val="005D4C01"/>
    <w:rsid w:val="005D51F6"/>
    <w:rsid w:val="005D5AE4"/>
    <w:rsid w:val="005D6828"/>
    <w:rsid w:val="005D69A6"/>
    <w:rsid w:val="005E00C5"/>
    <w:rsid w:val="005E0267"/>
    <w:rsid w:val="005E1204"/>
    <w:rsid w:val="005E19E4"/>
    <w:rsid w:val="005E1F54"/>
    <w:rsid w:val="005E308D"/>
    <w:rsid w:val="005E31E7"/>
    <w:rsid w:val="005E36BD"/>
    <w:rsid w:val="005E3840"/>
    <w:rsid w:val="005E499E"/>
    <w:rsid w:val="005E49C2"/>
    <w:rsid w:val="005E63A9"/>
    <w:rsid w:val="005E6C21"/>
    <w:rsid w:val="005E773E"/>
    <w:rsid w:val="005E7B4F"/>
    <w:rsid w:val="005E7D1F"/>
    <w:rsid w:val="005E7EC5"/>
    <w:rsid w:val="005F141D"/>
    <w:rsid w:val="005F1DEA"/>
    <w:rsid w:val="005F1DF1"/>
    <w:rsid w:val="005F2929"/>
    <w:rsid w:val="005F29DF"/>
    <w:rsid w:val="005F368A"/>
    <w:rsid w:val="005F3BC5"/>
    <w:rsid w:val="005F4134"/>
    <w:rsid w:val="005F450A"/>
    <w:rsid w:val="006008E4"/>
    <w:rsid w:val="00600B86"/>
    <w:rsid w:val="00602001"/>
    <w:rsid w:val="00602B33"/>
    <w:rsid w:val="00603DC2"/>
    <w:rsid w:val="006049C3"/>
    <w:rsid w:val="00604A41"/>
    <w:rsid w:val="00605194"/>
    <w:rsid w:val="006061C6"/>
    <w:rsid w:val="0060797F"/>
    <w:rsid w:val="0061026C"/>
    <w:rsid w:val="00611059"/>
    <w:rsid w:val="00612963"/>
    <w:rsid w:val="006136B6"/>
    <w:rsid w:val="00614C7B"/>
    <w:rsid w:val="00614D52"/>
    <w:rsid w:val="00621205"/>
    <w:rsid w:val="0062235E"/>
    <w:rsid w:val="006227B0"/>
    <w:rsid w:val="00623EB5"/>
    <w:rsid w:val="00624BC3"/>
    <w:rsid w:val="006251F6"/>
    <w:rsid w:val="0062553F"/>
    <w:rsid w:val="00625EDE"/>
    <w:rsid w:val="00625EE4"/>
    <w:rsid w:val="00626B30"/>
    <w:rsid w:val="006304F5"/>
    <w:rsid w:val="0063051D"/>
    <w:rsid w:val="006306E9"/>
    <w:rsid w:val="00630848"/>
    <w:rsid w:val="00633238"/>
    <w:rsid w:val="0063373F"/>
    <w:rsid w:val="00633789"/>
    <w:rsid w:val="0063396F"/>
    <w:rsid w:val="00633E40"/>
    <w:rsid w:val="00634859"/>
    <w:rsid w:val="00635338"/>
    <w:rsid w:val="00635987"/>
    <w:rsid w:val="00636073"/>
    <w:rsid w:val="0063627F"/>
    <w:rsid w:val="00636D4D"/>
    <w:rsid w:val="00637A41"/>
    <w:rsid w:val="00640B52"/>
    <w:rsid w:val="00641C7B"/>
    <w:rsid w:val="00641F93"/>
    <w:rsid w:val="00642649"/>
    <w:rsid w:val="006427D6"/>
    <w:rsid w:val="00643509"/>
    <w:rsid w:val="0064451F"/>
    <w:rsid w:val="006450E2"/>
    <w:rsid w:val="00645842"/>
    <w:rsid w:val="00645A50"/>
    <w:rsid w:val="00645A8E"/>
    <w:rsid w:val="00645D41"/>
    <w:rsid w:val="00646376"/>
    <w:rsid w:val="006467E6"/>
    <w:rsid w:val="006469F5"/>
    <w:rsid w:val="00646EDB"/>
    <w:rsid w:val="00647657"/>
    <w:rsid w:val="0065064F"/>
    <w:rsid w:val="006513BB"/>
    <w:rsid w:val="00652F58"/>
    <w:rsid w:val="0065382A"/>
    <w:rsid w:val="00653AE9"/>
    <w:rsid w:val="00653E99"/>
    <w:rsid w:val="00654947"/>
    <w:rsid w:val="00654F80"/>
    <w:rsid w:val="0065621F"/>
    <w:rsid w:val="00657351"/>
    <w:rsid w:val="006600E2"/>
    <w:rsid w:val="006602ED"/>
    <w:rsid w:val="00660F6F"/>
    <w:rsid w:val="00662047"/>
    <w:rsid w:val="00663D29"/>
    <w:rsid w:val="006645B2"/>
    <w:rsid w:val="00664BB8"/>
    <w:rsid w:val="00664E76"/>
    <w:rsid w:val="00665315"/>
    <w:rsid w:val="0066657A"/>
    <w:rsid w:val="0066685E"/>
    <w:rsid w:val="00666C7B"/>
    <w:rsid w:val="00670DD2"/>
    <w:rsid w:val="0067207D"/>
    <w:rsid w:val="006722FF"/>
    <w:rsid w:val="00675231"/>
    <w:rsid w:val="00675D63"/>
    <w:rsid w:val="006761C5"/>
    <w:rsid w:val="006768F6"/>
    <w:rsid w:val="00676D03"/>
    <w:rsid w:val="00677CA2"/>
    <w:rsid w:val="0068060D"/>
    <w:rsid w:val="00681244"/>
    <w:rsid w:val="006814CD"/>
    <w:rsid w:val="00681F86"/>
    <w:rsid w:val="00682F6B"/>
    <w:rsid w:val="006840E4"/>
    <w:rsid w:val="00684597"/>
    <w:rsid w:val="00685A92"/>
    <w:rsid w:val="00686A6D"/>
    <w:rsid w:val="00690F1A"/>
    <w:rsid w:val="0069137D"/>
    <w:rsid w:val="006929A6"/>
    <w:rsid w:val="006934D4"/>
    <w:rsid w:val="00694848"/>
    <w:rsid w:val="00695C2D"/>
    <w:rsid w:val="006966B9"/>
    <w:rsid w:val="00696ED6"/>
    <w:rsid w:val="0069766A"/>
    <w:rsid w:val="00697B08"/>
    <w:rsid w:val="00697F13"/>
    <w:rsid w:val="006A05C2"/>
    <w:rsid w:val="006A1B86"/>
    <w:rsid w:val="006A2912"/>
    <w:rsid w:val="006A347F"/>
    <w:rsid w:val="006A4209"/>
    <w:rsid w:val="006A42B6"/>
    <w:rsid w:val="006A43C2"/>
    <w:rsid w:val="006A4931"/>
    <w:rsid w:val="006A4BA6"/>
    <w:rsid w:val="006A4FB8"/>
    <w:rsid w:val="006A52B0"/>
    <w:rsid w:val="006A6DC0"/>
    <w:rsid w:val="006A78C4"/>
    <w:rsid w:val="006B001C"/>
    <w:rsid w:val="006B0944"/>
    <w:rsid w:val="006B2BB5"/>
    <w:rsid w:val="006B37E4"/>
    <w:rsid w:val="006B3AF2"/>
    <w:rsid w:val="006B434F"/>
    <w:rsid w:val="006B52A6"/>
    <w:rsid w:val="006B5CBC"/>
    <w:rsid w:val="006B6A8B"/>
    <w:rsid w:val="006B70AA"/>
    <w:rsid w:val="006B7E28"/>
    <w:rsid w:val="006C0A60"/>
    <w:rsid w:val="006C2D41"/>
    <w:rsid w:val="006C2E1A"/>
    <w:rsid w:val="006C2E58"/>
    <w:rsid w:val="006C3DE5"/>
    <w:rsid w:val="006C3FD5"/>
    <w:rsid w:val="006C4047"/>
    <w:rsid w:val="006C409F"/>
    <w:rsid w:val="006C40E4"/>
    <w:rsid w:val="006C4541"/>
    <w:rsid w:val="006C4BD1"/>
    <w:rsid w:val="006C5722"/>
    <w:rsid w:val="006C5B27"/>
    <w:rsid w:val="006C703F"/>
    <w:rsid w:val="006D215D"/>
    <w:rsid w:val="006D26C2"/>
    <w:rsid w:val="006D2D5B"/>
    <w:rsid w:val="006D3A12"/>
    <w:rsid w:val="006D536C"/>
    <w:rsid w:val="006D77C5"/>
    <w:rsid w:val="006D7917"/>
    <w:rsid w:val="006D7A8E"/>
    <w:rsid w:val="006D7FEB"/>
    <w:rsid w:val="006E0162"/>
    <w:rsid w:val="006E0D35"/>
    <w:rsid w:val="006E1AB9"/>
    <w:rsid w:val="006E3F23"/>
    <w:rsid w:val="006E4447"/>
    <w:rsid w:val="006E49B4"/>
    <w:rsid w:val="006E552E"/>
    <w:rsid w:val="006E5B9D"/>
    <w:rsid w:val="006E5DD7"/>
    <w:rsid w:val="006E7AE3"/>
    <w:rsid w:val="006E7D2F"/>
    <w:rsid w:val="006F089B"/>
    <w:rsid w:val="006F0DD9"/>
    <w:rsid w:val="006F144A"/>
    <w:rsid w:val="006F153A"/>
    <w:rsid w:val="006F1E78"/>
    <w:rsid w:val="006F2180"/>
    <w:rsid w:val="006F371C"/>
    <w:rsid w:val="006F437C"/>
    <w:rsid w:val="006F520B"/>
    <w:rsid w:val="006F6DB4"/>
    <w:rsid w:val="006F723E"/>
    <w:rsid w:val="006F7409"/>
    <w:rsid w:val="007006FD"/>
    <w:rsid w:val="0070090B"/>
    <w:rsid w:val="00700DE8"/>
    <w:rsid w:val="0070135C"/>
    <w:rsid w:val="0070241B"/>
    <w:rsid w:val="00702C3A"/>
    <w:rsid w:val="00702D90"/>
    <w:rsid w:val="00702E04"/>
    <w:rsid w:val="007039C4"/>
    <w:rsid w:val="007056F0"/>
    <w:rsid w:val="00706042"/>
    <w:rsid w:val="00706328"/>
    <w:rsid w:val="00706D14"/>
    <w:rsid w:val="00706D8E"/>
    <w:rsid w:val="0070724A"/>
    <w:rsid w:val="007103F5"/>
    <w:rsid w:val="0071083F"/>
    <w:rsid w:val="00710D0A"/>
    <w:rsid w:val="00711340"/>
    <w:rsid w:val="00711F1D"/>
    <w:rsid w:val="0071472E"/>
    <w:rsid w:val="00714918"/>
    <w:rsid w:val="00714B2C"/>
    <w:rsid w:val="0071562A"/>
    <w:rsid w:val="007223C0"/>
    <w:rsid w:val="0072251A"/>
    <w:rsid w:val="00723BF2"/>
    <w:rsid w:val="00726401"/>
    <w:rsid w:val="00726A7F"/>
    <w:rsid w:val="007272FE"/>
    <w:rsid w:val="00730A46"/>
    <w:rsid w:val="00730BCA"/>
    <w:rsid w:val="00730EE4"/>
    <w:rsid w:val="007313DC"/>
    <w:rsid w:val="00731B10"/>
    <w:rsid w:val="0073212F"/>
    <w:rsid w:val="00732E52"/>
    <w:rsid w:val="00733623"/>
    <w:rsid w:val="007337C1"/>
    <w:rsid w:val="00734A52"/>
    <w:rsid w:val="00734CA7"/>
    <w:rsid w:val="00734F31"/>
    <w:rsid w:val="00736F00"/>
    <w:rsid w:val="00737683"/>
    <w:rsid w:val="00737A98"/>
    <w:rsid w:val="00737FF0"/>
    <w:rsid w:val="00740BA6"/>
    <w:rsid w:val="00741ADB"/>
    <w:rsid w:val="00742AA0"/>
    <w:rsid w:val="0074462F"/>
    <w:rsid w:val="00744677"/>
    <w:rsid w:val="00744E27"/>
    <w:rsid w:val="00745351"/>
    <w:rsid w:val="0074535C"/>
    <w:rsid w:val="00745DAB"/>
    <w:rsid w:val="00746F1B"/>
    <w:rsid w:val="007470A6"/>
    <w:rsid w:val="00747F45"/>
    <w:rsid w:val="00750009"/>
    <w:rsid w:val="007510B5"/>
    <w:rsid w:val="0075116A"/>
    <w:rsid w:val="007527D6"/>
    <w:rsid w:val="00752E16"/>
    <w:rsid w:val="00753661"/>
    <w:rsid w:val="00756FB0"/>
    <w:rsid w:val="007611CF"/>
    <w:rsid w:val="00761618"/>
    <w:rsid w:val="00761744"/>
    <w:rsid w:val="00762E86"/>
    <w:rsid w:val="00763D0B"/>
    <w:rsid w:val="00764377"/>
    <w:rsid w:val="00764775"/>
    <w:rsid w:val="007657D0"/>
    <w:rsid w:val="00765CB3"/>
    <w:rsid w:val="00766542"/>
    <w:rsid w:val="007675D3"/>
    <w:rsid w:val="00767981"/>
    <w:rsid w:val="00767D23"/>
    <w:rsid w:val="00770A99"/>
    <w:rsid w:val="00770EB0"/>
    <w:rsid w:val="0077143E"/>
    <w:rsid w:val="007717E0"/>
    <w:rsid w:val="007722C2"/>
    <w:rsid w:val="00773502"/>
    <w:rsid w:val="00773763"/>
    <w:rsid w:val="00773AD9"/>
    <w:rsid w:val="00773DDD"/>
    <w:rsid w:val="00774185"/>
    <w:rsid w:val="007747AE"/>
    <w:rsid w:val="007755BE"/>
    <w:rsid w:val="00776F31"/>
    <w:rsid w:val="00777A89"/>
    <w:rsid w:val="00777FA1"/>
    <w:rsid w:val="0078125D"/>
    <w:rsid w:val="00781D6E"/>
    <w:rsid w:val="007835EF"/>
    <w:rsid w:val="00784665"/>
    <w:rsid w:val="007848E0"/>
    <w:rsid w:val="00784FEA"/>
    <w:rsid w:val="007858F6"/>
    <w:rsid w:val="00785972"/>
    <w:rsid w:val="0078622D"/>
    <w:rsid w:val="007910F5"/>
    <w:rsid w:val="00791AFA"/>
    <w:rsid w:val="007921AA"/>
    <w:rsid w:val="007924AA"/>
    <w:rsid w:val="00793132"/>
    <w:rsid w:val="00794C2D"/>
    <w:rsid w:val="00795750"/>
    <w:rsid w:val="00796841"/>
    <w:rsid w:val="007971EC"/>
    <w:rsid w:val="007A027E"/>
    <w:rsid w:val="007A0953"/>
    <w:rsid w:val="007A12FE"/>
    <w:rsid w:val="007A1E1C"/>
    <w:rsid w:val="007A2D8A"/>
    <w:rsid w:val="007A331F"/>
    <w:rsid w:val="007A416D"/>
    <w:rsid w:val="007A4497"/>
    <w:rsid w:val="007A5653"/>
    <w:rsid w:val="007A5AF2"/>
    <w:rsid w:val="007A6E2C"/>
    <w:rsid w:val="007A797E"/>
    <w:rsid w:val="007B0468"/>
    <w:rsid w:val="007B07FB"/>
    <w:rsid w:val="007B17E9"/>
    <w:rsid w:val="007B1A67"/>
    <w:rsid w:val="007B1C43"/>
    <w:rsid w:val="007B3DA2"/>
    <w:rsid w:val="007B480A"/>
    <w:rsid w:val="007B4999"/>
    <w:rsid w:val="007B557C"/>
    <w:rsid w:val="007B63F3"/>
    <w:rsid w:val="007B6D70"/>
    <w:rsid w:val="007B7F48"/>
    <w:rsid w:val="007C01F4"/>
    <w:rsid w:val="007C0334"/>
    <w:rsid w:val="007C1253"/>
    <w:rsid w:val="007C160E"/>
    <w:rsid w:val="007C2B48"/>
    <w:rsid w:val="007C5CED"/>
    <w:rsid w:val="007C690E"/>
    <w:rsid w:val="007D0033"/>
    <w:rsid w:val="007D235C"/>
    <w:rsid w:val="007D5113"/>
    <w:rsid w:val="007D5621"/>
    <w:rsid w:val="007D5A74"/>
    <w:rsid w:val="007E0844"/>
    <w:rsid w:val="007E0FAF"/>
    <w:rsid w:val="007E13BB"/>
    <w:rsid w:val="007E1ED3"/>
    <w:rsid w:val="007E20A3"/>
    <w:rsid w:val="007E2467"/>
    <w:rsid w:val="007E29D6"/>
    <w:rsid w:val="007E2CCA"/>
    <w:rsid w:val="007E31EE"/>
    <w:rsid w:val="007E3451"/>
    <w:rsid w:val="007E4FD3"/>
    <w:rsid w:val="007E5A0D"/>
    <w:rsid w:val="007E6471"/>
    <w:rsid w:val="007E6AB9"/>
    <w:rsid w:val="007E741D"/>
    <w:rsid w:val="007E7A2C"/>
    <w:rsid w:val="007E7EBE"/>
    <w:rsid w:val="007F04D0"/>
    <w:rsid w:val="007F0687"/>
    <w:rsid w:val="007F088F"/>
    <w:rsid w:val="007F0996"/>
    <w:rsid w:val="007F0AE6"/>
    <w:rsid w:val="007F1A2B"/>
    <w:rsid w:val="007F2914"/>
    <w:rsid w:val="007F3089"/>
    <w:rsid w:val="007F340B"/>
    <w:rsid w:val="007F418A"/>
    <w:rsid w:val="007F45E2"/>
    <w:rsid w:val="007F48F1"/>
    <w:rsid w:val="007F506A"/>
    <w:rsid w:val="007F72E0"/>
    <w:rsid w:val="007F7A8A"/>
    <w:rsid w:val="00801E53"/>
    <w:rsid w:val="008024D5"/>
    <w:rsid w:val="008032AC"/>
    <w:rsid w:val="00803535"/>
    <w:rsid w:val="00803C07"/>
    <w:rsid w:val="00803EDC"/>
    <w:rsid w:val="008052EA"/>
    <w:rsid w:val="00807BD7"/>
    <w:rsid w:val="008100FB"/>
    <w:rsid w:val="00810805"/>
    <w:rsid w:val="00811A1A"/>
    <w:rsid w:val="00811DA3"/>
    <w:rsid w:val="00811EC8"/>
    <w:rsid w:val="00812AC4"/>
    <w:rsid w:val="00812BEC"/>
    <w:rsid w:val="00812F18"/>
    <w:rsid w:val="0081323C"/>
    <w:rsid w:val="00813C6A"/>
    <w:rsid w:val="00813EB0"/>
    <w:rsid w:val="00813F08"/>
    <w:rsid w:val="0081413D"/>
    <w:rsid w:val="008146AA"/>
    <w:rsid w:val="00814B08"/>
    <w:rsid w:val="00814E65"/>
    <w:rsid w:val="00814F91"/>
    <w:rsid w:val="00816285"/>
    <w:rsid w:val="00817681"/>
    <w:rsid w:val="00817C8F"/>
    <w:rsid w:val="00817E74"/>
    <w:rsid w:val="008200BA"/>
    <w:rsid w:val="00820E18"/>
    <w:rsid w:val="00820F05"/>
    <w:rsid w:val="00821A65"/>
    <w:rsid w:val="0082210E"/>
    <w:rsid w:val="00822A27"/>
    <w:rsid w:val="0082404A"/>
    <w:rsid w:val="0082517B"/>
    <w:rsid w:val="00826212"/>
    <w:rsid w:val="00826EF9"/>
    <w:rsid w:val="008274B5"/>
    <w:rsid w:val="00830532"/>
    <w:rsid w:val="00832271"/>
    <w:rsid w:val="0083275F"/>
    <w:rsid w:val="00832DA0"/>
    <w:rsid w:val="00833433"/>
    <w:rsid w:val="00834359"/>
    <w:rsid w:val="00835FEA"/>
    <w:rsid w:val="00836115"/>
    <w:rsid w:val="00836457"/>
    <w:rsid w:val="008413F8"/>
    <w:rsid w:val="00842996"/>
    <w:rsid w:val="00842C46"/>
    <w:rsid w:val="00843ED0"/>
    <w:rsid w:val="008447DA"/>
    <w:rsid w:val="00845C42"/>
    <w:rsid w:val="0084686A"/>
    <w:rsid w:val="00850360"/>
    <w:rsid w:val="00850E4F"/>
    <w:rsid w:val="00851056"/>
    <w:rsid w:val="00851182"/>
    <w:rsid w:val="0085162B"/>
    <w:rsid w:val="00852277"/>
    <w:rsid w:val="008526A5"/>
    <w:rsid w:val="00852C17"/>
    <w:rsid w:val="00852D4D"/>
    <w:rsid w:val="00853E87"/>
    <w:rsid w:val="008540C6"/>
    <w:rsid w:val="008556C7"/>
    <w:rsid w:val="008557D9"/>
    <w:rsid w:val="00855881"/>
    <w:rsid w:val="00855C29"/>
    <w:rsid w:val="00855FDC"/>
    <w:rsid w:val="00856E60"/>
    <w:rsid w:val="008570FB"/>
    <w:rsid w:val="0085715A"/>
    <w:rsid w:val="008602E0"/>
    <w:rsid w:val="00861196"/>
    <w:rsid w:val="008613B1"/>
    <w:rsid w:val="008615B5"/>
    <w:rsid w:val="00861BC8"/>
    <w:rsid w:val="00861DC9"/>
    <w:rsid w:val="008639B2"/>
    <w:rsid w:val="00863B74"/>
    <w:rsid w:val="008641C2"/>
    <w:rsid w:val="008650B7"/>
    <w:rsid w:val="00865524"/>
    <w:rsid w:val="00865B1C"/>
    <w:rsid w:val="00865DE2"/>
    <w:rsid w:val="00866C71"/>
    <w:rsid w:val="0087173B"/>
    <w:rsid w:val="00871AC5"/>
    <w:rsid w:val="00871B64"/>
    <w:rsid w:val="00872E61"/>
    <w:rsid w:val="00872FBC"/>
    <w:rsid w:val="0087348C"/>
    <w:rsid w:val="00873B51"/>
    <w:rsid w:val="008746F0"/>
    <w:rsid w:val="008747EE"/>
    <w:rsid w:val="00874D95"/>
    <w:rsid w:val="00874F9E"/>
    <w:rsid w:val="008753F0"/>
    <w:rsid w:val="00875ACB"/>
    <w:rsid w:val="008764D1"/>
    <w:rsid w:val="008764D7"/>
    <w:rsid w:val="008768D8"/>
    <w:rsid w:val="008774E6"/>
    <w:rsid w:val="00881278"/>
    <w:rsid w:val="00881622"/>
    <w:rsid w:val="00881C28"/>
    <w:rsid w:val="00882EB5"/>
    <w:rsid w:val="0088367B"/>
    <w:rsid w:val="0088498E"/>
    <w:rsid w:val="00884FDC"/>
    <w:rsid w:val="00885E29"/>
    <w:rsid w:val="00886BE9"/>
    <w:rsid w:val="008900A3"/>
    <w:rsid w:val="00892897"/>
    <w:rsid w:val="00892BAF"/>
    <w:rsid w:val="00892C74"/>
    <w:rsid w:val="00893199"/>
    <w:rsid w:val="008939F4"/>
    <w:rsid w:val="00893B41"/>
    <w:rsid w:val="00893C31"/>
    <w:rsid w:val="00894289"/>
    <w:rsid w:val="008950A8"/>
    <w:rsid w:val="008973A4"/>
    <w:rsid w:val="008A0445"/>
    <w:rsid w:val="008A09E4"/>
    <w:rsid w:val="008A0B94"/>
    <w:rsid w:val="008A0E11"/>
    <w:rsid w:val="008A1203"/>
    <w:rsid w:val="008A1316"/>
    <w:rsid w:val="008A1962"/>
    <w:rsid w:val="008A19B0"/>
    <w:rsid w:val="008A269E"/>
    <w:rsid w:val="008A27BE"/>
    <w:rsid w:val="008A36F6"/>
    <w:rsid w:val="008A543C"/>
    <w:rsid w:val="008A6CBB"/>
    <w:rsid w:val="008A71E3"/>
    <w:rsid w:val="008A7847"/>
    <w:rsid w:val="008B0658"/>
    <w:rsid w:val="008B1DF1"/>
    <w:rsid w:val="008B2350"/>
    <w:rsid w:val="008B24D1"/>
    <w:rsid w:val="008B2660"/>
    <w:rsid w:val="008B342A"/>
    <w:rsid w:val="008B3AFF"/>
    <w:rsid w:val="008B45B4"/>
    <w:rsid w:val="008B6194"/>
    <w:rsid w:val="008B69BD"/>
    <w:rsid w:val="008B7757"/>
    <w:rsid w:val="008C05D4"/>
    <w:rsid w:val="008C2D35"/>
    <w:rsid w:val="008C42D1"/>
    <w:rsid w:val="008C4819"/>
    <w:rsid w:val="008C5271"/>
    <w:rsid w:val="008C5B0E"/>
    <w:rsid w:val="008C619A"/>
    <w:rsid w:val="008C6ED6"/>
    <w:rsid w:val="008D0151"/>
    <w:rsid w:val="008D1E31"/>
    <w:rsid w:val="008D2148"/>
    <w:rsid w:val="008D2AD2"/>
    <w:rsid w:val="008D2BD4"/>
    <w:rsid w:val="008D3131"/>
    <w:rsid w:val="008D32F6"/>
    <w:rsid w:val="008D34A7"/>
    <w:rsid w:val="008D3A9F"/>
    <w:rsid w:val="008D4743"/>
    <w:rsid w:val="008D4C54"/>
    <w:rsid w:val="008D5E3B"/>
    <w:rsid w:val="008D669B"/>
    <w:rsid w:val="008D6AB0"/>
    <w:rsid w:val="008D7B91"/>
    <w:rsid w:val="008E0285"/>
    <w:rsid w:val="008E2C0A"/>
    <w:rsid w:val="008E2D85"/>
    <w:rsid w:val="008E3F37"/>
    <w:rsid w:val="008E440A"/>
    <w:rsid w:val="008E449F"/>
    <w:rsid w:val="008E67C9"/>
    <w:rsid w:val="008E7276"/>
    <w:rsid w:val="008E77A9"/>
    <w:rsid w:val="008F0C45"/>
    <w:rsid w:val="008F18A2"/>
    <w:rsid w:val="008F332D"/>
    <w:rsid w:val="008F35C8"/>
    <w:rsid w:val="008F4DCE"/>
    <w:rsid w:val="008F522A"/>
    <w:rsid w:val="008F55D7"/>
    <w:rsid w:val="008F5888"/>
    <w:rsid w:val="008F5C51"/>
    <w:rsid w:val="008F60C7"/>
    <w:rsid w:val="008F6A73"/>
    <w:rsid w:val="008F6C2B"/>
    <w:rsid w:val="008F6C7B"/>
    <w:rsid w:val="008F77E9"/>
    <w:rsid w:val="008F7B53"/>
    <w:rsid w:val="008F7DB5"/>
    <w:rsid w:val="00900DBA"/>
    <w:rsid w:val="00900F06"/>
    <w:rsid w:val="00901391"/>
    <w:rsid w:val="00901947"/>
    <w:rsid w:val="00902B10"/>
    <w:rsid w:val="00903AA9"/>
    <w:rsid w:val="0090405F"/>
    <w:rsid w:val="00904AF9"/>
    <w:rsid w:val="009067FC"/>
    <w:rsid w:val="0090742E"/>
    <w:rsid w:val="009075BA"/>
    <w:rsid w:val="00910AE9"/>
    <w:rsid w:val="0091140C"/>
    <w:rsid w:val="00912594"/>
    <w:rsid w:val="009132EF"/>
    <w:rsid w:val="0091380C"/>
    <w:rsid w:val="0091384A"/>
    <w:rsid w:val="00913A82"/>
    <w:rsid w:val="009152B3"/>
    <w:rsid w:val="0091667D"/>
    <w:rsid w:val="009179FC"/>
    <w:rsid w:val="00917E27"/>
    <w:rsid w:val="0092010C"/>
    <w:rsid w:val="00920A2F"/>
    <w:rsid w:val="00920B7E"/>
    <w:rsid w:val="00921D82"/>
    <w:rsid w:val="009222BD"/>
    <w:rsid w:val="00923487"/>
    <w:rsid w:val="00923952"/>
    <w:rsid w:val="009249B5"/>
    <w:rsid w:val="009251A9"/>
    <w:rsid w:val="0092590E"/>
    <w:rsid w:val="009259FE"/>
    <w:rsid w:val="0092609F"/>
    <w:rsid w:val="00930CC4"/>
    <w:rsid w:val="00931454"/>
    <w:rsid w:val="00931683"/>
    <w:rsid w:val="00931B40"/>
    <w:rsid w:val="00931C2A"/>
    <w:rsid w:val="009325D4"/>
    <w:rsid w:val="009336BB"/>
    <w:rsid w:val="009343D8"/>
    <w:rsid w:val="009350DE"/>
    <w:rsid w:val="0093531F"/>
    <w:rsid w:val="00935BA7"/>
    <w:rsid w:val="00936B03"/>
    <w:rsid w:val="009372C3"/>
    <w:rsid w:val="00940637"/>
    <w:rsid w:val="00941EE1"/>
    <w:rsid w:val="0094225E"/>
    <w:rsid w:val="009424A3"/>
    <w:rsid w:val="00942A89"/>
    <w:rsid w:val="00942FE0"/>
    <w:rsid w:val="00943FFD"/>
    <w:rsid w:val="009465CA"/>
    <w:rsid w:val="00946EFB"/>
    <w:rsid w:val="00946F9A"/>
    <w:rsid w:val="0094711D"/>
    <w:rsid w:val="00947691"/>
    <w:rsid w:val="00950835"/>
    <w:rsid w:val="009515BF"/>
    <w:rsid w:val="00951F2A"/>
    <w:rsid w:val="00952FFE"/>
    <w:rsid w:val="0095423E"/>
    <w:rsid w:val="009543FA"/>
    <w:rsid w:val="009550EA"/>
    <w:rsid w:val="00955177"/>
    <w:rsid w:val="00957198"/>
    <w:rsid w:val="00957382"/>
    <w:rsid w:val="00957EC4"/>
    <w:rsid w:val="009612DA"/>
    <w:rsid w:val="009614F9"/>
    <w:rsid w:val="0096173E"/>
    <w:rsid w:val="00962575"/>
    <w:rsid w:val="00962EAA"/>
    <w:rsid w:val="00963283"/>
    <w:rsid w:val="0096487C"/>
    <w:rsid w:val="009654D3"/>
    <w:rsid w:val="00965547"/>
    <w:rsid w:val="009656DD"/>
    <w:rsid w:val="009668B4"/>
    <w:rsid w:val="00966B2B"/>
    <w:rsid w:val="00966BFE"/>
    <w:rsid w:val="00967BC7"/>
    <w:rsid w:val="00970BEC"/>
    <w:rsid w:val="00972D9C"/>
    <w:rsid w:val="009736EF"/>
    <w:rsid w:val="00973983"/>
    <w:rsid w:val="00973F45"/>
    <w:rsid w:val="009740D4"/>
    <w:rsid w:val="0097469F"/>
    <w:rsid w:val="009749F7"/>
    <w:rsid w:val="00974B42"/>
    <w:rsid w:val="00975F07"/>
    <w:rsid w:val="00980BE4"/>
    <w:rsid w:val="009812F5"/>
    <w:rsid w:val="00981758"/>
    <w:rsid w:val="00981C15"/>
    <w:rsid w:val="0098224F"/>
    <w:rsid w:val="009828E5"/>
    <w:rsid w:val="009829DD"/>
    <w:rsid w:val="009832C9"/>
    <w:rsid w:val="00985008"/>
    <w:rsid w:val="00986F20"/>
    <w:rsid w:val="00987601"/>
    <w:rsid w:val="00987F44"/>
    <w:rsid w:val="009903C0"/>
    <w:rsid w:val="009906D9"/>
    <w:rsid w:val="00990CF7"/>
    <w:rsid w:val="00990F08"/>
    <w:rsid w:val="00991332"/>
    <w:rsid w:val="0099152D"/>
    <w:rsid w:val="0099168E"/>
    <w:rsid w:val="00992547"/>
    <w:rsid w:val="009944D9"/>
    <w:rsid w:val="00994DAA"/>
    <w:rsid w:val="009958DC"/>
    <w:rsid w:val="00995933"/>
    <w:rsid w:val="009959DC"/>
    <w:rsid w:val="00997451"/>
    <w:rsid w:val="009A1446"/>
    <w:rsid w:val="009A1FF1"/>
    <w:rsid w:val="009A2341"/>
    <w:rsid w:val="009A2876"/>
    <w:rsid w:val="009A28E3"/>
    <w:rsid w:val="009A31EE"/>
    <w:rsid w:val="009A72F1"/>
    <w:rsid w:val="009B0ACF"/>
    <w:rsid w:val="009B0FF4"/>
    <w:rsid w:val="009B115D"/>
    <w:rsid w:val="009B152A"/>
    <w:rsid w:val="009B214B"/>
    <w:rsid w:val="009B2EF2"/>
    <w:rsid w:val="009B2F06"/>
    <w:rsid w:val="009B38E6"/>
    <w:rsid w:val="009B4889"/>
    <w:rsid w:val="009B522B"/>
    <w:rsid w:val="009B5385"/>
    <w:rsid w:val="009B54D2"/>
    <w:rsid w:val="009B6AEE"/>
    <w:rsid w:val="009C14A6"/>
    <w:rsid w:val="009C18FF"/>
    <w:rsid w:val="009C2347"/>
    <w:rsid w:val="009C39A3"/>
    <w:rsid w:val="009C412B"/>
    <w:rsid w:val="009C47F8"/>
    <w:rsid w:val="009C5213"/>
    <w:rsid w:val="009C718A"/>
    <w:rsid w:val="009C7E3E"/>
    <w:rsid w:val="009C7E93"/>
    <w:rsid w:val="009D1868"/>
    <w:rsid w:val="009D196E"/>
    <w:rsid w:val="009D25ED"/>
    <w:rsid w:val="009D467E"/>
    <w:rsid w:val="009D510A"/>
    <w:rsid w:val="009D6A7A"/>
    <w:rsid w:val="009D7EE2"/>
    <w:rsid w:val="009E144C"/>
    <w:rsid w:val="009E1C4F"/>
    <w:rsid w:val="009E2F8A"/>
    <w:rsid w:val="009E36CC"/>
    <w:rsid w:val="009E3E1D"/>
    <w:rsid w:val="009E4196"/>
    <w:rsid w:val="009E4788"/>
    <w:rsid w:val="009E5599"/>
    <w:rsid w:val="009E7249"/>
    <w:rsid w:val="009E7C80"/>
    <w:rsid w:val="009F10B7"/>
    <w:rsid w:val="009F15BC"/>
    <w:rsid w:val="009F28D1"/>
    <w:rsid w:val="009F3B25"/>
    <w:rsid w:val="009F4DFF"/>
    <w:rsid w:val="009F500D"/>
    <w:rsid w:val="009F5477"/>
    <w:rsid w:val="009F56F0"/>
    <w:rsid w:val="009F6AC3"/>
    <w:rsid w:val="009F6DE7"/>
    <w:rsid w:val="009F7125"/>
    <w:rsid w:val="00A00511"/>
    <w:rsid w:val="00A01735"/>
    <w:rsid w:val="00A018BC"/>
    <w:rsid w:val="00A04441"/>
    <w:rsid w:val="00A070D3"/>
    <w:rsid w:val="00A079FD"/>
    <w:rsid w:val="00A105C5"/>
    <w:rsid w:val="00A10846"/>
    <w:rsid w:val="00A113A4"/>
    <w:rsid w:val="00A12FE5"/>
    <w:rsid w:val="00A139AB"/>
    <w:rsid w:val="00A16129"/>
    <w:rsid w:val="00A16938"/>
    <w:rsid w:val="00A173C3"/>
    <w:rsid w:val="00A17AD5"/>
    <w:rsid w:val="00A208EF"/>
    <w:rsid w:val="00A2112C"/>
    <w:rsid w:val="00A21454"/>
    <w:rsid w:val="00A22077"/>
    <w:rsid w:val="00A239D8"/>
    <w:rsid w:val="00A23F9D"/>
    <w:rsid w:val="00A24358"/>
    <w:rsid w:val="00A250DB"/>
    <w:rsid w:val="00A25191"/>
    <w:rsid w:val="00A2575F"/>
    <w:rsid w:val="00A257B9"/>
    <w:rsid w:val="00A25990"/>
    <w:rsid w:val="00A25998"/>
    <w:rsid w:val="00A25CD9"/>
    <w:rsid w:val="00A27DDA"/>
    <w:rsid w:val="00A27FA9"/>
    <w:rsid w:val="00A30628"/>
    <w:rsid w:val="00A3090B"/>
    <w:rsid w:val="00A310AE"/>
    <w:rsid w:val="00A31873"/>
    <w:rsid w:val="00A32020"/>
    <w:rsid w:val="00A323F8"/>
    <w:rsid w:val="00A325F2"/>
    <w:rsid w:val="00A32603"/>
    <w:rsid w:val="00A34AED"/>
    <w:rsid w:val="00A35484"/>
    <w:rsid w:val="00A35DA8"/>
    <w:rsid w:val="00A365E8"/>
    <w:rsid w:val="00A36C53"/>
    <w:rsid w:val="00A36E1A"/>
    <w:rsid w:val="00A37525"/>
    <w:rsid w:val="00A3777A"/>
    <w:rsid w:val="00A40329"/>
    <w:rsid w:val="00A407E9"/>
    <w:rsid w:val="00A41536"/>
    <w:rsid w:val="00A41D26"/>
    <w:rsid w:val="00A41D31"/>
    <w:rsid w:val="00A42554"/>
    <w:rsid w:val="00A4329C"/>
    <w:rsid w:val="00A4348F"/>
    <w:rsid w:val="00A434AF"/>
    <w:rsid w:val="00A4423A"/>
    <w:rsid w:val="00A4566B"/>
    <w:rsid w:val="00A4662B"/>
    <w:rsid w:val="00A47B7C"/>
    <w:rsid w:val="00A50E44"/>
    <w:rsid w:val="00A515FE"/>
    <w:rsid w:val="00A52327"/>
    <w:rsid w:val="00A52731"/>
    <w:rsid w:val="00A529C9"/>
    <w:rsid w:val="00A536F2"/>
    <w:rsid w:val="00A53CF4"/>
    <w:rsid w:val="00A56258"/>
    <w:rsid w:val="00A565E2"/>
    <w:rsid w:val="00A56A2C"/>
    <w:rsid w:val="00A577ED"/>
    <w:rsid w:val="00A57C98"/>
    <w:rsid w:val="00A6167E"/>
    <w:rsid w:val="00A633B8"/>
    <w:rsid w:val="00A63F3A"/>
    <w:rsid w:val="00A64BA9"/>
    <w:rsid w:val="00A66179"/>
    <w:rsid w:val="00A6686B"/>
    <w:rsid w:val="00A66B18"/>
    <w:rsid w:val="00A66E50"/>
    <w:rsid w:val="00A66E84"/>
    <w:rsid w:val="00A72F48"/>
    <w:rsid w:val="00A735E1"/>
    <w:rsid w:val="00A73722"/>
    <w:rsid w:val="00A746C9"/>
    <w:rsid w:val="00A77711"/>
    <w:rsid w:val="00A80981"/>
    <w:rsid w:val="00A80DBB"/>
    <w:rsid w:val="00A80DFF"/>
    <w:rsid w:val="00A81986"/>
    <w:rsid w:val="00A827E3"/>
    <w:rsid w:val="00A842A4"/>
    <w:rsid w:val="00A84598"/>
    <w:rsid w:val="00A854A3"/>
    <w:rsid w:val="00A85EC8"/>
    <w:rsid w:val="00A86D2B"/>
    <w:rsid w:val="00A8766C"/>
    <w:rsid w:val="00A87EC2"/>
    <w:rsid w:val="00A90561"/>
    <w:rsid w:val="00A90BE3"/>
    <w:rsid w:val="00A91189"/>
    <w:rsid w:val="00A919C5"/>
    <w:rsid w:val="00A924FF"/>
    <w:rsid w:val="00A9250E"/>
    <w:rsid w:val="00A92BA7"/>
    <w:rsid w:val="00A92E31"/>
    <w:rsid w:val="00A938A8"/>
    <w:rsid w:val="00A96951"/>
    <w:rsid w:val="00A96B75"/>
    <w:rsid w:val="00A97B10"/>
    <w:rsid w:val="00AA09EE"/>
    <w:rsid w:val="00AA1B3B"/>
    <w:rsid w:val="00AA287C"/>
    <w:rsid w:val="00AA2947"/>
    <w:rsid w:val="00AA2FFE"/>
    <w:rsid w:val="00AA3810"/>
    <w:rsid w:val="00AA3E0C"/>
    <w:rsid w:val="00AA5CA4"/>
    <w:rsid w:val="00AA70C1"/>
    <w:rsid w:val="00AA711E"/>
    <w:rsid w:val="00AA7528"/>
    <w:rsid w:val="00AA764E"/>
    <w:rsid w:val="00AA7724"/>
    <w:rsid w:val="00AB0266"/>
    <w:rsid w:val="00AB0A18"/>
    <w:rsid w:val="00AB27B0"/>
    <w:rsid w:val="00AB27BC"/>
    <w:rsid w:val="00AB3243"/>
    <w:rsid w:val="00AB32DF"/>
    <w:rsid w:val="00AB40E8"/>
    <w:rsid w:val="00AB4A4C"/>
    <w:rsid w:val="00AB4CEB"/>
    <w:rsid w:val="00AB6D7F"/>
    <w:rsid w:val="00AB77D1"/>
    <w:rsid w:val="00AC060D"/>
    <w:rsid w:val="00AC075A"/>
    <w:rsid w:val="00AC0C42"/>
    <w:rsid w:val="00AC1418"/>
    <w:rsid w:val="00AC1969"/>
    <w:rsid w:val="00AC33DA"/>
    <w:rsid w:val="00AC6097"/>
    <w:rsid w:val="00AC7537"/>
    <w:rsid w:val="00AC7A4B"/>
    <w:rsid w:val="00AD0505"/>
    <w:rsid w:val="00AD13F7"/>
    <w:rsid w:val="00AD2020"/>
    <w:rsid w:val="00AD237E"/>
    <w:rsid w:val="00AD349E"/>
    <w:rsid w:val="00AD3F1B"/>
    <w:rsid w:val="00AD416E"/>
    <w:rsid w:val="00AD44F9"/>
    <w:rsid w:val="00AD4B94"/>
    <w:rsid w:val="00AD4B9C"/>
    <w:rsid w:val="00AD5461"/>
    <w:rsid w:val="00AD5E58"/>
    <w:rsid w:val="00AD67BD"/>
    <w:rsid w:val="00AD6900"/>
    <w:rsid w:val="00AD6A37"/>
    <w:rsid w:val="00AD6C26"/>
    <w:rsid w:val="00AE0E9B"/>
    <w:rsid w:val="00AE1E1E"/>
    <w:rsid w:val="00AE24DA"/>
    <w:rsid w:val="00AE4CAE"/>
    <w:rsid w:val="00AE5A36"/>
    <w:rsid w:val="00AE5AE0"/>
    <w:rsid w:val="00AE65BA"/>
    <w:rsid w:val="00AE6F4B"/>
    <w:rsid w:val="00AE7A64"/>
    <w:rsid w:val="00AF02E4"/>
    <w:rsid w:val="00AF0687"/>
    <w:rsid w:val="00AF0F65"/>
    <w:rsid w:val="00AF1DFD"/>
    <w:rsid w:val="00AF2442"/>
    <w:rsid w:val="00AF28D8"/>
    <w:rsid w:val="00AF2CFF"/>
    <w:rsid w:val="00AF3D31"/>
    <w:rsid w:val="00AF4555"/>
    <w:rsid w:val="00AF4BDB"/>
    <w:rsid w:val="00AF53F6"/>
    <w:rsid w:val="00AF58DE"/>
    <w:rsid w:val="00AF640D"/>
    <w:rsid w:val="00AF6C4F"/>
    <w:rsid w:val="00AF795F"/>
    <w:rsid w:val="00B000B9"/>
    <w:rsid w:val="00B00E7F"/>
    <w:rsid w:val="00B011BE"/>
    <w:rsid w:val="00B01968"/>
    <w:rsid w:val="00B025AC"/>
    <w:rsid w:val="00B025D3"/>
    <w:rsid w:val="00B02B62"/>
    <w:rsid w:val="00B02BAD"/>
    <w:rsid w:val="00B03660"/>
    <w:rsid w:val="00B03AD6"/>
    <w:rsid w:val="00B041CB"/>
    <w:rsid w:val="00B07F15"/>
    <w:rsid w:val="00B1024C"/>
    <w:rsid w:val="00B11E82"/>
    <w:rsid w:val="00B1253C"/>
    <w:rsid w:val="00B129CB"/>
    <w:rsid w:val="00B130F9"/>
    <w:rsid w:val="00B13752"/>
    <w:rsid w:val="00B1401A"/>
    <w:rsid w:val="00B14779"/>
    <w:rsid w:val="00B14B08"/>
    <w:rsid w:val="00B14D16"/>
    <w:rsid w:val="00B161F3"/>
    <w:rsid w:val="00B1702E"/>
    <w:rsid w:val="00B1765A"/>
    <w:rsid w:val="00B20357"/>
    <w:rsid w:val="00B211E8"/>
    <w:rsid w:val="00B2137F"/>
    <w:rsid w:val="00B21BF8"/>
    <w:rsid w:val="00B21D35"/>
    <w:rsid w:val="00B21F2D"/>
    <w:rsid w:val="00B22836"/>
    <w:rsid w:val="00B22F76"/>
    <w:rsid w:val="00B23554"/>
    <w:rsid w:val="00B23D93"/>
    <w:rsid w:val="00B24454"/>
    <w:rsid w:val="00B24759"/>
    <w:rsid w:val="00B24C78"/>
    <w:rsid w:val="00B25E92"/>
    <w:rsid w:val="00B30D98"/>
    <w:rsid w:val="00B31274"/>
    <w:rsid w:val="00B3212C"/>
    <w:rsid w:val="00B32383"/>
    <w:rsid w:val="00B3329A"/>
    <w:rsid w:val="00B33307"/>
    <w:rsid w:val="00B334B1"/>
    <w:rsid w:val="00B34058"/>
    <w:rsid w:val="00B3473E"/>
    <w:rsid w:val="00B34BAB"/>
    <w:rsid w:val="00B354AE"/>
    <w:rsid w:val="00B36033"/>
    <w:rsid w:val="00B361D5"/>
    <w:rsid w:val="00B37944"/>
    <w:rsid w:val="00B405BD"/>
    <w:rsid w:val="00B407CE"/>
    <w:rsid w:val="00B4208B"/>
    <w:rsid w:val="00B42212"/>
    <w:rsid w:val="00B42C41"/>
    <w:rsid w:val="00B43A66"/>
    <w:rsid w:val="00B43C2E"/>
    <w:rsid w:val="00B43DEE"/>
    <w:rsid w:val="00B44440"/>
    <w:rsid w:val="00B45D7D"/>
    <w:rsid w:val="00B461A6"/>
    <w:rsid w:val="00B46BA7"/>
    <w:rsid w:val="00B470E0"/>
    <w:rsid w:val="00B47D23"/>
    <w:rsid w:val="00B504BB"/>
    <w:rsid w:val="00B516B6"/>
    <w:rsid w:val="00B519F7"/>
    <w:rsid w:val="00B51F40"/>
    <w:rsid w:val="00B52245"/>
    <w:rsid w:val="00B52ED7"/>
    <w:rsid w:val="00B53151"/>
    <w:rsid w:val="00B53803"/>
    <w:rsid w:val="00B53D9E"/>
    <w:rsid w:val="00B54348"/>
    <w:rsid w:val="00B5490F"/>
    <w:rsid w:val="00B54A97"/>
    <w:rsid w:val="00B55E82"/>
    <w:rsid w:val="00B56765"/>
    <w:rsid w:val="00B57789"/>
    <w:rsid w:val="00B57B86"/>
    <w:rsid w:val="00B57DAA"/>
    <w:rsid w:val="00B6121F"/>
    <w:rsid w:val="00B61EAC"/>
    <w:rsid w:val="00B62294"/>
    <w:rsid w:val="00B628BA"/>
    <w:rsid w:val="00B62963"/>
    <w:rsid w:val="00B62BC4"/>
    <w:rsid w:val="00B651F7"/>
    <w:rsid w:val="00B65550"/>
    <w:rsid w:val="00B659D3"/>
    <w:rsid w:val="00B665C4"/>
    <w:rsid w:val="00B66B5E"/>
    <w:rsid w:val="00B67A35"/>
    <w:rsid w:val="00B67F03"/>
    <w:rsid w:val="00B67FCF"/>
    <w:rsid w:val="00B7083E"/>
    <w:rsid w:val="00B72505"/>
    <w:rsid w:val="00B72869"/>
    <w:rsid w:val="00B729CA"/>
    <w:rsid w:val="00B73A71"/>
    <w:rsid w:val="00B73CA1"/>
    <w:rsid w:val="00B74B49"/>
    <w:rsid w:val="00B7595C"/>
    <w:rsid w:val="00B7640C"/>
    <w:rsid w:val="00B76EE0"/>
    <w:rsid w:val="00B77BC2"/>
    <w:rsid w:val="00B77BFF"/>
    <w:rsid w:val="00B80AD1"/>
    <w:rsid w:val="00B8127F"/>
    <w:rsid w:val="00B81AFF"/>
    <w:rsid w:val="00B820F9"/>
    <w:rsid w:val="00B826D3"/>
    <w:rsid w:val="00B82DF6"/>
    <w:rsid w:val="00B83834"/>
    <w:rsid w:val="00B83E73"/>
    <w:rsid w:val="00B84565"/>
    <w:rsid w:val="00B852A0"/>
    <w:rsid w:val="00B85C0B"/>
    <w:rsid w:val="00B85C19"/>
    <w:rsid w:val="00B85FBA"/>
    <w:rsid w:val="00B86316"/>
    <w:rsid w:val="00B869C0"/>
    <w:rsid w:val="00B874EE"/>
    <w:rsid w:val="00B8756B"/>
    <w:rsid w:val="00B90199"/>
    <w:rsid w:val="00B906D6"/>
    <w:rsid w:val="00B90758"/>
    <w:rsid w:val="00B914F1"/>
    <w:rsid w:val="00B937D7"/>
    <w:rsid w:val="00B94CA1"/>
    <w:rsid w:val="00B952F6"/>
    <w:rsid w:val="00B9619F"/>
    <w:rsid w:val="00B96517"/>
    <w:rsid w:val="00B96642"/>
    <w:rsid w:val="00B96EC4"/>
    <w:rsid w:val="00B97580"/>
    <w:rsid w:val="00B97B05"/>
    <w:rsid w:val="00BA19EB"/>
    <w:rsid w:val="00BA1F0D"/>
    <w:rsid w:val="00BA2871"/>
    <w:rsid w:val="00BA349E"/>
    <w:rsid w:val="00BA3BDC"/>
    <w:rsid w:val="00BA3CF1"/>
    <w:rsid w:val="00BA47E9"/>
    <w:rsid w:val="00BA4E47"/>
    <w:rsid w:val="00BA4E86"/>
    <w:rsid w:val="00BA5733"/>
    <w:rsid w:val="00BA5C15"/>
    <w:rsid w:val="00BA7B85"/>
    <w:rsid w:val="00BB0799"/>
    <w:rsid w:val="00BB196D"/>
    <w:rsid w:val="00BB1AA2"/>
    <w:rsid w:val="00BB1C6E"/>
    <w:rsid w:val="00BB3408"/>
    <w:rsid w:val="00BB48B5"/>
    <w:rsid w:val="00BB4A1A"/>
    <w:rsid w:val="00BB51E9"/>
    <w:rsid w:val="00BB5453"/>
    <w:rsid w:val="00BB585F"/>
    <w:rsid w:val="00BB5880"/>
    <w:rsid w:val="00BB62A2"/>
    <w:rsid w:val="00BB6CCE"/>
    <w:rsid w:val="00BC0512"/>
    <w:rsid w:val="00BC0FEC"/>
    <w:rsid w:val="00BC17FF"/>
    <w:rsid w:val="00BC1910"/>
    <w:rsid w:val="00BC1F94"/>
    <w:rsid w:val="00BC23A4"/>
    <w:rsid w:val="00BC3E50"/>
    <w:rsid w:val="00BC4903"/>
    <w:rsid w:val="00BC4969"/>
    <w:rsid w:val="00BC4E98"/>
    <w:rsid w:val="00BC54A8"/>
    <w:rsid w:val="00BC56EA"/>
    <w:rsid w:val="00BC5DC6"/>
    <w:rsid w:val="00BC6A78"/>
    <w:rsid w:val="00BC6E9C"/>
    <w:rsid w:val="00BC7A5D"/>
    <w:rsid w:val="00BD09AD"/>
    <w:rsid w:val="00BD127B"/>
    <w:rsid w:val="00BD37B3"/>
    <w:rsid w:val="00BD3CB9"/>
    <w:rsid w:val="00BD450D"/>
    <w:rsid w:val="00BD48EB"/>
    <w:rsid w:val="00BD49EA"/>
    <w:rsid w:val="00BD5129"/>
    <w:rsid w:val="00BD67B5"/>
    <w:rsid w:val="00BD6D7D"/>
    <w:rsid w:val="00BD6F4A"/>
    <w:rsid w:val="00BD7672"/>
    <w:rsid w:val="00BD7996"/>
    <w:rsid w:val="00BD7B07"/>
    <w:rsid w:val="00BD7CF1"/>
    <w:rsid w:val="00BD7EDA"/>
    <w:rsid w:val="00BE10D5"/>
    <w:rsid w:val="00BE12F1"/>
    <w:rsid w:val="00BE176A"/>
    <w:rsid w:val="00BE22A4"/>
    <w:rsid w:val="00BE2C38"/>
    <w:rsid w:val="00BE2CF0"/>
    <w:rsid w:val="00BE5DE1"/>
    <w:rsid w:val="00BE6ED8"/>
    <w:rsid w:val="00BE7BBF"/>
    <w:rsid w:val="00BE7CFE"/>
    <w:rsid w:val="00BF0A62"/>
    <w:rsid w:val="00BF14DD"/>
    <w:rsid w:val="00BF194D"/>
    <w:rsid w:val="00BF251F"/>
    <w:rsid w:val="00BF2689"/>
    <w:rsid w:val="00BF2ED0"/>
    <w:rsid w:val="00BF42CC"/>
    <w:rsid w:val="00BF4EF3"/>
    <w:rsid w:val="00BF5472"/>
    <w:rsid w:val="00BF6126"/>
    <w:rsid w:val="00BF6189"/>
    <w:rsid w:val="00BF6419"/>
    <w:rsid w:val="00BF7FCC"/>
    <w:rsid w:val="00C018EC"/>
    <w:rsid w:val="00C01DC4"/>
    <w:rsid w:val="00C01F11"/>
    <w:rsid w:val="00C01F95"/>
    <w:rsid w:val="00C027DD"/>
    <w:rsid w:val="00C02F0F"/>
    <w:rsid w:val="00C03124"/>
    <w:rsid w:val="00C03D10"/>
    <w:rsid w:val="00C03E4B"/>
    <w:rsid w:val="00C06DB5"/>
    <w:rsid w:val="00C070A8"/>
    <w:rsid w:val="00C07339"/>
    <w:rsid w:val="00C078AF"/>
    <w:rsid w:val="00C07E91"/>
    <w:rsid w:val="00C11546"/>
    <w:rsid w:val="00C12105"/>
    <w:rsid w:val="00C12551"/>
    <w:rsid w:val="00C127EC"/>
    <w:rsid w:val="00C14B99"/>
    <w:rsid w:val="00C14F4F"/>
    <w:rsid w:val="00C158F2"/>
    <w:rsid w:val="00C165E4"/>
    <w:rsid w:val="00C16DC8"/>
    <w:rsid w:val="00C171D3"/>
    <w:rsid w:val="00C17B2F"/>
    <w:rsid w:val="00C17D2E"/>
    <w:rsid w:val="00C20014"/>
    <w:rsid w:val="00C20BA3"/>
    <w:rsid w:val="00C21329"/>
    <w:rsid w:val="00C2161B"/>
    <w:rsid w:val="00C21866"/>
    <w:rsid w:val="00C22FB4"/>
    <w:rsid w:val="00C23AAE"/>
    <w:rsid w:val="00C23EBF"/>
    <w:rsid w:val="00C26911"/>
    <w:rsid w:val="00C26995"/>
    <w:rsid w:val="00C26BB1"/>
    <w:rsid w:val="00C303D4"/>
    <w:rsid w:val="00C30965"/>
    <w:rsid w:val="00C30B46"/>
    <w:rsid w:val="00C3252F"/>
    <w:rsid w:val="00C32534"/>
    <w:rsid w:val="00C32DDA"/>
    <w:rsid w:val="00C33B55"/>
    <w:rsid w:val="00C33BF2"/>
    <w:rsid w:val="00C34FF1"/>
    <w:rsid w:val="00C36A09"/>
    <w:rsid w:val="00C40475"/>
    <w:rsid w:val="00C42FA3"/>
    <w:rsid w:val="00C431A7"/>
    <w:rsid w:val="00C438D8"/>
    <w:rsid w:val="00C4458F"/>
    <w:rsid w:val="00C44AB2"/>
    <w:rsid w:val="00C4699C"/>
    <w:rsid w:val="00C46A23"/>
    <w:rsid w:val="00C473A3"/>
    <w:rsid w:val="00C473E5"/>
    <w:rsid w:val="00C50012"/>
    <w:rsid w:val="00C50058"/>
    <w:rsid w:val="00C508BB"/>
    <w:rsid w:val="00C513BA"/>
    <w:rsid w:val="00C52A57"/>
    <w:rsid w:val="00C52CE2"/>
    <w:rsid w:val="00C52E4E"/>
    <w:rsid w:val="00C5324C"/>
    <w:rsid w:val="00C5337B"/>
    <w:rsid w:val="00C5380C"/>
    <w:rsid w:val="00C538F8"/>
    <w:rsid w:val="00C55646"/>
    <w:rsid w:val="00C55EEB"/>
    <w:rsid w:val="00C56D09"/>
    <w:rsid w:val="00C570EB"/>
    <w:rsid w:val="00C57875"/>
    <w:rsid w:val="00C5789F"/>
    <w:rsid w:val="00C60595"/>
    <w:rsid w:val="00C60FDF"/>
    <w:rsid w:val="00C6137D"/>
    <w:rsid w:val="00C616AE"/>
    <w:rsid w:val="00C620EF"/>
    <w:rsid w:val="00C6243A"/>
    <w:rsid w:val="00C62F1B"/>
    <w:rsid w:val="00C64161"/>
    <w:rsid w:val="00C651B1"/>
    <w:rsid w:val="00C67283"/>
    <w:rsid w:val="00C675D0"/>
    <w:rsid w:val="00C703C2"/>
    <w:rsid w:val="00C7052B"/>
    <w:rsid w:val="00C70C4F"/>
    <w:rsid w:val="00C72061"/>
    <w:rsid w:val="00C72215"/>
    <w:rsid w:val="00C72536"/>
    <w:rsid w:val="00C72BD7"/>
    <w:rsid w:val="00C72CB6"/>
    <w:rsid w:val="00C7310F"/>
    <w:rsid w:val="00C73C64"/>
    <w:rsid w:val="00C73C8F"/>
    <w:rsid w:val="00C73D5B"/>
    <w:rsid w:val="00C73E54"/>
    <w:rsid w:val="00C74846"/>
    <w:rsid w:val="00C77491"/>
    <w:rsid w:val="00C77527"/>
    <w:rsid w:val="00C775A1"/>
    <w:rsid w:val="00C7769E"/>
    <w:rsid w:val="00C77E68"/>
    <w:rsid w:val="00C80297"/>
    <w:rsid w:val="00C80EB6"/>
    <w:rsid w:val="00C80F40"/>
    <w:rsid w:val="00C82314"/>
    <w:rsid w:val="00C83C14"/>
    <w:rsid w:val="00C83D21"/>
    <w:rsid w:val="00C8417D"/>
    <w:rsid w:val="00C844E3"/>
    <w:rsid w:val="00C85372"/>
    <w:rsid w:val="00C859FF"/>
    <w:rsid w:val="00C86947"/>
    <w:rsid w:val="00C86A79"/>
    <w:rsid w:val="00C86D59"/>
    <w:rsid w:val="00C86D83"/>
    <w:rsid w:val="00C9004E"/>
    <w:rsid w:val="00C90641"/>
    <w:rsid w:val="00C90CB2"/>
    <w:rsid w:val="00C90F3E"/>
    <w:rsid w:val="00C9141B"/>
    <w:rsid w:val="00C91AFA"/>
    <w:rsid w:val="00C93D8B"/>
    <w:rsid w:val="00C94A70"/>
    <w:rsid w:val="00C94AAC"/>
    <w:rsid w:val="00C95238"/>
    <w:rsid w:val="00C9533E"/>
    <w:rsid w:val="00C95DC1"/>
    <w:rsid w:val="00C95E09"/>
    <w:rsid w:val="00C97396"/>
    <w:rsid w:val="00CA0FF3"/>
    <w:rsid w:val="00CA2AD8"/>
    <w:rsid w:val="00CA346B"/>
    <w:rsid w:val="00CA3832"/>
    <w:rsid w:val="00CA40E4"/>
    <w:rsid w:val="00CA48FD"/>
    <w:rsid w:val="00CA71BC"/>
    <w:rsid w:val="00CA7721"/>
    <w:rsid w:val="00CB14AC"/>
    <w:rsid w:val="00CB16CE"/>
    <w:rsid w:val="00CB17DF"/>
    <w:rsid w:val="00CB1D18"/>
    <w:rsid w:val="00CB2C8A"/>
    <w:rsid w:val="00CB45C5"/>
    <w:rsid w:val="00CB4E2C"/>
    <w:rsid w:val="00CB5829"/>
    <w:rsid w:val="00CB58B9"/>
    <w:rsid w:val="00CB67FA"/>
    <w:rsid w:val="00CB6ADA"/>
    <w:rsid w:val="00CB6C7F"/>
    <w:rsid w:val="00CB703B"/>
    <w:rsid w:val="00CB707F"/>
    <w:rsid w:val="00CB740D"/>
    <w:rsid w:val="00CB76F7"/>
    <w:rsid w:val="00CC06AB"/>
    <w:rsid w:val="00CC095C"/>
    <w:rsid w:val="00CC1411"/>
    <w:rsid w:val="00CC172E"/>
    <w:rsid w:val="00CC21B5"/>
    <w:rsid w:val="00CC2775"/>
    <w:rsid w:val="00CC3BBD"/>
    <w:rsid w:val="00CC3C0E"/>
    <w:rsid w:val="00CC3D33"/>
    <w:rsid w:val="00CC43F2"/>
    <w:rsid w:val="00CC4A95"/>
    <w:rsid w:val="00CC6632"/>
    <w:rsid w:val="00CD2DBD"/>
    <w:rsid w:val="00CD2E9C"/>
    <w:rsid w:val="00CD306E"/>
    <w:rsid w:val="00CD3C7B"/>
    <w:rsid w:val="00CD48B2"/>
    <w:rsid w:val="00CD4A8C"/>
    <w:rsid w:val="00CD4E92"/>
    <w:rsid w:val="00CD5115"/>
    <w:rsid w:val="00CD556F"/>
    <w:rsid w:val="00CE1470"/>
    <w:rsid w:val="00CE3380"/>
    <w:rsid w:val="00CE36F7"/>
    <w:rsid w:val="00CE4B52"/>
    <w:rsid w:val="00CE54BF"/>
    <w:rsid w:val="00CE568C"/>
    <w:rsid w:val="00CE628D"/>
    <w:rsid w:val="00CE73AF"/>
    <w:rsid w:val="00CE7933"/>
    <w:rsid w:val="00CE7EF2"/>
    <w:rsid w:val="00CF0446"/>
    <w:rsid w:val="00CF0D6D"/>
    <w:rsid w:val="00CF1CB9"/>
    <w:rsid w:val="00CF20E6"/>
    <w:rsid w:val="00CF231A"/>
    <w:rsid w:val="00CF25FC"/>
    <w:rsid w:val="00CF2DA3"/>
    <w:rsid w:val="00CF31CC"/>
    <w:rsid w:val="00CF3F78"/>
    <w:rsid w:val="00CF46B4"/>
    <w:rsid w:val="00CF491C"/>
    <w:rsid w:val="00CF49B9"/>
    <w:rsid w:val="00CF6CB6"/>
    <w:rsid w:val="00CF6DFD"/>
    <w:rsid w:val="00CF77FE"/>
    <w:rsid w:val="00CF7FD7"/>
    <w:rsid w:val="00D00F51"/>
    <w:rsid w:val="00D010F7"/>
    <w:rsid w:val="00D0335F"/>
    <w:rsid w:val="00D035C6"/>
    <w:rsid w:val="00D03709"/>
    <w:rsid w:val="00D04192"/>
    <w:rsid w:val="00D043C4"/>
    <w:rsid w:val="00D044CB"/>
    <w:rsid w:val="00D04857"/>
    <w:rsid w:val="00D0595E"/>
    <w:rsid w:val="00D060C7"/>
    <w:rsid w:val="00D07012"/>
    <w:rsid w:val="00D071C1"/>
    <w:rsid w:val="00D0795B"/>
    <w:rsid w:val="00D100B1"/>
    <w:rsid w:val="00D11CBC"/>
    <w:rsid w:val="00D12532"/>
    <w:rsid w:val="00D139BB"/>
    <w:rsid w:val="00D14E81"/>
    <w:rsid w:val="00D1667C"/>
    <w:rsid w:val="00D173D9"/>
    <w:rsid w:val="00D17893"/>
    <w:rsid w:val="00D17A24"/>
    <w:rsid w:val="00D17E7E"/>
    <w:rsid w:val="00D17FD1"/>
    <w:rsid w:val="00D20190"/>
    <w:rsid w:val="00D20270"/>
    <w:rsid w:val="00D211AA"/>
    <w:rsid w:val="00D216F1"/>
    <w:rsid w:val="00D227A0"/>
    <w:rsid w:val="00D24776"/>
    <w:rsid w:val="00D24F60"/>
    <w:rsid w:val="00D2653F"/>
    <w:rsid w:val="00D278E3"/>
    <w:rsid w:val="00D27E5D"/>
    <w:rsid w:val="00D3029D"/>
    <w:rsid w:val="00D316C8"/>
    <w:rsid w:val="00D31CB4"/>
    <w:rsid w:val="00D33819"/>
    <w:rsid w:val="00D33974"/>
    <w:rsid w:val="00D33CE5"/>
    <w:rsid w:val="00D354E0"/>
    <w:rsid w:val="00D362F9"/>
    <w:rsid w:val="00D40049"/>
    <w:rsid w:val="00D406D3"/>
    <w:rsid w:val="00D4099B"/>
    <w:rsid w:val="00D4132B"/>
    <w:rsid w:val="00D41384"/>
    <w:rsid w:val="00D424E8"/>
    <w:rsid w:val="00D42ACB"/>
    <w:rsid w:val="00D42BF0"/>
    <w:rsid w:val="00D4310D"/>
    <w:rsid w:val="00D4330B"/>
    <w:rsid w:val="00D434D3"/>
    <w:rsid w:val="00D43698"/>
    <w:rsid w:val="00D43BB7"/>
    <w:rsid w:val="00D442FB"/>
    <w:rsid w:val="00D44544"/>
    <w:rsid w:val="00D44AE8"/>
    <w:rsid w:val="00D44CB0"/>
    <w:rsid w:val="00D45D16"/>
    <w:rsid w:val="00D45EA1"/>
    <w:rsid w:val="00D45ECA"/>
    <w:rsid w:val="00D472D9"/>
    <w:rsid w:val="00D47CE0"/>
    <w:rsid w:val="00D51214"/>
    <w:rsid w:val="00D52156"/>
    <w:rsid w:val="00D52741"/>
    <w:rsid w:val="00D52F32"/>
    <w:rsid w:val="00D53AF2"/>
    <w:rsid w:val="00D53DB2"/>
    <w:rsid w:val="00D54893"/>
    <w:rsid w:val="00D55109"/>
    <w:rsid w:val="00D55748"/>
    <w:rsid w:val="00D55F40"/>
    <w:rsid w:val="00D60ABC"/>
    <w:rsid w:val="00D60B9F"/>
    <w:rsid w:val="00D60D05"/>
    <w:rsid w:val="00D618D7"/>
    <w:rsid w:val="00D61C8C"/>
    <w:rsid w:val="00D6352D"/>
    <w:rsid w:val="00D639A7"/>
    <w:rsid w:val="00D63A9C"/>
    <w:rsid w:val="00D64969"/>
    <w:rsid w:val="00D662A2"/>
    <w:rsid w:val="00D66608"/>
    <w:rsid w:val="00D67DD3"/>
    <w:rsid w:val="00D70024"/>
    <w:rsid w:val="00D700FD"/>
    <w:rsid w:val="00D70532"/>
    <w:rsid w:val="00D7071B"/>
    <w:rsid w:val="00D70DEB"/>
    <w:rsid w:val="00D71A7C"/>
    <w:rsid w:val="00D7260D"/>
    <w:rsid w:val="00D73552"/>
    <w:rsid w:val="00D75E3D"/>
    <w:rsid w:val="00D77A37"/>
    <w:rsid w:val="00D77ECA"/>
    <w:rsid w:val="00D80976"/>
    <w:rsid w:val="00D809CF"/>
    <w:rsid w:val="00D80F1C"/>
    <w:rsid w:val="00D8221E"/>
    <w:rsid w:val="00D82B0C"/>
    <w:rsid w:val="00D83502"/>
    <w:rsid w:val="00D8389E"/>
    <w:rsid w:val="00D84702"/>
    <w:rsid w:val="00D84DE6"/>
    <w:rsid w:val="00D8571F"/>
    <w:rsid w:val="00D86BC7"/>
    <w:rsid w:val="00D86D72"/>
    <w:rsid w:val="00D87C00"/>
    <w:rsid w:val="00D90904"/>
    <w:rsid w:val="00D92637"/>
    <w:rsid w:val="00D93589"/>
    <w:rsid w:val="00D93DDC"/>
    <w:rsid w:val="00D93FC8"/>
    <w:rsid w:val="00D943E2"/>
    <w:rsid w:val="00D9470D"/>
    <w:rsid w:val="00D95F85"/>
    <w:rsid w:val="00DA0792"/>
    <w:rsid w:val="00DA0C0D"/>
    <w:rsid w:val="00DA1654"/>
    <w:rsid w:val="00DA166B"/>
    <w:rsid w:val="00DA1A35"/>
    <w:rsid w:val="00DA2916"/>
    <w:rsid w:val="00DA2933"/>
    <w:rsid w:val="00DA501B"/>
    <w:rsid w:val="00DA5165"/>
    <w:rsid w:val="00DA52A4"/>
    <w:rsid w:val="00DA64D7"/>
    <w:rsid w:val="00DA69CE"/>
    <w:rsid w:val="00DA6B87"/>
    <w:rsid w:val="00DA6F01"/>
    <w:rsid w:val="00DA7687"/>
    <w:rsid w:val="00DB00C5"/>
    <w:rsid w:val="00DB0122"/>
    <w:rsid w:val="00DB03F7"/>
    <w:rsid w:val="00DB1B92"/>
    <w:rsid w:val="00DB1D2C"/>
    <w:rsid w:val="00DB1E72"/>
    <w:rsid w:val="00DB2189"/>
    <w:rsid w:val="00DB2AB3"/>
    <w:rsid w:val="00DB48D2"/>
    <w:rsid w:val="00DB5C3C"/>
    <w:rsid w:val="00DB5D54"/>
    <w:rsid w:val="00DB61B0"/>
    <w:rsid w:val="00DB6840"/>
    <w:rsid w:val="00DB6FC5"/>
    <w:rsid w:val="00DB6FE8"/>
    <w:rsid w:val="00DB7C52"/>
    <w:rsid w:val="00DC076D"/>
    <w:rsid w:val="00DC1714"/>
    <w:rsid w:val="00DC174E"/>
    <w:rsid w:val="00DC1969"/>
    <w:rsid w:val="00DC2AF6"/>
    <w:rsid w:val="00DC3DF3"/>
    <w:rsid w:val="00DC4170"/>
    <w:rsid w:val="00DC5966"/>
    <w:rsid w:val="00DC5FB8"/>
    <w:rsid w:val="00DC6D76"/>
    <w:rsid w:val="00DC6E3D"/>
    <w:rsid w:val="00DD050C"/>
    <w:rsid w:val="00DD092C"/>
    <w:rsid w:val="00DD0A96"/>
    <w:rsid w:val="00DD0B2E"/>
    <w:rsid w:val="00DD0D56"/>
    <w:rsid w:val="00DD1A4B"/>
    <w:rsid w:val="00DD281D"/>
    <w:rsid w:val="00DD3248"/>
    <w:rsid w:val="00DD32C5"/>
    <w:rsid w:val="00DD3C4B"/>
    <w:rsid w:val="00DD43F6"/>
    <w:rsid w:val="00DD54B7"/>
    <w:rsid w:val="00DD5698"/>
    <w:rsid w:val="00DD5CC7"/>
    <w:rsid w:val="00DD6887"/>
    <w:rsid w:val="00DD6AFD"/>
    <w:rsid w:val="00DD7069"/>
    <w:rsid w:val="00DD79F9"/>
    <w:rsid w:val="00DD7ED9"/>
    <w:rsid w:val="00DE0637"/>
    <w:rsid w:val="00DE21C7"/>
    <w:rsid w:val="00DE252C"/>
    <w:rsid w:val="00DE29A7"/>
    <w:rsid w:val="00DE338D"/>
    <w:rsid w:val="00DE3BD3"/>
    <w:rsid w:val="00DE4B7C"/>
    <w:rsid w:val="00DE4CD5"/>
    <w:rsid w:val="00DE5370"/>
    <w:rsid w:val="00DE53E7"/>
    <w:rsid w:val="00DE5823"/>
    <w:rsid w:val="00DE58E6"/>
    <w:rsid w:val="00DE5CE4"/>
    <w:rsid w:val="00DE6F65"/>
    <w:rsid w:val="00DF03F2"/>
    <w:rsid w:val="00DF16F5"/>
    <w:rsid w:val="00DF175C"/>
    <w:rsid w:val="00DF189D"/>
    <w:rsid w:val="00DF1CA1"/>
    <w:rsid w:val="00DF243A"/>
    <w:rsid w:val="00DF29BC"/>
    <w:rsid w:val="00DF2BA2"/>
    <w:rsid w:val="00DF2BAF"/>
    <w:rsid w:val="00DF48BE"/>
    <w:rsid w:val="00DF4C2A"/>
    <w:rsid w:val="00DF5506"/>
    <w:rsid w:val="00DF5EF2"/>
    <w:rsid w:val="00DF6066"/>
    <w:rsid w:val="00E009E2"/>
    <w:rsid w:val="00E0409B"/>
    <w:rsid w:val="00E043D1"/>
    <w:rsid w:val="00E04BDE"/>
    <w:rsid w:val="00E05C9B"/>
    <w:rsid w:val="00E07737"/>
    <w:rsid w:val="00E077BE"/>
    <w:rsid w:val="00E10004"/>
    <w:rsid w:val="00E10AE1"/>
    <w:rsid w:val="00E11000"/>
    <w:rsid w:val="00E11D56"/>
    <w:rsid w:val="00E12BA8"/>
    <w:rsid w:val="00E133C1"/>
    <w:rsid w:val="00E14608"/>
    <w:rsid w:val="00E1495A"/>
    <w:rsid w:val="00E16359"/>
    <w:rsid w:val="00E16FC4"/>
    <w:rsid w:val="00E1742C"/>
    <w:rsid w:val="00E1769C"/>
    <w:rsid w:val="00E20317"/>
    <w:rsid w:val="00E2039E"/>
    <w:rsid w:val="00E21B04"/>
    <w:rsid w:val="00E22E0E"/>
    <w:rsid w:val="00E23FCC"/>
    <w:rsid w:val="00E23FF5"/>
    <w:rsid w:val="00E240F7"/>
    <w:rsid w:val="00E24104"/>
    <w:rsid w:val="00E24298"/>
    <w:rsid w:val="00E27D80"/>
    <w:rsid w:val="00E27E09"/>
    <w:rsid w:val="00E30B92"/>
    <w:rsid w:val="00E311AC"/>
    <w:rsid w:val="00E317A9"/>
    <w:rsid w:val="00E3231A"/>
    <w:rsid w:val="00E33E70"/>
    <w:rsid w:val="00E34606"/>
    <w:rsid w:val="00E35BFB"/>
    <w:rsid w:val="00E36B06"/>
    <w:rsid w:val="00E37570"/>
    <w:rsid w:val="00E37581"/>
    <w:rsid w:val="00E37D2C"/>
    <w:rsid w:val="00E40E10"/>
    <w:rsid w:val="00E40F5C"/>
    <w:rsid w:val="00E42D48"/>
    <w:rsid w:val="00E44823"/>
    <w:rsid w:val="00E45B56"/>
    <w:rsid w:val="00E46B41"/>
    <w:rsid w:val="00E472B8"/>
    <w:rsid w:val="00E478C8"/>
    <w:rsid w:val="00E47A39"/>
    <w:rsid w:val="00E47C8C"/>
    <w:rsid w:val="00E5227D"/>
    <w:rsid w:val="00E5228B"/>
    <w:rsid w:val="00E537F2"/>
    <w:rsid w:val="00E560DD"/>
    <w:rsid w:val="00E56899"/>
    <w:rsid w:val="00E56D92"/>
    <w:rsid w:val="00E5787F"/>
    <w:rsid w:val="00E57D58"/>
    <w:rsid w:val="00E57FD8"/>
    <w:rsid w:val="00E6011C"/>
    <w:rsid w:val="00E60405"/>
    <w:rsid w:val="00E60A95"/>
    <w:rsid w:val="00E625B2"/>
    <w:rsid w:val="00E62D69"/>
    <w:rsid w:val="00E62DA7"/>
    <w:rsid w:val="00E63BF6"/>
    <w:rsid w:val="00E649F0"/>
    <w:rsid w:val="00E70035"/>
    <w:rsid w:val="00E71000"/>
    <w:rsid w:val="00E71665"/>
    <w:rsid w:val="00E71E19"/>
    <w:rsid w:val="00E73005"/>
    <w:rsid w:val="00E73D64"/>
    <w:rsid w:val="00E74B3A"/>
    <w:rsid w:val="00E752F4"/>
    <w:rsid w:val="00E75459"/>
    <w:rsid w:val="00E75C4B"/>
    <w:rsid w:val="00E76704"/>
    <w:rsid w:val="00E767C6"/>
    <w:rsid w:val="00E76E26"/>
    <w:rsid w:val="00E80210"/>
    <w:rsid w:val="00E8082A"/>
    <w:rsid w:val="00E81A45"/>
    <w:rsid w:val="00E81B64"/>
    <w:rsid w:val="00E828BB"/>
    <w:rsid w:val="00E82B0E"/>
    <w:rsid w:val="00E82D51"/>
    <w:rsid w:val="00E8302B"/>
    <w:rsid w:val="00E83F90"/>
    <w:rsid w:val="00E84785"/>
    <w:rsid w:val="00E868E3"/>
    <w:rsid w:val="00E877D2"/>
    <w:rsid w:val="00E900A1"/>
    <w:rsid w:val="00E911A7"/>
    <w:rsid w:val="00E91DB2"/>
    <w:rsid w:val="00E928BA"/>
    <w:rsid w:val="00E937A7"/>
    <w:rsid w:val="00E93A6A"/>
    <w:rsid w:val="00E93B00"/>
    <w:rsid w:val="00E9489F"/>
    <w:rsid w:val="00E9499A"/>
    <w:rsid w:val="00E95073"/>
    <w:rsid w:val="00E95782"/>
    <w:rsid w:val="00E97DF3"/>
    <w:rsid w:val="00EA07CD"/>
    <w:rsid w:val="00EA1CB6"/>
    <w:rsid w:val="00EA2E25"/>
    <w:rsid w:val="00EA302D"/>
    <w:rsid w:val="00EA4F79"/>
    <w:rsid w:val="00EA5C16"/>
    <w:rsid w:val="00EA5EE8"/>
    <w:rsid w:val="00EA6ABA"/>
    <w:rsid w:val="00EA6B42"/>
    <w:rsid w:val="00EB0966"/>
    <w:rsid w:val="00EB0C26"/>
    <w:rsid w:val="00EB13B0"/>
    <w:rsid w:val="00EB159E"/>
    <w:rsid w:val="00EB213C"/>
    <w:rsid w:val="00EB2368"/>
    <w:rsid w:val="00EB2999"/>
    <w:rsid w:val="00EB3108"/>
    <w:rsid w:val="00EB386F"/>
    <w:rsid w:val="00EB3DFC"/>
    <w:rsid w:val="00EB5FB3"/>
    <w:rsid w:val="00EB67F8"/>
    <w:rsid w:val="00EB6AC3"/>
    <w:rsid w:val="00EB7466"/>
    <w:rsid w:val="00EB778D"/>
    <w:rsid w:val="00EC010C"/>
    <w:rsid w:val="00EC05F9"/>
    <w:rsid w:val="00EC1428"/>
    <w:rsid w:val="00EC1905"/>
    <w:rsid w:val="00EC2448"/>
    <w:rsid w:val="00EC2820"/>
    <w:rsid w:val="00EC4263"/>
    <w:rsid w:val="00EC43C8"/>
    <w:rsid w:val="00EC4B69"/>
    <w:rsid w:val="00EC7865"/>
    <w:rsid w:val="00ED04FD"/>
    <w:rsid w:val="00ED1277"/>
    <w:rsid w:val="00ED17D3"/>
    <w:rsid w:val="00ED1B4B"/>
    <w:rsid w:val="00ED2483"/>
    <w:rsid w:val="00ED2BD7"/>
    <w:rsid w:val="00ED3B0C"/>
    <w:rsid w:val="00ED3B51"/>
    <w:rsid w:val="00ED57DD"/>
    <w:rsid w:val="00ED6D66"/>
    <w:rsid w:val="00ED6D70"/>
    <w:rsid w:val="00ED72BA"/>
    <w:rsid w:val="00ED7A7C"/>
    <w:rsid w:val="00EE02B5"/>
    <w:rsid w:val="00EE0EEB"/>
    <w:rsid w:val="00EE12BD"/>
    <w:rsid w:val="00EE218C"/>
    <w:rsid w:val="00EE256F"/>
    <w:rsid w:val="00EE2692"/>
    <w:rsid w:val="00EE2E24"/>
    <w:rsid w:val="00EE3C6A"/>
    <w:rsid w:val="00EE3EEA"/>
    <w:rsid w:val="00EE3EEC"/>
    <w:rsid w:val="00EE44D1"/>
    <w:rsid w:val="00EE475D"/>
    <w:rsid w:val="00EE526D"/>
    <w:rsid w:val="00EE5B90"/>
    <w:rsid w:val="00EE6AA7"/>
    <w:rsid w:val="00EE702C"/>
    <w:rsid w:val="00EE7526"/>
    <w:rsid w:val="00EE7F2B"/>
    <w:rsid w:val="00EE7F8B"/>
    <w:rsid w:val="00EF0712"/>
    <w:rsid w:val="00EF081F"/>
    <w:rsid w:val="00EF082B"/>
    <w:rsid w:val="00EF0AA1"/>
    <w:rsid w:val="00EF0F39"/>
    <w:rsid w:val="00EF1565"/>
    <w:rsid w:val="00EF1598"/>
    <w:rsid w:val="00EF1B51"/>
    <w:rsid w:val="00EF25D3"/>
    <w:rsid w:val="00EF3A57"/>
    <w:rsid w:val="00EF3E8E"/>
    <w:rsid w:val="00EF46E7"/>
    <w:rsid w:val="00EF4F93"/>
    <w:rsid w:val="00EF55C0"/>
    <w:rsid w:val="00EF60F0"/>
    <w:rsid w:val="00EF6797"/>
    <w:rsid w:val="00EF6EB7"/>
    <w:rsid w:val="00EF7CC5"/>
    <w:rsid w:val="00F0095F"/>
    <w:rsid w:val="00F00C45"/>
    <w:rsid w:val="00F01DCE"/>
    <w:rsid w:val="00F01FE8"/>
    <w:rsid w:val="00F021DF"/>
    <w:rsid w:val="00F0317B"/>
    <w:rsid w:val="00F050D8"/>
    <w:rsid w:val="00F0589D"/>
    <w:rsid w:val="00F0656C"/>
    <w:rsid w:val="00F068F6"/>
    <w:rsid w:val="00F11234"/>
    <w:rsid w:val="00F11423"/>
    <w:rsid w:val="00F12ED4"/>
    <w:rsid w:val="00F143ED"/>
    <w:rsid w:val="00F14BDB"/>
    <w:rsid w:val="00F14C93"/>
    <w:rsid w:val="00F15341"/>
    <w:rsid w:val="00F1637F"/>
    <w:rsid w:val="00F1668A"/>
    <w:rsid w:val="00F2031A"/>
    <w:rsid w:val="00F20B0B"/>
    <w:rsid w:val="00F23156"/>
    <w:rsid w:val="00F23429"/>
    <w:rsid w:val="00F23AFF"/>
    <w:rsid w:val="00F24539"/>
    <w:rsid w:val="00F24848"/>
    <w:rsid w:val="00F26399"/>
    <w:rsid w:val="00F27D15"/>
    <w:rsid w:val="00F31B68"/>
    <w:rsid w:val="00F331A3"/>
    <w:rsid w:val="00F33214"/>
    <w:rsid w:val="00F3386C"/>
    <w:rsid w:val="00F33BB6"/>
    <w:rsid w:val="00F34E31"/>
    <w:rsid w:val="00F35D04"/>
    <w:rsid w:val="00F35DEB"/>
    <w:rsid w:val="00F36899"/>
    <w:rsid w:val="00F36A00"/>
    <w:rsid w:val="00F37E01"/>
    <w:rsid w:val="00F401C8"/>
    <w:rsid w:val="00F4084F"/>
    <w:rsid w:val="00F40935"/>
    <w:rsid w:val="00F41FE7"/>
    <w:rsid w:val="00F43397"/>
    <w:rsid w:val="00F45EFF"/>
    <w:rsid w:val="00F46850"/>
    <w:rsid w:val="00F46ABF"/>
    <w:rsid w:val="00F47A1C"/>
    <w:rsid w:val="00F502D4"/>
    <w:rsid w:val="00F50F72"/>
    <w:rsid w:val="00F51894"/>
    <w:rsid w:val="00F51C5F"/>
    <w:rsid w:val="00F5213A"/>
    <w:rsid w:val="00F53E17"/>
    <w:rsid w:val="00F54014"/>
    <w:rsid w:val="00F54636"/>
    <w:rsid w:val="00F54C49"/>
    <w:rsid w:val="00F5554B"/>
    <w:rsid w:val="00F55AA3"/>
    <w:rsid w:val="00F55AAB"/>
    <w:rsid w:val="00F5709E"/>
    <w:rsid w:val="00F60136"/>
    <w:rsid w:val="00F60BE5"/>
    <w:rsid w:val="00F61162"/>
    <w:rsid w:val="00F612DE"/>
    <w:rsid w:val="00F614E1"/>
    <w:rsid w:val="00F6156C"/>
    <w:rsid w:val="00F62295"/>
    <w:rsid w:val="00F635C3"/>
    <w:rsid w:val="00F6500F"/>
    <w:rsid w:val="00F66D13"/>
    <w:rsid w:val="00F675E0"/>
    <w:rsid w:val="00F678D4"/>
    <w:rsid w:val="00F7028F"/>
    <w:rsid w:val="00F706EE"/>
    <w:rsid w:val="00F7087F"/>
    <w:rsid w:val="00F709DA"/>
    <w:rsid w:val="00F7159E"/>
    <w:rsid w:val="00F717C8"/>
    <w:rsid w:val="00F719AA"/>
    <w:rsid w:val="00F71AAC"/>
    <w:rsid w:val="00F71B7F"/>
    <w:rsid w:val="00F71BD0"/>
    <w:rsid w:val="00F72C31"/>
    <w:rsid w:val="00F7440C"/>
    <w:rsid w:val="00F75F1E"/>
    <w:rsid w:val="00F76322"/>
    <w:rsid w:val="00F768B2"/>
    <w:rsid w:val="00F806B2"/>
    <w:rsid w:val="00F8270A"/>
    <w:rsid w:val="00F82824"/>
    <w:rsid w:val="00F86922"/>
    <w:rsid w:val="00F86925"/>
    <w:rsid w:val="00F8765C"/>
    <w:rsid w:val="00F87FEE"/>
    <w:rsid w:val="00F90310"/>
    <w:rsid w:val="00F91373"/>
    <w:rsid w:val="00F9268D"/>
    <w:rsid w:val="00F927DD"/>
    <w:rsid w:val="00F929BA"/>
    <w:rsid w:val="00F9644E"/>
    <w:rsid w:val="00F976D2"/>
    <w:rsid w:val="00F976E9"/>
    <w:rsid w:val="00F9782E"/>
    <w:rsid w:val="00FA050E"/>
    <w:rsid w:val="00FA084F"/>
    <w:rsid w:val="00FA09A8"/>
    <w:rsid w:val="00FA0C7E"/>
    <w:rsid w:val="00FA0E3D"/>
    <w:rsid w:val="00FA1588"/>
    <w:rsid w:val="00FA21D7"/>
    <w:rsid w:val="00FA2A97"/>
    <w:rsid w:val="00FA2BF4"/>
    <w:rsid w:val="00FA34DD"/>
    <w:rsid w:val="00FA35A1"/>
    <w:rsid w:val="00FA3CFD"/>
    <w:rsid w:val="00FA5285"/>
    <w:rsid w:val="00FA5721"/>
    <w:rsid w:val="00FA6B1D"/>
    <w:rsid w:val="00FA6C84"/>
    <w:rsid w:val="00FB0E25"/>
    <w:rsid w:val="00FB0EE2"/>
    <w:rsid w:val="00FB19F4"/>
    <w:rsid w:val="00FB2B17"/>
    <w:rsid w:val="00FB326B"/>
    <w:rsid w:val="00FB3D55"/>
    <w:rsid w:val="00FB401C"/>
    <w:rsid w:val="00FB490A"/>
    <w:rsid w:val="00FB529D"/>
    <w:rsid w:val="00FB54A8"/>
    <w:rsid w:val="00FB54D7"/>
    <w:rsid w:val="00FB68BD"/>
    <w:rsid w:val="00FC012F"/>
    <w:rsid w:val="00FC0B6C"/>
    <w:rsid w:val="00FC1D41"/>
    <w:rsid w:val="00FC2E5A"/>
    <w:rsid w:val="00FC387D"/>
    <w:rsid w:val="00FC53FA"/>
    <w:rsid w:val="00FC5710"/>
    <w:rsid w:val="00FC5C8D"/>
    <w:rsid w:val="00FC6130"/>
    <w:rsid w:val="00FC6336"/>
    <w:rsid w:val="00FC6DE4"/>
    <w:rsid w:val="00FC6E5F"/>
    <w:rsid w:val="00FC7B46"/>
    <w:rsid w:val="00FC7CE2"/>
    <w:rsid w:val="00FD0B92"/>
    <w:rsid w:val="00FD0E3A"/>
    <w:rsid w:val="00FD114C"/>
    <w:rsid w:val="00FD19CF"/>
    <w:rsid w:val="00FD3773"/>
    <w:rsid w:val="00FD3875"/>
    <w:rsid w:val="00FD41B3"/>
    <w:rsid w:val="00FD44DD"/>
    <w:rsid w:val="00FD48FA"/>
    <w:rsid w:val="00FD4FD4"/>
    <w:rsid w:val="00FE0477"/>
    <w:rsid w:val="00FE147F"/>
    <w:rsid w:val="00FE171F"/>
    <w:rsid w:val="00FE18E1"/>
    <w:rsid w:val="00FE1DC1"/>
    <w:rsid w:val="00FE1DDC"/>
    <w:rsid w:val="00FE23EE"/>
    <w:rsid w:val="00FE2EE7"/>
    <w:rsid w:val="00FE31B2"/>
    <w:rsid w:val="00FE3EB9"/>
    <w:rsid w:val="00FE46E9"/>
    <w:rsid w:val="00FE4A17"/>
    <w:rsid w:val="00FE4D9E"/>
    <w:rsid w:val="00FE5AF9"/>
    <w:rsid w:val="00FE5B60"/>
    <w:rsid w:val="00FE69B3"/>
    <w:rsid w:val="00FF01C4"/>
    <w:rsid w:val="00FF134C"/>
    <w:rsid w:val="00FF1787"/>
    <w:rsid w:val="00FF212C"/>
    <w:rsid w:val="00FF2C28"/>
    <w:rsid w:val="00FF3386"/>
    <w:rsid w:val="00FF3613"/>
    <w:rsid w:val="00FF48BF"/>
    <w:rsid w:val="00FF520F"/>
    <w:rsid w:val="00FF5B41"/>
    <w:rsid w:val="00FF682C"/>
    <w:rsid w:val="00FF7015"/>
    <w:rsid w:val="00FF738F"/>
    <w:rsid w:val="00FF7668"/>
    <w:rsid w:val="00FF7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BB"/>
    <w:rPr>
      <w:sz w:val="24"/>
      <w:szCs w:val="24"/>
      <w:lang w:val="en-US" w:eastAsia="en-US"/>
    </w:rPr>
  </w:style>
  <w:style w:type="paragraph" w:styleId="Heading1">
    <w:name w:val="heading 1"/>
    <w:basedOn w:val="Normal"/>
    <w:next w:val="Normal"/>
    <w:qFormat/>
    <w:rsid w:val="00052C71"/>
    <w:pPr>
      <w:keepNext/>
      <w:numPr>
        <w:numId w:val="1"/>
      </w:numPr>
      <w:ind w:right="-720"/>
      <w:outlineLvl w:val="0"/>
    </w:pPr>
    <w:rPr>
      <w:b/>
      <w:bCs/>
    </w:rPr>
  </w:style>
  <w:style w:type="paragraph" w:styleId="Heading2">
    <w:name w:val="heading 2"/>
    <w:basedOn w:val="Normal"/>
    <w:next w:val="Normal"/>
    <w:qFormat/>
    <w:rsid w:val="00052C71"/>
    <w:pPr>
      <w:keepNext/>
      <w:ind w:right="-162"/>
      <w:jc w:val="center"/>
      <w:outlineLvl w:val="1"/>
    </w:pPr>
    <w:rPr>
      <w:u w:val="single"/>
    </w:rPr>
  </w:style>
  <w:style w:type="paragraph" w:styleId="Heading3">
    <w:name w:val="heading 3"/>
    <w:basedOn w:val="Normal"/>
    <w:next w:val="Normal"/>
    <w:qFormat/>
    <w:rsid w:val="00052C71"/>
    <w:pPr>
      <w:keepNext/>
      <w:ind w:left="-360" w:right="-1062"/>
      <w:jc w:val="both"/>
      <w:outlineLvl w:val="2"/>
    </w:pPr>
    <w:rPr>
      <w:b/>
      <w:bCs/>
    </w:rPr>
  </w:style>
  <w:style w:type="paragraph" w:styleId="Heading4">
    <w:name w:val="heading 4"/>
    <w:basedOn w:val="Normal"/>
    <w:next w:val="Normal"/>
    <w:qFormat/>
    <w:rsid w:val="00052C71"/>
    <w:pPr>
      <w:keepNext/>
      <w:outlineLvl w:val="3"/>
    </w:pPr>
    <w:rPr>
      <w:b/>
      <w:bCs/>
    </w:rPr>
  </w:style>
  <w:style w:type="paragraph" w:styleId="Heading5">
    <w:name w:val="heading 5"/>
    <w:basedOn w:val="Normal"/>
    <w:next w:val="Normal"/>
    <w:qFormat/>
    <w:rsid w:val="00052C71"/>
    <w:pPr>
      <w:keepNext/>
      <w:jc w:val="center"/>
      <w:outlineLvl w:val="4"/>
    </w:pPr>
    <w:rPr>
      <w:b/>
      <w:bCs/>
    </w:rPr>
  </w:style>
  <w:style w:type="paragraph" w:styleId="Heading6">
    <w:name w:val="heading 6"/>
    <w:basedOn w:val="Normal"/>
    <w:next w:val="Normal"/>
    <w:qFormat/>
    <w:rsid w:val="00052C71"/>
    <w:pPr>
      <w:keepNext/>
      <w:outlineLvl w:val="5"/>
    </w:pPr>
    <w:rPr>
      <w:sz w:val="40"/>
    </w:rPr>
  </w:style>
  <w:style w:type="paragraph" w:styleId="Heading7">
    <w:name w:val="heading 7"/>
    <w:basedOn w:val="Normal"/>
    <w:next w:val="Normal"/>
    <w:qFormat/>
    <w:rsid w:val="00052C71"/>
    <w:pPr>
      <w:keepNext/>
      <w:outlineLvl w:val="6"/>
    </w:pPr>
    <w:rPr>
      <w:sz w:val="52"/>
    </w:rPr>
  </w:style>
  <w:style w:type="paragraph" w:styleId="Heading8">
    <w:name w:val="heading 8"/>
    <w:basedOn w:val="Normal"/>
    <w:next w:val="Normal"/>
    <w:qFormat/>
    <w:rsid w:val="00052C71"/>
    <w:pPr>
      <w:keepNext/>
      <w:jc w:val="center"/>
      <w:outlineLvl w:val="7"/>
    </w:pPr>
    <w:rPr>
      <w:sz w:val="52"/>
    </w:rPr>
  </w:style>
  <w:style w:type="paragraph" w:styleId="Heading9">
    <w:name w:val="heading 9"/>
    <w:basedOn w:val="Normal"/>
    <w:next w:val="Normal"/>
    <w:qFormat/>
    <w:rsid w:val="00052C71"/>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52C71"/>
    <w:pPr>
      <w:ind w:left="540" w:right="-720" w:hanging="180"/>
    </w:pPr>
  </w:style>
  <w:style w:type="paragraph" w:styleId="BodyText">
    <w:name w:val="Body Text"/>
    <w:basedOn w:val="Normal"/>
    <w:rsid w:val="00052C71"/>
    <w:pPr>
      <w:ind w:right="-882"/>
      <w:jc w:val="both"/>
    </w:pPr>
  </w:style>
  <w:style w:type="paragraph" w:styleId="BodyText2">
    <w:name w:val="Body Text 2"/>
    <w:basedOn w:val="Normal"/>
    <w:rsid w:val="00052C71"/>
    <w:pPr>
      <w:tabs>
        <w:tab w:val="left" w:pos="0"/>
      </w:tabs>
      <w:ind w:right="-882"/>
    </w:pPr>
  </w:style>
  <w:style w:type="paragraph" w:styleId="BodyText3">
    <w:name w:val="Body Text 3"/>
    <w:basedOn w:val="Normal"/>
    <w:rsid w:val="00052C71"/>
    <w:pPr>
      <w:ind w:right="-720"/>
    </w:pPr>
  </w:style>
  <w:style w:type="paragraph" w:styleId="BodyTextIndent">
    <w:name w:val="Body Text Indent"/>
    <w:basedOn w:val="Normal"/>
    <w:rsid w:val="00052C71"/>
    <w:pPr>
      <w:tabs>
        <w:tab w:val="left" w:pos="7920"/>
      </w:tabs>
      <w:ind w:left="360" w:hanging="360"/>
      <w:jc w:val="both"/>
    </w:pPr>
    <w:rPr>
      <w:b/>
      <w:bCs/>
    </w:rPr>
  </w:style>
  <w:style w:type="paragraph" w:styleId="BodyTextIndent2">
    <w:name w:val="Body Text Indent 2"/>
    <w:basedOn w:val="Normal"/>
    <w:rsid w:val="00052C71"/>
    <w:pPr>
      <w:tabs>
        <w:tab w:val="left" w:pos="1800"/>
      </w:tabs>
      <w:ind w:right="-882" w:hanging="1260"/>
    </w:pPr>
  </w:style>
  <w:style w:type="paragraph" w:styleId="BodyTextIndent3">
    <w:name w:val="Body Text Indent 3"/>
    <w:basedOn w:val="Normal"/>
    <w:rsid w:val="00052C71"/>
    <w:pPr>
      <w:ind w:right="-79" w:hanging="360"/>
    </w:pPr>
  </w:style>
  <w:style w:type="paragraph" w:styleId="Header">
    <w:name w:val="header"/>
    <w:basedOn w:val="Normal"/>
    <w:rsid w:val="00052C71"/>
    <w:pPr>
      <w:tabs>
        <w:tab w:val="center" w:pos="4320"/>
        <w:tab w:val="right" w:pos="8640"/>
      </w:tabs>
    </w:pPr>
  </w:style>
  <w:style w:type="paragraph" w:styleId="Footer">
    <w:name w:val="footer"/>
    <w:basedOn w:val="Normal"/>
    <w:rsid w:val="00052C71"/>
    <w:pPr>
      <w:tabs>
        <w:tab w:val="center" w:pos="4320"/>
        <w:tab w:val="right" w:pos="8640"/>
      </w:tabs>
    </w:pPr>
  </w:style>
  <w:style w:type="character" w:styleId="PageNumber">
    <w:name w:val="page number"/>
    <w:basedOn w:val="DefaultParagraphFont"/>
    <w:rsid w:val="00052C71"/>
  </w:style>
  <w:style w:type="paragraph" w:styleId="Title">
    <w:name w:val="Title"/>
    <w:basedOn w:val="Normal"/>
    <w:qFormat/>
    <w:rsid w:val="00052C71"/>
    <w:pPr>
      <w:overflowPunct w:val="0"/>
      <w:autoSpaceDE w:val="0"/>
      <w:autoSpaceDN w:val="0"/>
      <w:adjustRightInd w:val="0"/>
      <w:jc w:val="center"/>
      <w:textAlignment w:val="baseline"/>
    </w:pPr>
    <w:rPr>
      <w:rFonts w:ascii="Arial" w:hAnsi="Arial"/>
      <w:b/>
      <w:szCs w:val="20"/>
    </w:rPr>
  </w:style>
  <w:style w:type="paragraph" w:customStyle="1" w:styleId="xl24">
    <w:name w:val="xl24"/>
    <w:basedOn w:val="Normal"/>
    <w:rsid w:val="00052C71"/>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052C71"/>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052C71"/>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052C71"/>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052C71"/>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052C71"/>
    <w:pPr>
      <w:spacing w:before="100" w:beforeAutospacing="1" w:after="100" w:afterAutospacing="1"/>
    </w:pPr>
    <w:rPr>
      <w:rFonts w:ascii="Garamond" w:hAnsi="Garamond"/>
      <w:b/>
      <w:bCs/>
      <w:sz w:val="18"/>
      <w:szCs w:val="18"/>
      <w:lang w:val="en-GB"/>
    </w:rPr>
  </w:style>
  <w:style w:type="paragraph" w:customStyle="1" w:styleId="xl30">
    <w:name w:val="xl30"/>
    <w:basedOn w:val="Normal"/>
    <w:rsid w:val="00052C71"/>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052C71"/>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052C71"/>
    <w:pPr>
      <w:spacing w:before="100" w:beforeAutospacing="1" w:after="100" w:afterAutospacing="1"/>
    </w:pPr>
    <w:rPr>
      <w:rFonts w:ascii="Garamond" w:hAnsi="Garamond"/>
      <w:sz w:val="18"/>
      <w:szCs w:val="18"/>
      <w:lang w:val="en-GB"/>
    </w:rPr>
  </w:style>
  <w:style w:type="paragraph" w:customStyle="1" w:styleId="xl33">
    <w:name w:val="xl33"/>
    <w:basedOn w:val="Normal"/>
    <w:rsid w:val="00052C71"/>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052C71"/>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052C71"/>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052C71"/>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052C71"/>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052C71"/>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052C71"/>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052C71"/>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052C71"/>
    <w:pPr>
      <w:spacing w:before="100" w:beforeAutospacing="1" w:after="100" w:afterAutospacing="1"/>
    </w:pPr>
    <w:rPr>
      <w:rFonts w:ascii="Garamond" w:hAnsi="Garamond"/>
      <w:sz w:val="18"/>
      <w:szCs w:val="18"/>
      <w:lang w:val="en-GB"/>
    </w:rPr>
  </w:style>
  <w:style w:type="paragraph" w:customStyle="1" w:styleId="xl42">
    <w:name w:val="xl42"/>
    <w:basedOn w:val="Normal"/>
    <w:rsid w:val="00052C71"/>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052C71"/>
    <w:pPr>
      <w:spacing w:before="100" w:beforeAutospacing="1" w:after="100" w:afterAutospacing="1"/>
    </w:pPr>
    <w:rPr>
      <w:rFonts w:ascii="Garamond" w:hAnsi="Garamond"/>
      <w:lang w:val="en-GB"/>
    </w:rPr>
  </w:style>
  <w:style w:type="paragraph" w:customStyle="1" w:styleId="xl44">
    <w:name w:val="xl44"/>
    <w:basedOn w:val="Normal"/>
    <w:rsid w:val="00052C71"/>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052C71"/>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052C71"/>
    <w:pPr>
      <w:spacing w:before="100" w:beforeAutospacing="1" w:after="100" w:afterAutospacing="1"/>
      <w:jc w:val="center"/>
    </w:pPr>
    <w:rPr>
      <w:rFonts w:ascii="Garamond" w:hAnsi="Garamond"/>
      <w:b/>
      <w:bCs/>
      <w:lang w:val="en-GB"/>
    </w:rPr>
  </w:style>
  <w:style w:type="paragraph" w:customStyle="1" w:styleId="xl47">
    <w:name w:val="xl47"/>
    <w:basedOn w:val="Normal"/>
    <w:rsid w:val="00052C71"/>
    <w:pPr>
      <w:spacing w:before="100" w:beforeAutospacing="1" w:after="100" w:afterAutospacing="1"/>
    </w:pPr>
    <w:rPr>
      <w:rFonts w:ascii="Garamond" w:hAnsi="Garamond"/>
      <w:b/>
      <w:bCs/>
      <w:lang w:val="en-GB"/>
    </w:rPr>
  </w:style>
  <w:style w:type="paragraph" w:customStyle="1" w:styleId="xl48">
    <w:name w:val="xl48"/>
    <w:basedOn w:val="Normal"/>
    <w:rsid w:val="00052C71"/>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052C71"/>
    <w:pPr>
      <w:spacing w:before="100" w:beforeAutospacing="1" w:after="100" w:afterAutospacing="1"/>
      <w:jc w:val="center"/>
    </w:pPr>
    <w:rPr>
      <w:rFonts w:ascii="Garamond" w:hAnsi="Garamond"/>
      <w:lang w:val="en-GB"/>
    </w:rPr>
  </w:style>
  <w:style w:type="paragraph" w:customStyle="1" w:styleId="xl50">
    <w:name w:val="xl50"/>
    <w:basedOn w:val="Normal"/>
    <w:rsid w:val="00052C71"/>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052C71"/>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052C71"/>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052C71"/>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052C71"/>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052C71"/>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052C71"/>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052C71"/>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052C71"/>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052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052C71"/>
    <w:pPr>
      <w:spacing w:before="100" w:beforeAutospacing="1" w:after="100" w:afterAutospacing="1"/>
    </w:pPr>
    <w:rPr>
      <w:rFonts w:ascii="Garamond" w:hAnsi="Garamond"/>
      <w:b/>
      <w:bCs/>
      <w:sz w:val="18"/>
      <w:szCs w:val="18"/>
      <w:lang w:val="en-GB"/>
    </w:rPr>
  </w:style>
  <w:style w:type="paragraph" w:customStyle="1" w:styleId="xl61">
    <w:name w:val="xl61"/>
    <w:basedOn w:val="Normal"/>
    <w:rsid w:val="00052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052C71"/>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052C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052C71"/>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052C71"/>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052C71"/>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052C71"/>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052C71"/>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052C71"/>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052C71"/>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052C71"/>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052C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052C71"/>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052C71"/>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052C71"/>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052C71"/>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052C71"/>
    <w:pPr>
      <w:spacing w:before="100" w:beforeAutospacing="1" w:after="100" w:afterAutospacing="1"/>
    </w:pPr>
  </w:style>
  <w:style w:type="table" w:styleId="TableGrid">
    <w:name w:val="Table Grid"/>
    <w:basedOn w:val="TableNormal"/>
    <w:rsid w:val="00CC3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2C71"/>
    <w:rPr>
      <w:color w:val="0000FF"/>
      <w:u w:val="single"/>
    </w:rPr>
  </w:style>
  <w:style w:type="paragraph" w:styleId="ListParagraph">
    <w:name w:val="List Paragraph"/>
    <w:basedOn w:val="Normal"/>
    <w:uiPriority w:val="34"/>
    <w:qFormat/>
    <w:rsid w:val="00A31873"/>
    <w:pPr>
      <w:ind w:left="720"/>
      <w:contextualSpacing/>
    </w:pPr>
  </w:style>
  <w:style w:type="paragraph" w:styleId="BalloonText">
    <w:name w:val="Balloon Text"/>
    <w:basedOn w:val="Normal"/>
    <w:link w:val="BalloonTextChar"/>
    <w:rsid w:val="00E76E26"/>
    <w:rPr>
      <w:rFonts w:ascii="Tahoma" w:hAnsi="Tahoma" w:cs="Tahoma"/>
      <w:sz w:val="16"/>
      <w:szCs w:val="16"/>
    </w:rPr>
  </w:style>
  <w:style w:type="character" w:customStyle="1" w:styleId="BalloonTextChar">
    <w:name w:val="Balloon Text Char"/>
    <w:basedOn w:val="DefaultParagraphFont"/>
    <w:link w:val="BalloonText"/>
    <w:rsid w:val="00E76E2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6BB"/>
    <w:rPr>
      <w:sz w:val="24"/>
      <w:szCs w:val="24"/>
      <w:lang w:val="en-US" w:eastAsia="en-US"/>
    </w:rPr>
  </w:style>
  <w:style w:type="paragraph" w:styleId="Heading1">
    <w:name w:val="heading 1"/>
    <w:basedOn w:val="Normal"/>
    <w:next w:val="Normal"/>
    <w:qFormat/>
    <w:rsid w:val="00052C71"/>
    <w:pPr>
      <w:keepNext/>
      <w:numPr>
        <w:numId w:val="1"/>
      </w:numPr>
      <w:ind w:right="-720"/>
      <w:outlineLvl w:val="0"/>
    </w:pPr>
    <w:rPr>
      <w:b/>
      <w:bCs/>
    </w:rPr>
  </w:style>
  <w:style w:type="paragraph" w:styleId="Heading2">
    <w:name w:val="heading 2"/>
    <w:basedOn w:val="Normal"/>
    <w:next w:val="Normal"/>
    <w:qFormat/>
    <w:rsid w:val="00052C71"/>
    <w:pPr>
      <w:keepNext/>
      <w:ind w:right="-162"/>
      <w:jc w:val="center"/>
      <w:outlineLvl w:val="1"/>
    </w:pPr>
    <w:rPr>
      <w:u w:val="single"/>
    </w:rPr>
  </w:style>
  <w:style w:type="paragraph" w:styleId="Heading3">
    <w:name w:val="heading 3"/>
    <w:basedOn w:val="Normal"/>
    <w:next w:val="Normal"/>
    <w:qFormat/>
    <w:rsid w:val="00052C71"/>
    <w:pPr>
      <w:keepNext/>
      <w:ind w:left="-360" w:right="-1062"/>
      <w:jc w:val="both"/>
      <w:outlineLvl w:val="2"/>
    </w:pPr>
    <w:rPr>
      <w:b/>
      <w:bCs/>
    </w:rPr>
  </w:style>
  <w:style w:type="paragraph" w:styleId="Heading4">
    <w:name w:val="heading 4"/>
    <w:basedOn w:val="Normal"/>
    <w:next w:val="Normal"/>
    <w:qFormat/>
    <w:rsid w:val="00052C71"/>
    <w:pPr>
      <w:keepNext/>
      <w:outlineLvl w:val="3"/>
    </w:pPr>
    <w:rPr>
      <w:b/>
      <w:bCs/>
    </w:rPr>
  </w:style>
  <w:style w:type="paragraph" w:styleId="Heading5">
    <w:name w:val="heading 5"/>
    <w:basedOn w:val="Normal"/>
    <w:next w:val="Normal"/>
    <w:qFormat/>
    <w:rsid w:val="00052C71"/>
    <w:pPr>
      <w:keepNext/>
      <w:jc w:val="center"/>
      <w:outlineLvl w:val="4"/>
    </w:pPr>
    <w:rPr>
      <w:b/>
      <w:bCs/>
    </w:rPr>
  </w:style>
  <w:style w:type="paragraph" w:styleId="Heading6">
    <w:name w:val="heading 6"/>
    <w:basedOn w:val="Normal"/>
    <w:next w:val="Normal"/>
    <w:qFormat/>
    <w:rsid w:val="00052C71"/>
    <w:pPr>
      <w:keepNext/>
      <w:outlineLvl w:val="5"/>
    </w:pPr>
    <w:rPr>
      <w:sz w:val="40"/>
    </w:rPr>
  </w:style>
  <w:style w:type="paragraph" w:styleId="Heading7">
    <w:name w:val="heading 7"/>
    <w:basedOn w:val="Normal"/>
    <w:next w:val="Normal"/>
    <w:qFormat/>
    <w:rsid w:val="00052C71"/>
    <w:pPr>
      <w:keepNext/>
      <w:outlineLvl w:val="6"/>
    </w:pPr>
    <w:rPr>
      <w:sz w:val="52"/>
    </w:rPr>
  </w:style>
  <w:style w:type="paragraph" w:styleId="Heading8">
    <w:name w:val="heading 8"/>
    <w:basedOn w:val="Normal"/>
    <w:next w:val="Normal"/>
    <w:qFormat/>
    <w:rsid w:val="00052C71"/>
    <w:pPr>
      <w:keepNext/>
      <w:jc w:val="center"/>
      <w:outlineLvl w:val="7"/>
    </w:pPr>
    <w:rPr>
      <w:sz w:val="52"/>
    </w:rPr>
  </w:style>
  <w:style w:type="paragraph" w:styleId="Heading9">
    <w:name w:val="heading 9"/>
    <w:basedOn w:val="Normal"/>
    <w:next w:val="Normal"/>
    <w:qFormat/>
    <w:rsid w:val="00052C71"/>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52C71"/>
    <w:pPr>
      <w:ind w:left="540" w:right="-720" w:hanging="180"/>
    </w:pPr>
  </w:style>
  <w:style w:type="paragraph" w:styleId="BodyText">
    <w:name w:val="Body Text"/>
    <w:basedOn w:val="Normal"/>
    <w:rsid w:val="00052C71"/>
    <w:pPr>
      <w:ind w:right="-882"/>
      <w:jc w:val="both"/>
    </w:pPr>
  </w:style>
  <w:style w:type="paragraph" w:styleId="BodyText2">
    <w:name w:val="Body Text 2"/>
    <w:basedOn w:val="Normal"/>
    <w:rsid w:val="00052C71"/>
    <w:pPr>
      <w:tabs>
        <w:tab w:val="left" w:pos="0"/>
      </w:tabs>
      <w:ind w:right="-882"/>
    </w:pPr>
  </w:style>
  <w:style w:type="paragraph" w:styleId="BodyText3">
    <w:name w:val="Body Text 3"/>
    <w:basedOn w:val="Normal"/>
    <w:rsid w:val="00052C71"/>
    <w:pPr>
      <w:ind w:right="-720"/>
    </w:pPr>
  </w:style>
  <w:style w:type="paragraph" w:styleId="BodyTextIndent">
    <w:name w:val="Body Text Indent"/>
    <w:basedOn w:val="Normal"/>
    <w:rsid w:val="00052C71"/>
    <w:pPr>
      <w:tabs>
        <w:tab w:val="left" w:pos="7920"/>
      </w:tabs>
      <w:ind w:left="360" w:hanging="360"/>
      <w:jc w:val="both"/>
    </w:pPr>
    <w:rPr>
      <w:b/>
      <w:bCs/>
    </w:rPr>
  </w:style>
  <w:style w:type="paragraph" w:styleId="BodyTextIndent2">
    <w:name w:val="Body Text Indent 2"/>
    <w:basedOn w:val="Normal"/>
    <w:rsid w:val="00052C71"/>
    <w:pPr>
      <w:tabs>
        <w:tab w:val="left" w:pos="1800"/>
      </w:tabs>
      <w:ind w:right="-882" w:hanging="1260"/>
    </w:pPr>
  </w:style>
  <w:style w:type="paragraph" w:styleId="BodyTextIndent3">
    <w:name w:val="Body Text Indent 3"/>
    <w:basedOn w:val="Normal"/>
    <w:rsid w:val="00052C71"/>
    <w:pPr>
      <w:ind w:right="-79" w:hanging="360"/>
    </w:pPr>
  </w:style>
  <w:style w:type="paragraph" w:styleId="Header">
    <w:name w:val="header"/>
    <w:basedOn w:val="Normal"/>
    <w:rsid w:val="00052C71"/>
    <w:pPr>
      <w:tabs>
        <w:tab w:val="center" w:pos="4320"/>
        <w:tab w:val="right" w:pos="8640"/>
      </w:tabs>
    </w:pPr>
  </w:style>
  <w:style w:type="paragraph" w:styleId="Footer">
    <w:name w:val="footer"/>
    <w:basedOn w:val="Normal"/>
    <w:rsid w:val="00052C71"/>
    <w:pPr>
      <w:tabs>
        <w:tab w:val="center" w:pos="4320"/>
        <w:tab w:val="right" w:pos="8640"/>
      </w:tabs>
    </w:pPr>
  </w:style>
  <w:style w:type="character" w:styleId="PageNumber">
    <w:name w:val="page number"/>
    <w:basedOn w:val="DefaultParagraphFont"/>
    <w:rsid w:val="00052C71"/>
  </w:style>
  <w:style w:type="paragraph" w:styleId="Title">
    <w:name w:val="Title"/>
    <w:basedOn w:val="Normal"/>
    <w:qFormat/>
    <w:rsid w:val="00052C71"/>
    <w:pPr>
      <w:overflowPunct w:val="0"/>
      <w:autoSpaceDE w:val="0"/>
      <w:autoSpaceDN w:val="0"/>
      <w:adjustRightInd w:val="0"/>
      <w:jc w:val="center"/>
      <w:textAlignment w:val="baseline"/>
    </w:pPr>
    <w:rPr>
      <w:rFonts w:ascii="Arial" w:hAnsi="Arial"/>
      <w:b/>
      <w:szCs w:val="20"/>
    </w:rPr>
  </w:style>
  <w:style w:type="paragraph" w:customStyle="1" w:styleId="xl24">
    <w:name w:val="xl24"/>
    <w:basedOn w:val="Normal"/>
    <w:rsid w:val="00052C71"/>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052C71"/>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052C71"/>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052C71"/>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052C71"/>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052C71"/>
    <w:pPr>
      <w:spacing w:before="100" w:beforeAutospacing="1" w:after="100" w:afterAutospacing="1"/>
    </w:pPr>
    <w:rPr>
      <w:rFonts w:ascii="Garamond" w:hAnsi="Garamond"/>
      <w:b/>
      <w:bCs/>
      <w:sz w:val="18"/>
      <w:szCs w:val="18"/>
      <w:lang w:val="en-GB"/>
    </w:rPr>
  </w:style>
  <w:style w:type="paragraph" w:customStyle="1" w:styleId="xl30">
    <w:name w:val="xl30"/>
    <w:basedOn w:val="Normal"/>
    <w:rsid w:val="00052C71"/>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052C71"/>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052C71"/>
    <w:pPr>
      <w:spacing w:before="100" w:beforeAutospacing="1" w:after="100" w:afterAutospacing="1"/>
    </w:pPr>
    <w:rPr>
      <w:rFonts w:ascii="Garamond" w:hAnsi="Garamond"/>
      <w:sz w:val="18"/>
      <w:szCs w:val="18"/>
      <w:lang w:val="en-GB"/>
    </w:rPr>
  </w:style>
  <w:style w:type="paragraph" w:customStyle="1" w:styleId="xl33">
    <w:name w:val="xl33"/>
    <w:basedOn w:val="Normal"/>
    <w:rsid w:val="00052C71"/>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052C71"/>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052C71"/>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052C71"/>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052C71"/>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052C71"/>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052C71"/>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052C71"/>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052C71"/>
    <w:pPr>
      <w:spacing w:before="100" w:beforeAutospacing="1" w:after="100" w:afterAutospacing="1"/>
    </w:pPr>
    <w:rPr>
      <w:rFonts w:ascii="Garamond" w:hAnsi="Garamond"/>
      <w:sz w:val="18"/>
      <w:szCs w:val="18"/>
      <w:lang w:val="en-GB"/>
    </w:rPr>
  </w:style>
  <w:style w:type="paragraph" w:customStyle="1" w:styleId="xl42">
    <w:name w:val="xl42"/>
    <w:basedOn w:val="Normal"/>
    <w:rsid w:val="00052C71"/>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052C71"/>
    <w:pPr>
      <w:spacing w:before="100" w:beforeAutospacing="1" w:after="100" w:afterAutospacing="1"/>
    </w:pPr>
    <w:rPr>
      <w:rFonts w:ascii="Garamond" w:hAnsi="Garamond"/>
      <w:lang w:val="en-GB"/>
    </w:rPr>
  </w:style>
  <w:style w:type="paragraph" w:customStyle="1" w:styleId="xl44">
    <w:name w:val="xl44"/>
    <w:basedOn w:val="Normal"/>
    <w:rsid w:val="00052C71"/>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052C71"/>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052C71"/>
    <w:pPr>
      <w:spacing w:before="100" w:beforeAutospacing="1" w:after="100" w:afterAutospacing="1"/>
      <w:jc w:val="center"/>
    </w:pPr>
    <w:rPr>
      <w:rFonts w:ascii="Garamond" w:hAnsi="Garamond"/>
      <w:b/>
      <w:bCs/>
      <w:lang w:val="en-GB"/>
    </w:rPr>
  </w:style>
  <w:style w:type="paragraph" w:customStyle="1" w:styleId="xl47">
    <w:name w:val="xl47"/>
    <w:basedOn w:val="Normal"/>
    <w:rsid w:val="00052C71"/>
    <w:pPr>
      <w:spacing w:before="100" w:beforeAutospacing="1" w:after="100" w:afterAutospacing="1"/>
    </w:pPr>
    <w:rPr>
      <w:rFonts w:ascii="Garamond" w:hAnsi="Garamond"/>
      <w:b/>
      <w:bCs/>
      <w:lang w:val="en-GB"/>
    </w:rPr>
  </w:style>
  <w:style w:type="paragraph" w:customStyle="1" w:styleId="xl48">
    <w:name w:val="xl48"/>
    <w:basedOn w:val="Normal"/>
    <w:rsid w:val="00052C71"/>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052C71"/>
    <w:pPr>
      <w:spacing w:before="100" w:beforeAutospacing="1" w:after="100" w:afterAutospacing="1"/>
      <w:jc w:val="center"/>
    </w:pPr>
    <w:rPr>
      <w:rFonts w:ascii="Garamond" w:hAnsi="Garamond"/>
      <w:lang w:val="en-GB"/>
    </w:rPr>
  </w:style>
  <w:style w:type="paragraph" w:customStyle="1" w:styleId="xl50">
    <w:name w:val="xl50"/>
    <w:basedOn w:val="Normal"/>
    <w:rsid w:val="00052C71"/>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052C71"/>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052C71"/>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052C71"/>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052C71"/>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052C71"/>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052C71"/>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052C71"/>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052C71"/>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052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052C71"/>
    <w:pPr>
      <w:spacing w:before="100" w:beforeAutospacing="1" w:after="100" w:afterAutospacing="1"/>
    </w:pPr>
    <w:rPr>
      <w:rFonts w:ascii="Garamond" w:hAnsi="Garamond"/>
      <w:b/>
      <w:bCs/>
      <w:sz w:val="18"/>
      <w:szCs w:val="18"/>
      <w:lang w:val="en-GB"/>
    </w:rPr>
  </w:style>
  <w:style w:type="paragraph" w:customStyle="1" w:styleId="xl61">
    <w:name w:val="xl61"/>
    <w:basedOn w:val="Normal"/>
    <w:rsid w:val="00052C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052C71"/>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052C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052C71"/>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052C71"/>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052C71"/>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052C71"/>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052C71"/>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052C71"/>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052C71"/>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052C71"/>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052C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052C71"/>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052C71"/>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052C71"/>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052C71"/>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052C71"/>
    <w:pPr>
      <w:spacing w:before="100" w:beforeAutospacing="1" w:after="100" w:afterAutospacing="1"/>
    </w:pPr>
  </w:style>
  <w:style w:type="table" w:styleId="TableGrid">
    <w:name w:val="Table Grid"/>
    <w:basedOn w:val="TableNormal"/>
    <w:rsid w:val="00CC3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52C71"/>
    <w:rPr>
      <w:color w:val="0000FF"/>
      <w:u w:val="single"/>
    </w:rPr>
  </w:style>
  <w:style w:type="paragraph" w:styleId="ListParagraph">
    <w:name w:val="List Paragraph"/>
    <w:basedOn w:val="Normal"/>
    <w:uiPriority w:val="34"/>
    <w:qFormat/>
    <w:rsid w:val="00A31873"/>
    <w:pPr>
      <w:ind w:left="720"/>
      <w:contextualSpacing/>
    </w:pPr>
  </w:style>
  <w:style w:type="paragraph" w:styleId="BalloonText">
    <w:name w:val="Balloon Text"/>
    <w:basedOn w:val="Normal"/>
    <w:link w:val="BalloonTextChar"/>
    <w:rsid w:val="00E76E26"/>
    <w:rPr>
      <w:rFonts w:ascii="Tahoma" w:hAnsi="Tahoma" w:cs="Tahoma"/>
      <w:sz w:val="16"/>
      <w:szCs w:val="16"/>
    </w:rPr>
  </w:style>
  <w:style w:type="character" w:customStyle="1" w:styleId="BalloonTextChar">
    <w:name w:val="Balloon Text Char"/>
    <w:basedOn w:val="DefaultParagraphFont"/>
    <w:link w:val="BalloonText"/>
    <w:rsid w:val="00E76E2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05">
      <w:bodyDiv w:val="1"/>
      <w:marLeft w:val="0"/>
      <w:marRight w:val="0"/>
      <w:marTop w:val="0"/>
      <w:marBottom w:val="0"/>
      <w:divBdr>
        <w:top w:val="none" w:sz="0" w:space="0" w:color="auto"/>
        <w:left w:val="none" w:sz="0" w:space="0" w:color="auto"/>
        <w:bottom w:val="none" w:sz="0" w:space="0" w:color="auto"/>
        <w:right w:val="none" w:sz="0" w:space="0" w:color="auto"/>
      </w:divBdr>
    </w:div>
    <w:div w:id="24646269">
      <w:bodyDiv w:val="1"/>
      <w:marLeft w:val="0"/>
      <w:marRight w:val="0"/>
      <w:marTop w:val="0"/>
      <w:marBottom w:val="0"/>
      <w:divBdr>
        <w:top w:val="none" w:sz="0" w:space="0" w:color="auto"/>
        <w:left w:val="none" w:sz="0" w:space="0" w:color="auto"/>
        <w:bottom w:val="none" w:sz="0" w:space="0" w:color="auto"/>
        <w:right w:val="none" w:sz="0" w:space="0" w:color="auto"/>
      </w:divBdr>
    </w:div>
    <w:div w:id="41028974">
      <w:bodyDiv w:val="1"/>
      <w:marLeft w:val="0"/>
      <w:marRight w:val="0"/>
      <w:marTop w:val="0"/>
      <w:marBottom w:val="0"/>
      <w:divBdr>
        <w:top w:val="none" w:sz="0" w:space="0" w:color="auto"/>
        <w:left w:val="none" w:sz="0" w:space="0" w:color="auto"/>
        <w:bottom w:val="none" w:sz="0" w:space="0" w:color="auto"/>
        <w:right w:val="none" w:sz="0" w:space="0" w:color="auto"/>
      </w:divBdr>
    </w:div>
    <w:div w:id="117531415">
      <w:bodyDiv w:val="1"/>
      <w:marLeft w:val="0"/>
      <w:marRight w:val="0"/>
      <w:marTop w:val="0"/>
      <w:marBottom w:val="0"/>
      <w:divBdr>
        <w:top w:val="none" w:sz="0" w:space="0" w:color="auto"/>
        <w:left w:val="none" w:sz="0" w:space="0" w:color="auto"/>
        <w:bottom w:val="none" w:sz="0" w:space="0" w:color="auto"/>
        <w:right w:val="none" w:sz="0" w:space="0" w:color="auto"/>
      </w:divBdr>
    </w:div>
    <w:div w:id="175778724">
      <w:bodyDiv w:val="1"/>
      <w:marLeft w:val="0"/>
      <w:marRight w:val="0"/>
      <w:marTop w:val="0"/>
      <w:marBottom w:val="0"/>
      <w:divBdr>
        <w:top w:val="none" w:sz="0" w:space="0" w:color="auto"/>
        <w:left w:val="none" w:sz="0" w:space="0" w:color="auto"/>
        <w:bottom w:val="none" w:sz="0" w:space="0" w:color="auto"/>
        <w:right w:val="none" w:sz="0" w:space="0" w:color="auto"/>
      </w:divBdr>
    </w:div>
    <w:div w:id="192352905">
      <w:bodyDiv w:val="1"/>
      <w:marLeft w:val="0"/>
      <w:marRight w:val="0"/>
      <w:marTop w:val="0"/>
      <w:marBottom w:val="0"/>
      <w:divBdr>
        <w:top w:val="none" w:sz="0" w:space="0" w:color="auto"/>
        <w:left w:val="none" w:sz="0" w:space="0" w:color="auto"/>
        <w:bottom w:val="none" w:sz="0" w:space="0" w:color="auto"/>
        <w:right w:val="none" w:sz="0" w:space="0" w:color="auto"/>
      </w:divBdr>
    </w:div>
    <w:div w:id="199130416">
      <w:bodyDiv w:val="1"/>
      <w:marLeft w:val="0"/>
      <w:marRight w:val="0"/>
      <w:marTop w:val="0"/>
      <w:marBottom w:val="0"/>
      <w:divBdr>
        <w:top w:val="none" w:sz="0" w:space="0" w:color="auto"/>
        <w:left w:val="none" w:sz="0" w:space="0" w:color="auto"/>
        <w:bottom w:val="none" w:sz="0" w:space="0" w:color="auto"/>
        <w:right w:val="none" w:sz="0" w:space="0" w:color="auto"/>
      </w:divBdr>
    </w:div>
    <w:div w:id="207958854">
      <w:bodyDiv w:val="1"/>
      <w:marLeft w:val="0"/>
      <w:marRight w:val="0"/>
      <w:marTop w:val="0"/>
      <w:marBottom w:val="0"/>
      <w:divBdr>
        <w:top w:val="none" w:sz="0" w:space="0" w:color="auto"/>
        <w:left w:val="none" w:sz="0" w:space="0" w:color="auto"/>
        <w:bottom w:val="none" w:sz="0" w:space="0" w:color="auto"/>
        <w:right w:val="none" w:sz="0" w:space="0" w:color="auto"/>
      </w:divBdr>
    </w:div>
    <w:div w:id="225260523">
      <w:bodyDiv w:val="1"/>
      <w:marLeft w:val="0"/>
      <w:marRight w:val="0"/>
      <w:marTop w:val="0"/>
      <w:marBottom w:val="0"/>
      <w:divBdr>
        <w:top w:val="none" w:sz="0" w:space="0" w:color="auto"/>
        <w:left w:val="none" w:sz="0" w:space="0" w:color="auto"/>
        <w:bottom w:val="none" w:sz="0" w:space="0" w:color="auto"/>
        <w:right w:val="none" w:sz="0" w:space="0" w:color="auto"/>
      </w:divBdr>
    </w:div>
    <w:div w:id="249241492">
      <w:bodyDiv w:val="1"/>
      <w:marLeft w:val="0"/>
      <w:marRight w:val="0"/>
      <w:marTop w:val="0"/>
      <w:marBottom w:val="0"/>
      <w:divBdr>
        <w:top w:val="none" w:sz="0" w:space="0" w:color="auto"/>
        <w:left w:val="none" w:sz="0" w:space="0" w:color="auto"/>
        <w:bottom w:val="none" w:sz="0" w:space="0" w:color="auto"/>
        <w:right w:val="none" w:sz="0" w:space="0" w:color="auto"/>
      </w:divBdr>
    </w:div>
    <w:div w:id="257098800">
      <w:bodyDiv w:val="1"/>
      <w:marLeft w:val="0"/>
      <w:marRight w:val="0"/>
      <w:marTop w:val="0"/>
      <w:marBottom w:val="0"/>
      <w:divBdr>
        <w:top w:val="none" w:sz="0" w:space="0" w:color="auto"/>
        <w:left w:val="none" w:sz="0" w:space="0" w:color="auto"/>
        <w:bottom w:val="none" w:sz="0" w:space="0" w:color="auto"/>
        <w:right w:val="none" w:sz="0" w:space="0" w:color="auto"/>
      </w:divBdr>
    </w:div>
    <w:div w:id="281805831">
      <w:bodyDiv w:val="1"/>
      <w:marLeft w:val="0"/>
      <w:marRight w:val="0"/>
      <w:marTop w:val="0"/>
      <w:marBottom w:val="0"/>
      <w:divBdr>
        <w:top w:val="none" w:sz="0" w:space="0" w:color="auto"/>
        <w:left w:val="none" w:sz="0" w:space="0" w:color="auto"/>
        <w:bottom w:val="none" w:sz="0" w:space="0" w:color="auto"/>
        <w:right w:val="none" w:sz="0" w:space="0" w:color="auto"/>
      </w:divBdr>
    </w:div>
    <w:div w:id="359016002">
      <w:bodyDiv w:val="1"/>
      <w:marLeft w:val="0"/>
      <w:marRight w:val="0"/>
      <w:marTop w:val="0"/>
      <w:marBottom w:val="0"/>
      <w:divBdr>
        <w:top w:val="none" w:sz="0" w:space="0" w:color="auto"/>
        <w:left w:val="none" w:sz="0" w:space="0" w:color="auto"/>
        <w:bottom w:val="none" w:sz="0" w:space="0" w:color="auto"/>
        <w:right w:val="none" w:sz="0" w:space="0" w:color="auto"/>
      </w:divBdr>
    </w:div>
    <w:div w:id="362369380">
      <w:bodyDiv w:val="1"/>
      <w:marLeft w:val="0"/>
      <w:marRight w:val="0"/>
      <w:marTop w:val="0"/>
      <w:marBottom w:val="0"/>
      <w:divBdr>
        <w:top w:val="none" w:sz="0" w:space="0" w:color="auto"/>
        <w:left w:val="none" w:sz="0" w:space="0" w:color="auto"/>
        <w:bottom w:val="none" w:sz="0" w:space="0" w:color="auto"/>
        <w:right w:val="none" w:sz="0" w:space="0" w:color="auto"/>
      </w:divBdr>
    </w:div>
    <w:div w:id="420681288">
      <w:bodyDiv w:val="1"/>
      <w:marLeft w:val="0"/>
      <w:marRight w:val="0"/>
      <w:marTop w:val="0"/>
      <w:marBottom w:val="0"/>
      <w:divBdr>
        <w:top w:val="none" w:sz="0" w:space="0" w:color="auto"/>
        <w:left w:val="none" w:sz="0" w:space="0" w:color="auto"/>
        <w:bottom w:val="none" w:sz="0" w:space="0" w:color="auto"/>
        <w:right w:val="none" w:sz="0" w:space="0" w:color="auto"/>
      </w:divBdr>
    </w:div>
    <w:div w:id="425001652">
      <w:bodyDiv w:val="1"/>
      <w:marLeft w:val="0"/>
      <w:marRight w:val="0"/>
      <w:marTop w:val="0"/>
      <w:marBottom w:val="0"/>
      <w:divBdr>
        <w:top w:val="none" w:sz="0" w:space="0" w:color="auto"/>
        <w:left w:val="none" w:sz="0" w:space="0" w:color="auto"/>
        <w:bottom w:val="none" w:sz="0" w:space="0" w:color="auto"/>
        <w:right w:val="none" w:sz="0" w:space="0" w:color="auto"/>
      </w:divBdr>
    </w:div>
    <w:div w:id="450049725">
      <w:bodyDiv w:val="1"/>
      <w:marLeft w:val="0"/>
      <w:marRight w:val="0"/>
      <w:marTop w:val="0"/>
      <w:marBottom w:val="0"/>
      <w:divBdr>
        <w:top w:val="none" w:sz="0" w:space="0" w:color="auto"/>
        <w:left w:val="none" w:sz="0" w:space="0" w:color="auto"/>
        <w:bottom w:val="none" w:sz="0" w:space="0" w:color="auto"/>
        <w:right w:val="none" w:sz="0" w:space="0" w:color="auto"/>
      </w:divBdr>
    </w:div>
    <w:div w:id="456679239">
      <w:bodyDiv w:val="1"/>
      <w:marLeft w:val="0"/>
      <w:marRight w:val="0"/>
      <w:marTop w:val="0"/>
      <w:marBottom w:val="0"/>
      <w:divBdr>
        <w:top w:val="none" w:sz="0" w:space="0" w:color="auto"/>
        <w:left w:val="none" w:sz="0" w:space="0" w:color="auto"/>
        <w:bottom w:val="none" w:sz="0" w:space="0" w:color="auto"/>
        <w:right w:val="none" w:sz="0" w:space="0" w:color="auto"/>
      </w:divBdr>
    </w:div>
    <w:div w:id="475487018">
      <w:bodyDiv w:val="1"/>
      <w:marLeft w:val="0"/>
      <w:marRight w:val="0"/>
      <w:marTop w:val="0"/>
      <w:marBottom w:val="0"/>
      <w:divBdr>
        <w:top w:val="none" w:sz="0" w:space="0" w:color="auto"/>
        <w:left w:val="none" w:sz="0" w:space="0" w:color="auto"/>
        <w:bottom w:val="none" w:sz="0" w:space="0" w:color="auto"/>
        <w:right w:val="none" w:sz="0" w:space="0" w:color="auto"/>
      </w:divBdr>
    </w:div>
    <w:div w:id="486437584">
      <w:bodyDiv w:val="1"/>
      <w:marLeft w:val="0"/>
      <w:marRight w:val="0"/>
      <w:marTop w:val="0"/>
      <w:marBottom w:val="0"/>
      <w:divBdr>
        <w:top w:val="none" w:sz="0" w:space="0" w:color="auto"/>
        <w:left w:val="none" w:sz="0" w:space="0" w:color="auto"/>
        <w:bottom w:val="none" w:sz="0" w:space="0" w:color="auto"/>
        <w:right w:val="none" w:sz="0" w:space="0" w:color="auto"/>
      </w:divBdr>
    </w:div>
    <w:div w:id="515310593">
      <w:bodyDiv w:val="1"/>
      <w:marLeft w:val="0"/>
      <w:marRight w:val="0"/>
      <w:marTop w:val="0"/>
      <w:marBottom w:val="0"/>
      <w:divBdr>
        <w:top w:val="none" w:sz="0" w:space="0" w:color="auto"/>
        <w:left w:val="none" w:sz="0" w:space="0" w:color="auto"/>
        <w:bottom w:val="none" w:sz="0" w:space="0" w:color="auto"/>
        <w:right w:val="none" w:sz="0" w:space="0" w:color="auto"/>
      </w:divBdr>
    </w:div>
    <w:div w:id="523908983">
      <w:bodyDiv w:val="1"/>
      <w:marLeft w:val="0"/>
      <w:marRight w:val="0"/>
      <w:marTop w:val="0"/>
      <w:marBottom w:val="0"/>
      <w:divBdr>
        <w:top w:val="none" w:sz="0" w:space="0" w:color="auto"/>
        <w:left w:val="none" w:sz="0" w:space="0" w:color="auto"/>
        <w:bottom w:val="none" w:sz="0" w:space="0" w:color="auto"/>
        <w:right w:val="none" w:sz="0" w:space="0" w:color="auto"/>
      </w:divBdr>
    </w:div>
    <w:div w:id="690572970">
      <w:bodyDiv w:val="1"/>
      <w:marLeft w:val="0"/>
      <w:marRight w:val="0"/>
      <w:marTop w:val="0"/>
      <w:marBottom w:val="0"/>
      <w:divBdr>
        <w:top w:val="none" w:sz="0" w:space="0" w:color="auto"/>
        <w:left w:val="none" w:sz="0" w:space="0" w:color="auto"/>
        <w:bottom w:val="none" w:sz="0" w:space="0" w:color="auto"/>
        <w:right w:val="none" w:sz="0" w:space="0" w:color="auto"/>
      </w:divBdr>
    </w:div>
    <w:div w:id="700326485">
      <w:bodyDiv w:val="1"/>
      <w:marLeft w:val="0"/>
      <w:marRight w:val="0"/>
      <w:marTop w:val="0"/>
      <w:marBottom w:val="0"/>
      <w:divBdr>
        <w:top w:val="none" w:sz="0" w:space="0" w:color="auto"/>
        <w:left w:val="none" w:sz="0" w:space="0" w:color="auto"/>
        <w:bottom w:val="none" w:sz="0" w:space="0" w:color="auto"/>
        <w:right w:val="none" w:sz="0" w:space="0" w:color="auto"/>
      </w:divBdr>
    </w:div>
    <w:div w:id="733353124">
      <w:bodyDiv w:val="1"/>
      <w:marLeft w:val="0"/>
      <w:marRight w:val="0"/>
      <w:marTop w:val="0"/>
      <w:marBottom w:val="0"/>
      <w:divBdr>
        <w:top w:val="none" w:sz="0" w:space="0" w:color="auto"/>
        <w:left w:val="none" w:sz="0" w:space="0" w:color="auto"/>
        <w:bottom w:val="none" w:sz="0" w:space="0" w:color="auto"/>
        <w:right w:val="none" w:sz="0" w:space="0" w:color="auto"/>
      </w:divBdr>
    </w:div>
    <w:div w:id="757210429">
      <w:bodyDiv w:val="1"/>
      <w:marLeft w:val="0"/>
      <w:marRight w:val="0"/>
      <w:marTop w:val="0"/>
      <w:marBottom w:val="0"/>
      <w:divBdr>
        <w:top w:val="none" w:sz="0" w:space="0" w:color="auto"/>
        <w:left w:val="none" w:sz="0" w:space="0" w:color="auto"/>
        <w:bottom w:val="none" w:sz="0" w:space="0" w:color="auto"/>
        <w:right w:val="none" w:sz="0" w:space="0" w:color="auto"/>
      </w:divBdr>
    </w:div>
    <w:div w:id="802425526">
      <w:bodyDiv w:val="1"/>
      <w:marLeft w:val="0"/>
      <w:marRight w:val="0"/>
      <w:marTop w:val="0"/>
      <w:marBottom w:val="0"/>
      <w:divBdr>
        <w:top w:val="none" w:sz="0" w:space="0" w:color="auto"/>
        <w:left w:val="none" w:sz="0" w:space="0" w:color="auto"/>
        <w:bottom w:val="none" w:sz="0" w:space="0" w:color="auto"/>
        <w:right w:val="none" w:sz="0" w:space="0" w:color="auto"/>
      </w:divBdr>
    </w:div>
    <w:div w:id="848569689">
      <w:bodyDiv w:val="1"/>
      <w:marLeft w:val="0"/>
      <w:marRight w:val="0"/>
      <w:marTop w:val="0"/>
      <w:marBottom w:val="0"/>
      <w:divBdr>
        <w:top w:val="none" w:sz="0" w:space="0" w:color="auto"/>
        <w:left w:val="none" w:sz="0" w:space="0" w:color="auto"/>
        <w:bottom w:val="none" w:sz="0" w:space="0" w:color="auto"/>
        <w:right w:val="none" w:sz="0" w:space="0" w:color="auto"/>
      </w:divBdr>
    </w:div>
    <w:div w:id="855188733">
      <w:bodyDiv w:val="1"/>
      <w:marLeft w:val="0"/>
      <w:marRight w:val="0"/>
      <w:marTop w:val="0"/>
      <w:marBottom w:val="0"/>
      <w:divBdr>
        <w:top w:val="none" w:sz="0" w:space="0" w:color="auto"/>
        <w:left w:val="none" w:sz="0" w:space="0" w:color="auto"/>
        <w:bottom w:val="none" w:sz="0" w:space="0" w:color="auto"/>
        <w:right w:val="none" w:sz="0" w:space="0" w:color="auto"/>
      </w:divBdr>
    </w:div>
    <w:div w:id="891035555">
      <w:bodyDiv w:val="1"/>
      <w:marLeft w:val="0"/>
      <w:marRight w:val="0"/>
      <w:marTop w:val="0"/>
      <w:marBottom w:val="0"/>
      <w:divBdr>
        <w:top w:val="none" w:sz="0" w:space="0" w:color="auto"/>
        <w:left w:val="none" w:sz="0" w:space="0" w:color="auto"/>
        <w:bottom w:val="none" w:sz="0" w:space="0" w:color="auto"/>
        <w:right w:val="none" w:sz="0" w:space="0" w:color="auto"/>
      </w:divBdr>
    </w:div>
    <w:div w:id="937371008">
      <w:bodyDiv w:val="1"/>
      <w:marLeft w:val="0"/>
      <w:marRight w:val="0"/>
      <w:marTop w:val="0"/>
      <w:marBottom w:val="0"/>
      <w:divBdr>
        <w:top w:val="none" w:sz="0" w:space="0" w:color="auto"/>
        <w:left w:val="none" w:sz="0" w:space="0" w:color="auto"/>
        <w:bottom w:val="none" w:sz="0" w:space="0" w:color="auto"/>
        <w:right w:val="none" w:sz="0" w:space="0" w:color="auto"/>
      </w:divBdr>
    </w:div>
    <w:div w:id="981427300">
      <w:bodyDiv w:val="1"/>
      <w:marLeft w:val="0"/>
      <w:marRight w:val="0"/>
      <w:marTop w:val="0"/>
      <w:marBottom w:val="0"/>
      <w:divBdr>
        <w:top w:val="none" w:sz="0" w:space="0" w:color="auto"/>
        <w:left w:val="none" w:sz="0" w:space="0" w:color="auto"/>
        <w:bottom w:val="none" w:sz="0" w:space="0" w:color="auto"/>
        <w:right w:val="none" w:sz="0" w:space="0" w:color="auto"/>
      </w:divBdr>
    </w:div>
    <w:div w:id="987786080">
      <w:bodyDiv w:val="1"/>
      <w:marLeft w:val="0"/>
      <w:marRight w:val="0"/>
      <w:marTop w:val="0"/>
      <w:marBottom w:val="0"/>
      <w:divBdr>
        <w:top w:val="none" w:sz="0" w:space="0" w:color="auto"/>
        <w:left w:val="none" w:sz="0" w:space="0" w:color="auto"/>
        <w:bottom w:val="none" w:sz="0" w:space="0" w:color="auto"/>
        <w:right w:val="none" w:sz="0" w:space="0" w:color="auto"/>
      </w:divBdr>
    </w:div>
    <w:div w:id="995841422">
      <w:bodyDiv w:val="1"/>
      <w:marLeft w:val="0"/>
      <w:marRight w:val="0"/>
      <w:marTop w:val="0"/>
      <w:marBottom w:val="0"/>
      <w:divBdr>
        <w:top w:val="none" w:sz="0" w:space="0" w:color="auto"/>
        <w:left w:val="none" w:sz="0" w:space="0" w:color="auto"/>
        <w:bottom w:val="none" w:sz="0" w:space="0" w:color="auto"/>
        <w:right w:val="none" w:sz="0" w:space="0" w:color="auto"/>
      </w:divBdr>
    </w:div>
    <w:div w:id="1006522950">
      <w:bodyDiv w:val="1"/>
      <w:marLeft w:val="0"/>
      <w:marRight w:val="0"/>
      <w:marTop w:val="0"/>
      <w:marBottom w:val="0"/>
      <w:divBdr>
        <w:top w:val="none" w:sz="0" w:space="0" w:color="auto"/>
        <w:left w:val="none" w:sz="0" w:space="0" w:color="auto"/>
        <w:bottom w:val="none" w:sz="0" w:space="0" w:color="auto"/>
        <w:right w:val="none" w:sz="0" w:space="0" w:color="auto"/>
      </w:divBdr>
    </w:div>
    <w:div w:id="1076824346">
      <w:bodyDiv w:val="1"/>
      <w:marLeft w:val="0"/>
      <w:marRight w:val="0"/>
      <w:marTop w:val="0"/>
      <w:marBottom w:val="0"/>
      <w:divBdr>
        <w:top w:val="none" w:sz="0" w:space="0" w:color="auto"/>
        <w:left w:val="none" w:sz="0" w:space="0" w:color="auto"/>
        <w:bottom w:val="none" w:sz="0" w:space="0" w:color="auto"/>
        <w:right w:val="none" w:sz="0" w:space="0" w:color="auto"/>
      </w:divBdr>
    </w:div>
    <w:div w:id="1080104836">
      <w:bodyDiv w:val="1"/>
      <w:marLeft w:val="0"/>
      <w:marRight w:val="0"/>
      <w:marTop w:val="0"/>
      <w:marBottom w:val="0"/>
      <w:divBdr>
        <w:top w:val="none" w:sz="0" w:space="0" w:color="auto"/>
        <w:left w:val="none" w:sz="0" w:space="0" w:color="auto"/>
        <w:bottom w:val="none" w:sz="0" w:space="0" w:color="auto"/>
        <w:right w:val="none" w:sz="0" w:space="0" w:color="auto"/>
      </w:divBdr>
    </w:div>
    <w:div w:id="1183589033">
      <w:bodyDiv w:val="1"/>
      <w:marLeft w:val="0"/>
      <w:marRight w:val="0"/>
      <w:marTop w:val="0"/>
      <w:marBottom w:val="0"/>
      <w:divBdr>
        <w:top w:val="none" w:sz="0" w:space="0" w:color="auto"/>
        <w:left w:val="none" w:sz="0" w:space="0" w:color="auto"/>
        <w:bottom w:val="none" w:sz="0" w:space="0" w:color="auto"/>
        <w:right w:val="none" w:sz="0" w:space="0" w:color="auto"/>
      </w:divBdr>
    </w:div>
    <w:div w:id="1216969155">
      <w:bodyDiv w:val="1"/>
      <w:marLeft w:val="0"/>
      <w:marRight w:val="0"/>
      <w:marTop w:val="0"/>
      <w:marBottom w:val="0"/>
      <w:divBdr>
        <w:top w:val="none" w:sz="0" w:space="0" w:color="auto"/>
        <w:left w:val="none" w:sz="0" w:space="0" w:color="auto"/>
        <w:bottom w:val="none" w:sz="0" w:space="0" w:color="auto"/>
        <w:right w:val="none" w:sz="0" w:space="0" w:color="auto"/>
      </w:divBdr>
    </w:div>
    <w:div w:id="1217552069">
      <w:bodyDiv w:val="1"/>
      <w:marLeft w:val="0"/>
      <w:marRight w:val="0"/>
      <w:marTop w:val="0"/>
      <w:marBottom w:val="0"/>
      <w:divBdr>
        <w:top w:val="none" w:sz="0" w:space="0" w:color="auto"/>
        <w:left w:val="none" w:sz="0" w:space="0" w:color="auto"/>
        <w:bottom w:val="none" w:sz="0" w:space="0" w:color="auto"/>
        <w:right w:val="none" w:sz="0" w:space="0" w:color="auto"/>
      </w:divBdr>
    </w:div>
    <w:div w:id="1265307752">
      <w:bodyDiv w:val="1"/>
      <w:marLeft w:val="0"/>
      <w:marRight w:val="0"/>
      <w:marTop w:val="0"/>
      <w:marBottom w:val="0"/>
      <w:divBdr>
        <w:top w:val="none" w:sz="0" w:space="0" w:color="auto"/>
        <w:left w:val="none" w:sz="0" w:space="0" w:color="auto"/>
        <w:bottom w:val="none" w:sz="0" w:space="0" w:color="auto"/>
        <w:right w:val="none" w:sz="0" w:space="0" w:color="auto"/>
      </w:divBdr>
    </w:div>
    <w:div w:id="1279028519">
      <w:bodyDiv w:val="1"/>
      <w:marLeft w:val="0"/>
      <w:marRight w:val="0"/>
      <w:marTop w:val="0"/>
      <w:marBottom w:val="0"/>
      <w:divBdr>
        <w:top w:val="none" w:sz="0" w:space="0" w:color="auto"/>
        <w:left w:val="none" w:sz="0" w:space="0" w:color="auto"/>
        <w:bottom w:val="none" w:sz="0" w:space="0" w:color="auto"/>
        <w:right w:val="none" w:sz="0" w:space="0" w:color="auto"/>
      </w:divBdr>
    </w:div>
    <w:div w:id="1291664694">
      <w:bodyDiv w:val="1"/>
      <w:marLeft w:val="0"/>
      <w:marRight w:val="0"/>
      <w:marTop w:val="0"/>
      <w:marBottom w:val="0"/>
      <w:divBdr>
        <w:top w:val="none" w:sz="0" w:space="0" w:color="auto"/>
        <w:left w:val="none" w:sz="0" w:space="0" w:color="auto"/>
        <w:bottom w:val="none" w:sz="0" w:space="0" w:color="auto"/>
        <w:right w:val="none" w:sz="0" w:space="0" w:color="auto"/>
      </w:divBdr>
    </w:div>
    <w:div w:id="1374114114">
      <w:bodyDiv w:val="1"/>
      <w:marLeft w:val="0"/>
      <w:marRight w:val="0"/>
      <w:marTop w:val="0"/>
      <w:marBottom w:val="0"/>
      <w:divBdr>
        <w:top w:val="none" w:sz="0" w:space="0" w:color="auto"/>
        <w:left w:val="none" w:sz="0" w:space="0" w:color="auto"/>
        <w:bottom w:val="none" w:sz="0" w:space="0" w:color="auto"/>
        <w:right w:val="none" w:sz="0" w:space="0" w:color="auto"/>
      </w:divBdr>
    </w:div>
    <w:div w:id="1394428000">
      <w:bodyDiv w:val="1"/>
      <w:marLeft w:val="0"/>
      <w:marRight w:val="0"/>
      <w:marTop w:val="0"/>
      <w:marBottom w:val="0"/>
      <w:divBdr>
        <w:top w:val="none" w:sz="0" w:space="0" w:color="auto"/>
        <w:left w:val="none" w:sz="0" w:space="0" w:color="auto"/>
        <w:bottom w:val="none" w:sz="0" w:space="0" w:color="auto"/>
        <w:right w:val="none" w:sz="0" w:space="0" w:color="auto"/>
      </w:divBdr>
    </w:div>
    <w:div w:id="1419060934">
      <w:bodyDiv w:val="1"/>
      <w:marLeft w:val="0"/>
      <w:marRight w:val="0"/>
      <w:marTop w:val="0"/>
      <w:marBottom w:val="0"/>
      <w:divBdr>
        <w:top w:val="none" w:sz="0" w:space="0" w:color="auto"/>
        <w:left w:val="none" w:sz="0" w:space="0" w:color="auto"/>
        <w:bottom w:val="none" w:sz="0" w:space="0" w:color="auto"/>
        <w:right w:val="none" w:sz="0" w:space="0" w:color="auto"/>
      </w:divBdr>
    </w:div>
    <w:div w:id="1435786211">
      <w:bodyDiv w:val="1"/>
      <w:marLeft w:val="0"/>
      <w:marRight w:val="0"/>
      <w:marTop w:val="0"/>
      <w:marBottom w:val="0"/>
      <w:divBdr>
        <w:top w:val="none" w:sz="0" w:space="0" w:color="auto"/>
        <w:left w:val="none" w:sz="0" w:space="0" w:color="auto"/>
        <w:bottom w:val="none" w:sz="0" w:space="0" w:color="auto"/>
        <w:right w:val="none" w:sz="0" w:space="0" w:color="auto"/>
      </w:divBdr>
    </w:div>
    <w:div w:id="1475871224">
      <w:bodyDiv w:val="1"/>
      <w:marLeft w:val="0"/>
      <w:marRight w:val="0"/>
      <w:marTop w:val="0"/>
      <w:marBottom w:val="0"/>
      <w:divBdr>
        <w:top w:val="none" w:sz="0" w:space="0" w:color="auto"/>
        <w:left w:val="none" w:sz="0" w:space="0" w:color="auto"/>
        <w:bottom w:val="none" w:sz="0" w:space="0" w:color="auto"/>
        <w:right w:val="none" w:sz="0" w:space="0" w:color="auto"/>
      </w:divBdr>
    </w:div>
    <w:div w:id="1503086361">
      <w:bodyDiv w:val="1"/>
      <w:marLeft w:val="0"/>
      <w:marRight w:val="0"/>
      <w:marTop w:val="0"/>
      <w:marBottom w:val="0"/>
      <w:divBdr>
        <w:top w:val="none" w:sz="0" w:space="0" w:color="auto"/>
        <w:left w:val="none" w:sz="0" w:space="0" w:color="auto"/>
        <w:bottom w:val="none" w:sz="0" w:space="0" w:color="auto"/>
        <w:right w:val="none" w:sz="0" w:space="0" w:color="auto"/>
      </w:divBdr>
    </w:div>
    <w:div w:id="1504204623">
      <w:bodyDiv w:val="1"/>
      <w:marLeft w:val="0"/>
      <w:marRight w:val="0"/>
      <w:marTop w:val="0"/>
      <w:marBottom w:val="0"/>
      <w:divBdr>
        <w:top w:val="none" w:sz="0" w:space="0" w:color="auto"/>
        <w:left w:val="none" w:sz="0" w:space="0" w:color="auto"/>
        <w:bottom w:val="none" w:sz="0" w:space="0" w:color="auto"/>
        <w:right w:val="none" w:sz="0" w:space="0" w:color="auto"/>
      </w:divBdr>
    </w:div>
    <w:div w:id="1518882811">
      <w:bodyDiv w:val="1"/>
      <w:marLeft w:val="0"/>
      <w:marRight w:val="0"/>
      <w:marTop w:val="0"/>
      <w:marBottom w:val="0"/>
      <w:divBdr>
        <w:top w:val="none" w:sz="0" w:space="0" w:color="auto"/>
        <w:left w:val="none" w:sz="0" w:space="0" w:color="auto"/>
        <w:bottom w:val="none" w:sz="0" w:space="0" w:color="auto"/>
        <w:right w:val="none" w:sz="0" w:space="0" w:color="auto"/>
      </w:divBdr>
    </w:div>
    <w:div w:id="1572764022">
      <w:bodyDiv w:val="1"/>
      <w:marLeft w:val="0"/>
      <w:marRight w:val="0"/>
      <w:marTop w:val="0"/>
      <w:marBottom w:val="0"/>
      <w:divBdr>
        <w:top w:val="none" w:sz="0" w:space="0" w:color="auto"/>
        <w:left w:val="none" w:sz="0" w:space="0" w:color="auto"/>
        <w:bottom w:val="none" w:sz="0" w:space="0" w:color="auto"/>
        <w:right w:val="none" w:sz="0" w:space="0" w:color="auto"/>
      </w:divBdr>
    </w:div>
    <w:div w:id="1649431772">
      <w:bodyDiv w:val="1"/>
      <w:marLeft w:val="0"/>
      <w:marRight w:val="0"/>
      <w:marTop w:val="0"/>
      <w:marBottom w:val="0"/>
      <w:divBdr>
        <w:top w:val="none" w:sz="0" w:space="0" w:color="auto"/>
        <w:left w:val="none" w:sz="0" w:space="0" w:color="auto"/>
        <w:bottom w:val="none" w:sz="0" w:space="0" w:color="auto"/>
        <w:right w:val="none" w:sz="0" w:space="0" w:color="auto"/>
      </w:divBdr>
    </w:div>
    <w:div w:id="1692994504">
      <w:bodyDiv w:val="1"/>
      <w:marLeft w:val="0"/>
      <w:marRight w:val="0"/>
      <w:marTop w:val="0"/>
      <w:marBottom w:val="0"/>
      <w:divBdr>
        <w:top w:val="none" w:sz="0" w:space="0" w:color="auto"/>
        <w:left w:val="none" w:sz="0" w:space="0" w:color="auto"/>
        <w:bottom w:val="none" w:sz="0" w:space="0" w:color="auto"/>
        <w:right w:val="none" w:sz="0" w:space="0" w:color="auto"/>
      </w:divBdr>
    </w:div>
    <w:div w:id="1730490927">
      <w:bodyDiv w:val="1"/>
      <w:marLeft w:val="0"/>
      <w:marRight w:val="0"/>
      <w:marTop w:val="0"/>
      <w:marBottom w:val="0"/>
      <w:divBdr>
        <w:top w:val="none" w:sz="0" w:space="0" w:color="auto"/>
        <w:left w:val="none" w:sz="0" w:space="0" w:color="auto"/>
        <w:bottom w:val="none" w:sz="0" w:space="0" w:color="auto"/>
        <w:right w:val="none" w:sz="0" w:space="0" w:color="auto"/>
      </w:divBdr>
    </w:div>
    <w:div w:id="1770005898">
      <w:bodyDiv w:val="1"/>
      <w:marLeft w:val="0"/>
      <w:marRight w:val="0"/>
      <w:marTop w:val="0"/>
      <w:marBottom w:val="0"/>
      <w:divBdr>
        <w:top w:val="none" w:sz="0" w:space="0" w:color="auto"/>
        <w:left w:val="none" w:sz="0" w:space="0" w:color="auto"/>
        <w:bottom w:val="none" w:sz="0" w:space="0" w:color="auto"/>
        <w:right w:val="none" w:sz="0" w:space="0" w:color="auto"/>
      </w:divBdr>
    </w:div>
    <w:div w:id="1777477113">
      <w:bodyDiv w:val="1"/>
      <w:marLeft w:val="0"/>
      <w:marRight w:val="0"/>
      <w:marTop w:val="0"/>
      <w:marBottom w:val="0"/>
      <w:divBdr>
        <w:top w:val="none" w:sz="0" w:space="0" w:color="auto"/>
        <w:left w:val="none" w:sz="0" w:space="0" w:color="auto"/>
        <w:bottom w:val="none" w:sz="0" w:space="0" w:color="auto"/>
        <w:right w:val="none" w:sz="0" w:space="0" w:color="auto"/>
      </w:divBdr>
    </w:div>
    <w:div w:id="1779526778">
      <w:bodyDiv w:val="1"/>
      <w:marLeft w:val="0"/>
      <w:marRight w:val="0"/>
      <w:marTop w:val="0"/>
      <w:marBottom w:val="0"/>
      <w:divBdr>
        <w:top w:val="none" w:sz="0" w:space="0" w:color="auto"/>
        <w:left w:val="none" w:sz="0" w:space="0" w:color="auto"/>
        <w:bottom w:val="none" w:sz="0" w:space="0" w:color="auto"/>
        <w:right w:val="none" w:sz="0" w:space="0" w:color="auto"/>
      </w:divBdr>
    </w:div>
    <w:div w:id="1795904522">
      <w:bodyDiv w:val="1"/>
      <w:marLeft w:val="0"/>
      <w:marRight w:val="0"/>
      <w:marTop w:val="0"/>
      <w:marBottom w:val="0"/>
      <w:divBdr>
        <w:top w:val="none" w:sz="0" w:space="0" w:color="auto"/>
        <w:left w:val="none" w:sz="0" w:space="0" w:color="auto"/>
        <w:bottom w:val="none" w:sz="0" w:space="0" w:color="auto"/>
        <w:right w:val="none" w:sz="0" w:space="0" w:color="auto"/>
      </w:divBdr>
    </w:div>
    <w:div w:id="1812282622">
      <w:bodyDiv w:val="1"/>
      <w:marLeft w:val="0"/>
      <w:marRight w:val="0"/>
      <w:marTop w:val="0"/>
      <w:marBottom w:val="0"/>
      <w:divBdr>
        <w:top w:val="none" w:sz="0" w:space="0" w:color="auto"/>
        <w:left w:val="none" w:sz="0" w:space="0" w:color="auto"/>
        <w:bottom w:val="none" w:sz="0" w:space="0" w:color="auto"/>
        <w:right w:val="none" w:sz="0" w:space="0" w:color="auto"/>
      </w:divBdr>
    </w:div>
    <w:div w:id="1828394611">
      <w:bodyDiv w:val="1"/>
      <w:marLeft w:val="0"/>
      <w:marRight w:val="0"/>
      <w:marTop w:val="0"/>
      <w:marBottom w:val="0"/>
      <w:divBdr>
        <w:top w:val="none" w:sz="0" w:space="0" w:color="auto"/>
        <w:left w:val="none" w:sz="0" w:space="0" w:color="auto"/>
        <w:bottom w:val="none" w:sz="0" w:space="0" w:color="auto"/>
        <w:right w:val="none" w:sz="0" w:space="0" w:color="auto"/>
      </w:divBdr>
    </w:div>
    <w:div w:id="1832139885">
      <w:bodyDiv w:val="1"/>
      <w:marLeft w:val="0"/>
      <w:marRight w:val="0"/>
      <w:marTop w:val="0"/>
      <w:marBottom w:val="0"/>
      <w:divBdr>
        <w:top w:val="none" w:sz="0" w:space="0" w:color="auto"/>
        <w:left w:val="none" w:sz="0" w:space="0" w:color="auto"/>
        <w:bottom w:val="none" w:sz="0" w:space="0" w:color="auto"/>
        <w:right w:val="none" w:sz="0" w:space="0" w:color="auto"/>
      </w:divBdr>
    </w:div>
    <w:div w:id="1843662855">
      <w:bodyDiv w:val="1"/>
      <w:marLeft w:val="0"/>
      <w:marRight w:val="0"/>
      <w:marTop w:val="0"/>
      <w:marBottom w:val="0"/>
      <w:divBdr>
        <w:top w:val="none" w:sz="0" w:space="0" w:color="auto"/>
        <w:left w:val="none" w:sz="0" w:space="0" w:color="auto"/>
        <w:bottom w:val="none" w:sz="0" w:space="0" w:color="auto"/>
        <w:right w:val="none" w:sz="0" w:space="0" w:color="auto"/>
      </w:divBdr>
    </w:div>
    <w:div w:id="1856529400">
      <w:bodyDiv w:val="1"/>
      <w:marLeft w:val="0"/>
      <w:marRight w:val="0"/>
      <w:marTop w:val="0"/>
      <w:marBottom w:val="0"/>
      <w:divBdr>
        <w:top w:val="none" w:sz="0" w:space="0" w:color="auto"/>
        <w:left w:val="none" w:sz="0" w:space="0" w:color="auto"/>
        <w:bottom w:val="none" w:sz="0" w:space="0" w:color="auto"/>
        <w:right w:val="none" w:sz="0" w:space="0" w:color="auto"/>
      </w:divBdr>
    </w:div>
    <w:div w:id="1860462785">
      <w:bodyDiv w:val="1"/>
      <w:marLeft w:val="0"/>
      <w:marRight w:val="0"/>
      <w:marTop w:val="0"/>
      <w:marBottom w:val="0"/>
      <w:divBdr>
        <w:top w:val="none" w:sz="0" w:space="0" w:color="auto"/>
        <w:left w:val="none" w:sz="0" w:space="0" w:color="auto"/>
        <w:bottom w:val="none" w:sz="0" w:space="0" w:color="auto"/>
        <w:right w:val="none" w:sz="0" w:space="0" w:color="auto"/>
      </w:divBdr>
    </w:div>
    <w:div w:id="1897158006">
      <w:bodyDiv w:val="1"/>
      <w:marLeft w:val="0"/>
      <w:marRight w:val="0"/>
      <w:marTop w:val="0"/>
      <w:marBottom w:val="0"/>
      <w:divBdr>
        <w:top w:val="none" w:sz="0" w:space="0" w:color="auto"/>
        <w:left w:val="none" w:sz="0" w:space="0" w:color="auto"/>
        <w:bottom w:val="none" w:sz="0" w:space="0" w:color="auto"/>
        <w:right w:val="none" w:sz="0" w:space="0" w:color="auto"/>
      </w:divBdr>
    </w:div>
    <w:div w:id="1931306920">
      <w:bodyDiv w:val="1"/>
      <w:marLeft w:val="0"/>
      <w:marRight w:val="0"/>
      <w:marTop w:val="0"/>
      <w:marBottom w:val="0"/>
      <w:divBdr>
        <w:top w:val="none" w:sz="0" w:space="0" w:color="auto"/>
        <w:left w:val="none" w:sz="0" w:space="0" w:color="auto"/>
        <w:bottom w:val="none" w:sz="0" w:space="0" w:color="auto"/>
        <w:right w:val="none" w:sz="0" w:space="0" w:color="auto"/>
      </w:divBdr>
    </w:div>
    <w:div w:id="2009017655">
      <w:bodyDiv w:val="1"/>
      <w:marLeft w:val="0"/>
      <w:marRight w:val="0"/>
      <w:marTop w:val="0"/>
      <w:marBottom w:val="0"/>
      <w:divBdr>
        <w:top w:val="none" w:sz="0" w:space="0" w:color="auto"/>
        <w:left w:val="none" w:sz="0" w:space="0" w:color="auto"/>
        <w:bottom w:val="none" w:sz="0" w:space="0" w:color="auto"/>
        <w:right w:val="none" w:sz="0" w:space="0" w:color="auto"/>
      </w:divBdr>
    </w:div>
    <w:div w:id="2009602068">
      <w:bodyDiv w:val="1"/>
      <w:marLeft w:val="0"/>
      <w:marRight w:val="0"/>
      <w:marTop w:val="0"/>
      <w:marBottom w:val="0"/>
      <w:divBdr>
        <w:top w:val="none" w:sz="0" w:space="0" w:color="auto"/>
        <w:left w:val="none" w:sz="0" w:space="0" w:color="auto"/>
        <w:bottom w:val="none" w:sz="0" w:space="0" w:color="auto"/>
        <w:right w:val="none" w:sz="0" w:space="0" w:color="auto"/>
      </w:divBdr>
    </w:div>
    <w:div w:id="2050448435">
      <w:bodyDiv w:val="1"/>
      <w:marLeft w:val="0"/>
      <w:marRight w:val="0"/>
      <w:marTop w:val="0"/>
      <w:marBottom w:val="0"/>
      <w:divBdr>
        <w:top w:val="none" w:sz="0" w:space="0" w:color="auto"/>
        <w:left w:val="none" w:sz="0" w:space="0" w:color="auto"/>
        <w:bottom w:val="none" w:sz="0" w:space="0" w:color="auto"/>
        <w:right w:val="none" w:sz="0" w:space="0" w:color="auto"/>
      </w:divBdr>
    </w:div>
    <w:div w:id="2053309539">
      <w:bodyDiv w:val="1"/>
      <w:marLeft w:val="0"/>
      <w:marRight w:val="0"/>
      <w:marTop w:val="0"/>
      <w:marBottom w:val="0"/>
      <w:divBdr>
        <w:top w:val="none" w:sz="0" w:space="0" w:color="auto"/>
        <w:left w:val="none" w:sz="0" w:space="0" w:color="auto"/>
        <w:bottom w:val="none" w:sz="0" w:space="0" w:color="auto"/>
        <w:right w:val="none" w:sz="0" w:space="0" w:color="auto"/>
      </w:divBdr>
    </w:div>
    <w:div w:id="2102027095">
      <w:bodyDiv w:val="1"/>
      <w:marLeft w:val="0"/>
      <w:marRight w:val="0"/>
      <w:marTop w:val="0"/>
      <w:marBottom w:val="0"/>
      <w:divBdr>
        <w:top w:val="none" w:sz="0" w:space="0" w:color="auto"/>
        <w:left w:val="none" w:sz="0" w:space="0" w:color="auto"/>
        <w:bottom w:val="none" w:sz="0" w:space="0" w:color="auto"/>
        <w:right w:val="none" w:sz="0" w:space="0" w:color="auto"/>
      </w:divBdr>
    </w:div>
    <w:div w:id="21285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8906-91BE-4DA5-B8C4-C029BB3B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11028</Words>
  <Characters>62860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Rekening NERACA</vt:lpstr>
    </vt:vector>
  </TitlesOfParts>
  <Company>PEMDA KABUPATEN SEMARANG</Company>
  <LinksUpToDate>false</LinksUpToDate>
  <CharactersWithSpaces>73741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Rekening NERACA</dc:title>
  <dc:creator>BAGIAN UMUM</dc:creator>
  <cp:lastModifiedBy>Lenovo</cp:lastModifiedBy>
  <cp:revision>2</cp:revision>
  <cp:lastPrinted>2019-01-28T04:27:00Z</cp:lastPrinted>
  <dcterms:created xsi:type="dcterms:W3CDTF">2021-03-16T04:32:00Z</dcterms:created>
  <dcterms:modified xsi:type="dcterms:W3CDTF">2021-03-16T04:32:00Z</dcterms:modified>
</cp:coreProperties>
</file>